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B845" w14:textId="0FC6EFD8" w:rsidR="009A15C6" w:rsidRPr="00FB6156" w:rsidRDefault="009A15C6" w:rsidP="001F2FA4">
      <w:pPr>
        <w:tabs>
          <w:tab w:val="left" w:pos="6660"/>
        </w:tabs>
        <w:spacing w:after="0" w:line="240" w:lineRule="auto"/>
        <w:ind w:left="-1418"/>
        <w:jc w:val="center"/>
        <w:rPr>
          <w:noProof/>
          <w:szCs w:val="28"/>
          <w:lang w:val="en-US"/>
        </w:rPr>
      </w:pPr>
      <w:bookmarkStart w:id="0" w:name="_Toc27639624"/>
      <w:r w:rsidRPr="00FB6156">
        <w:rPr>
          <w:rFonts w:eastAsia="Arial Unicode MS"/>
          <w:noProof/>
          <w:szCs w:val="20"/>
          <w:lang w:eastAsia="ru-RU"/>
        </w:rPr>
        <w:drawing>
          <wp:inline distT="0" distB="0" distL="0" distR="0" wp14:anchorId="79E02F69" wp14:editId="44447768">
            <wp:extent cx="7570943" cy="21945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6450" cy="2210610"/>
                    </a:xfrm>
                    <a:prstGeom prst="rect">
                      <a:avLst/>
                    </a:prstGeom>
                    <a:noFill/>
                    <a:ln>
                      <a:noFill/>
                    </a:ln>
                  </pic:spPr>
                </pic:pic>
              </a:graphicData>
            </a:graphic>
          </wp:inline>
        </w:drawing>
      </w:r>
    </w:p>
    <w:p w14:paraId="43A658F9" w14:textId="77777777" w:rsidR="00F81728" w:rsidRDefault="00F81728" w:rsidP="00F81728">
      <w:pPr>
        <w:pStyle w:val="S"/>
      </w:pPr>
    </w:p>
    <w:p w14:paraId="5FB01ED9" w14:textId="7EA770B4" w:rsidR="00F81728" w:rsidRDefault="00F81728" w:rsidP="00F81728">
      <w:pPr>
        <w:pStyle w:val="S"/>
      </w:pPr>
    </w:p>
    <w:p w14:paraId="789BA04C" w14:textId="77777777" w:rsidR="0083191A" w:rsidRDefault="0083191A" w:rsidP="00F81728">
      <w:pPr>
        <w:pStyle w:val="S"/>
      </w:pPr>
    </w:p>
    <w:p w14:paraId="427E8F93" w14:textId="77777777" w:rsidR="00F81728" w:rsidRDefault="00F81728" w:rsidP="00F81728">
      <w:pPr>
        <w:pStyle w:val="S"/>
      </w:pPr>
    </w:p>
    <w:p w14:paraId="0C56DDC3" w14:textId="77777777" w:rsidR="00F81728" w:rsidRDefault="00F81728" w:rsidP="00F81728">
      <w:pPr>
        <w:pStyle w:val="S"/>
      </w:pPr>
    </w:p>
    <w:p w14:paraId="09DF3753" w14:textId="77777777" w:rsidR="0083191A" w:rsidRDefault="0083191A" w:rsidP="0083191A">
      <w:pPr>
        <w:pStyle w:val="S"/>
        <w:jc w:val="center"/>
        <w:rPr>
          <w:b/>
          <w:bCs/>
          <w:lang w:val="ru-RU"/>
        </w:rPr>
      </w:pPr>
      <w:r w:rsidRPr="00FB6156">
        <w:rPr>
          <w:b/>
          <w:bCs/>
        </w:rPr>
        <w:t>ПРОЕКТ</w:t>
      </w:r>
      <w:r>
        <w:rPr>
          <w:b/>
          <w:bCs/>
          <w:lang w:val="ru-RU"/>
        </w:rPr>
        <w:t xml:space="preserve"> ГЕНЕРАЛЬНОГО ПЛАНА </w:t>
      </w:r>
    </w:p>
    <w:p w14:paraId="535A1F74" w14:textId="77777777" w:rsidR="0083191A" w:rsidRPr="00797938" w:rsidRDefault="0083191A" w:rsidP="0083191A">
      <w:pPr>
        <w:pStyle w:val="S"/>
        <w:jc w:val="center"/>
        <w:rPr>
          <w:b/>
          <w:bCs/>
          <w:lang w:val="ru-RU"/>
        </w:rPr>
      </w:pPr>
      <w:r>
        <w:rPr>
          <w:b/>
          <w:bCs/>
          <w:lang w:val="ru-RU"/>
        </w:rPr>
        <w:t>ГОРОДСКОГО ПОСЕЛЕНИЯ ГОРОД ЧУЛЫМ ЧУЛЫМСКОГО МУНИЦИПАЛЬНОГО РАЙОНА НОВОСИБИРСКОЙ ОБЛАСТИ</w:t>
      </w:r>
    </w:p>
    <w:p w14:paraId="57AE6D4C" w14:textId="60662CFE" w:rsidR="00F81728" w:rsidRDefault="00F81728" w:rsidP="00F81728">
      <w:pPr>
        <w:pStyle w:val="S"/>
        <w:rPr>
          <w:lang w:val="ru-RU"/>
        </w:rPr>
      </w:pPr>
    </w:p>
    <w:p w14:paraId="4AD8EA75" w14:textId="77777777" w:rsidR="0083191A" w:rsidRPr="0083191A" w:rsidRDefault="0083191A" w:rsidP="00F81728">
      <w:pPr>
        <w:pStyle w:val="S"/>
        <w:rPr>
          <w:lang w:val="ru-RU"/>
        </w:rPr>
      </w:pPr>
    </w:p>
    <w:p w14:paraId="59A3DBB1" w14:textId="77777777" w:rsidR="00F81728" w:rsidRDefault="00F81728" w:rsidP="00F81728">
      <w:pPr>
        <w:pStyle w:val="S"/>
      </w:pPr>
    </w:p>
    <w:p w14:paraId="0F301444" w14:textId="77777777" w:rsidR="005332D5" w:rsidRPr="005332D5" w:rsidRDefault="005332D5" w:rsidP="005332D5">
      <w:pPr>
        <w:pStyle w:val="S"/>
        <w:jc w:val="center"/>
        <w:rPr>
          <w:lang w:val="ru-RU"/>
        </w:rPr>
      </w:pPr>
      <w:bookmarkStart w:id="1" w:name="_Hlk90550383"/>
      <w:r w:rsidRPr="005332D5">
        <w:rPr>
          <w:lang w:val="ru-RU"/>
        </w:rPr>
        <w:t>ПОЛОЖЕНИЕ</w:t>
      </w:r>
    </w:p>
    <w:p w14:paraId="5AECA6CF" w14:textId="428630DF" w:rsidR="00F81728" w:rsidRDefault="005332D5" w:rsidP="005332D5">
      <w:pPr>
        <w:pStyle w:val="S"/>
        <w:jc w:val="center"/>
      </w:pPr>
      <w:r w:rsidRPr="005332D5">
        <w:rPr>
          <w:lang w:val="ru-RU"/>
        </w:rPr>
        <w:t>О ТЕРРИТОРИАЛЬНОМ ПЛАНИРОВАНИИ</w:t>
      </w:r>
    </w:p>
    <w:bookmarkEnd w:id="1"/>
    <w:p w14:paraId="43C8447E" w14:textId="234E3ED4" w:rsidR="00F81728" w:rsidRDefault="00F81728" w:rsidP="00F81728">
      <w:pPr>
        <w:pStyle w:val="S"/>
      </w:pPr>
    </w:p>
    <w:p w14:paraId="0BCD0550" w14:textId="53518DAD" w:rsidR="003831B1" w:rsidRDefault="003831B1" w:rsidP="00F81728">
      <w:pPr>
        <w:pStyle w:val="S"/>
      </w:pPr>
    </w:p>
    <w:p w14:paraId="7AB507DA" w14:textId="77777777" w:rsidR="003831B1" w:rsidRDefault="003831B1" w:rsidP="00F81728">
      <w:pPr>
        <w:pStyle w:val="S"/>
      </w:pPr>
    </w:p>
    <w:p w14:paraId="74F861D3" w14:textId="25E86B39" w:rsidR="00F81728" w:rsidRDefault="0083191A" w:rsidP="00F81728">
      <w:pPr>
        <w:pStyle w:val="S"/>
      </w:pPr>
      <w:r>
        <w:rPr>
          <w:lang w:val="ru-RU"/>
        </w:rPr>
        <w:t xml:space="preserve">                                                    </w:t>
      </w:r>
      <w:r w:rsidRPr="00C5530B">
        <w:rPr>
          <w:noProof/>
          <w:szCs w:val="28"/>
          <w:lang w:eastAsia="ru-RU"/>
        </w:rPr>
        <w:drawing>
          <wp:inline distT="0" distB="0" distL="0" distR="0" wp14:anchorId="03CBE62F" wp14:editId="404A4ECC">
            <wp:extent cx="1197610" cy="1708785"/>
            <wp:effectExtent l="0" t="0" r="2540" b="5715"/>
            <wp:docPr id="13" name="Рисунок 13" descr="E:\Нестёркин\НОВОСИБИРСКАЯ ОБЛАСТЬ\ЧУЛЫМСКИЙ РАЙОН\ГП г.Чулым\герб г.Чулы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Нестёркин\НОВОСИБИРСКАЯ ОБЛАСТЬ\ЧУЛЫМСКИЙ РАЙОН\ГП г.Чулым\герб г.Чулы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610" cy="1708785"/>
                    </a:xfrm>
                    <a:prstGeom prst="rect">
                      <a:avLst/>
                    </a:prstGeom>
                    <a:noFill/>
                    <a:ln>
                      <a:noFill/>
                    </a:ln>
                  </pic:spPr>
                </pic:pic>
              </a:graphicData>
            </a:graphic>
          </wp:inline>
        </w:drawing>
      </w:r>
    </w:p>
    <w:p w14:paraId="77CDC380" w14:textId="062EB430" w:rsidR="00F81728" w:rsidRDefault="00F81728" w:rsidP="00152760">
      <w:pPr>
        <w:pStyle w:val="S"/>
        <w:jc w:val="left"/>
      </w:pPr>
    </w:p>
    <w:p w14:paraId="2BD1FC6A" w14:textId="77777777" w:rsidR="00F81728" w:rsidRDefault="00F81728" w:rsidP="00152760">
      <w:pPr>
        <w:pStyle w:val="S"/>
        <w:jc w:val="left"/>
      </w:pPr>
    </w:p>
    <w:p w14:paraId="31CD2C2D" w14:textId="77777777" w:rsidR="00F81728" w:rsidRDefault="00F81728" w:rsidP="00F81728">
      <w:pPr>
        <w:pStyle w:val="S"/>
      </w:pPr>
      <w:bookmarkStart w:id="2" w:name="_Hlk49760364"/>
      <w:bookmarkEnd w:id="2"/>
    </w:p>
    <w:p w14:paraId="272480A2" w14:textId="77777777" w:rsidR="00F81728" w:rsidRDefault="00F81728" w:rsidP="00F81728">
      <w:pPr>
        <w:pStyle w:val="S"/>
      </w:pPr>
    </w:p>
    <w:p w14:paraId="3E6788DD" w14:textId="77777777" w:rsidR="00F81728" w:rsidRDefault="00F81728" w:rsidP="00F81728">
      <w:pPr>
        <w:pStyle w:val="S"/>
      </w:pPr>
      <w:r>
        <w:t>Генеральный директор</w:t>
      </w:r>
      <w:r>
        <w:tab/>
      </w:r>
      <w:r>
        <w:tab/>
      </w:r>
      <w:r>
        <w:tab/>
      </w:r>
      <w:r>
        <w:tab/>
      </w:r>
      <w:r>
        <w:tab/>
      </w:r>
      <w:r>
        <w:tab/>
      </w:r>
      <w:r>
        <w:tab/>
        <w:t>Е. А. Казакевич</w:t>
      </w:r>
    </w:p>
    <w:p w14:paraId="24FA611A" w14:textId="77777777" w:rsidR="00F81728" w:rsidRDefault="00F81728" w:rsidP="00F81728">
      <w:pPr>
        <w:pStyle w:val="S"/>
      </w:pPr>
    </w:p>
    <w:p w14:paraId="346BDB9E" w14:textId="77777777" w:rsidR="00F81728" w:rsidRDefault="00F81728" w:rsidP="00F81728">
      <w:pPr>
        <w:pStyle w:val="S"/>
      </w:pPr>
    </w:p>
    <w:p w14:paraId="28D50694" w14:textId="77777777" w:rsidR="00F81728" w:rsidRDefault="00F81728" w:rsidP="00F81728">
      <w:pPr>
        <w:pStyle w:val="S"/>
      </w:pPr>
    </w:p>
    <w:p w14:paraId="0F6A2EDD" w14:textId="77777777" w:rsidR="00F81728" w:rsidRDefault="00F81728" w:rsidP="00F81728">
      <w:pPr>
        <w:pStyle w:val="S"/>
      </w:pPr>
    </w:p>
    <w:p w14:paraId="7794989E" w14:textId="23FF634D" w:rsidR="00F81728" w:rsidRDefault="00F81728" w:rsidP="00F81728">
      <w:pPr>
        <w:pStyle w:val="S"/>
        <w:jc w:val="center"/>
        <w:rPr>
          <w:lang w:val="ru-RU"/>
        </w:rPr>
      </w:pPr>
      <w:r>
        <w:t>Новосибирск 202</w:t>
      </w:r>
      <w:r w:rsidR="00275AF8">
        <w:rPr>
          <w:lang w:val="ru-RU"/>
        </w:rPr>
        <w:t>2</w:t>
      </w:r>
      <w:r>
        <w:t xml:space="preserve"> г</w:t>
      </w:r>
      <w:r>
        <w:rPr>
          <w:lang w:val="ru-RU"/>
        </w:rPr>
        <w:t>.</w:t>
      </w:r>
    </w:p>
    <w:p w14:paraId="1AAFD86A" w14:textId="77777777" w:rsidR="00F81728" w:rsidRDefault="00F81728" w:rsidP="00F81728">
      <w:pPr>
        <w:pStyle w:val="S"/>
      </w:pPr>
    </w:p>
    <w:p w14:paraId="1406E4DC" w14:textId="287021EE" w:rsidR="0003392F" w:rsidRPr="00FB6156" w:rsidRDefault="0003392F" w:rsidP="001F2FA4">
      <w:pPr>
        <w:pStyle w:val="S"/>
        <w:sectPr w:rsidR="0003392F" w:rsidRPr="00FB6156" w:rsidSect="009B7E92">
          <w:footerReference w:type="default" r:id="rId10"/>
          <w:pgSz w:w="11906" w:h="16838"/>
          <w:pgMar w:top="709" w:right="566" w:bottom="284" w:left="1418" w:header="708" w:footer="708" w:gutter="0"/>
          <w:pgNumType w:start="1"/>
          <w:cols w:space="708"/>
          <w:titlePg/>
          <w:docGrid w:linePitch="360"/>
        </w:sectPr>
      </w:pPr>
    </w:p>
    <w:sdt>
      <w:sdtPr>
        <w:rPr>
          <w:rFonts w:eastAsia="Calibri" w:cs="Times New Roman"/>
          <w:b/>
          <w:szCs w:val="22"/>
          <w:lang w:eastAsia="en-US"/>
        </w:rPr>
        <w:id w:val="-1921628965"/>
        <w:docPartObj>
          <w:docPartGallery w:val="Table of Contents"/>
          <w:docPartUnique/>
        </w:docPartObj>
      </w:sdtPr>
      <w:sdtEndPr>
        <w:rPr>
          <w:bCs/>
        </w:rPr>
      </w:sdtEndPr>
      <w:sdtContent>
        <w:p w14:paraId="677F539B" w14:textId="4286C189" w:rsidR="00440A41" w:rsidRPr="00FB6156" w:rsidRDefault="00440A41" w:rsidP="001F2FA4">
          <w:pPr>
            <w:pStyle w:val="ac"/>
          </w:pPr>
          <w:r w:rsidRPr="00FB6156">
            <w:t>Оглавление</w:t>
          </w:r>
        </w:p>
        <w:p w14:paraId="2A724210" w14:textId="3F03C81E" w:rsidR="008B6225" w:rsidRDefault="0070074A">
          <w:pPr>
            <w:pStyle w:val="14"/>
            <w:rPr>
              <w:rFonts w:asciiTheme="minorHAnsi" w:eastAsiaTheme="minorEastAsia" w:hAnsiTheme="minorHAnsi" w:cstheme="minorBidi"/>
              <w:b w:val="0"/>
              <w:bCs w:val="0"/>
              <w:noProof/>
              <w:sz w:val="22"/>
              <w:szCs w:val="22"/>
              <w:lang w:eastAsia="ru-RU"/>
            </w:rPr>
          </w:pPr>
          <w:r>
            <w:fldChar w:fldCharType="begin"/>
          </w:r>
          <w:r>
            <w:instrText xml:space="preserve"> TOC \o "1-5" \h \z \u </w:instrText>
          </w:r>
          <w:r>
            <w:fldChar w:fldCharType="separate"/>
          </w:r>
          <w:hyperlink w:anchor="_Toc85636970" w:history="1">
            <w:r w:rsidR="008B6225" w:rsidRPr="00CD1547">
              <w:rPr>
                <w:rStyle w:val="ad"/>
                <w:noProof/>
              </w:rPr>
              <w:t>Список основных исполнителей</w:t>
            </w:r>
            <w:r w:rsidR="008B6225">
              <w:rPr>
                <w:noProof/>
                <w:webHidden/>
              </w:rPr>
              <w:tab/>
            </w:r>
            <w:r w:rsidR="008B6225">
              <w:rPr>
                <w:noProof/>
                <w:webHidden/>
              </w:rPr>
              <w:fldChar w:fldCharType="begin"/>
            </w:r>
            <w:r w:rsidR="008B6225">
              <w:rPr>
                <w:noProof/>
                <w:webHidden/>
              </w:rPr>
              <w:instrText xml:space="preserve"> PAGEREF _Toc85636970 \h </w:instrText>
            </w:r>
            <w:r w:rsidR="008B6225">
              <w:rPr>
                <w:noProof/>
                <w:webHidden/>
              </w:rPr>
            </w:r>
            <w:r w:rsidR="008B6225">
              <w:rPr>
                <w:noProof/>
                <w:webHidden/>
              </w:rPr>
              <w:fldChar w:fldCharType="separate"/>
            </w:r>
            <w:r w:rsidR="00061BBC">
              <w:rPr>
                <w:noProof/>
                <w:webHidden/>
              </w:rPr>
              <w:t>3</w:t>
            </w:r>
            <w:r w:rsidR="008B6225">
              <w:rPr>
                <w:noProof/>
                <w:webHidden/>
              </w:rPr>
              <w:fldChar w:fldCharType="end"/>
            </w:r>
          </w:hyperlink>
        </w:p>
        <w:p w14:paraId="7C5D3C6C" w14:textId="03590F01" w:rsidR="008B6225" w:rsidRDefault="008B6225">
          <w:pPr>
            <w:pStyle w:val="14"/>
            <w:rPr>
              <w:rFonts w:asciiTheme="minorHAnsi" w:eastAsiaTheme="minorEastAsia" w:hAnsiTheme="minorHAnsi" w:cstheme="minorBidi"/>
              <w:b w:val="0"/>
              <w:bCs w:val="0"/>
              <w:noProof/>
              <w:sz w:val="22"/>
              <w:szCs w:val="22"/>
              <w:lang w:eastAsia="ru-RU"/>
            </w:rPr>
          </w:pPr>
          <w:hyperlink w:anchor="_Toc85636971" w:history="1">
            <w:r w:rsidRPr="00CD1547">
              <w:rPr>
                <w:rStyle w:val="ad"/>
                <w:noProof/>
                <w:lang w:eastAsia="zh-CN"/>
              </w:rPr>
              <w:t>Состав проекта</w:t>
            </w:r>
            <w:r>
              <w:rPr>
                <w:noProof/>
                <w:webHidden/>
              </w:rPr>
              <w:tab/>
            </w:r>
            <w:r>
              <w:rPr>
                <w:noProof/>
                <w:webHidden/>
              </w:rPr>
              <w:fldChar w:fldCharType="begin"/>
            </w:r>
            <w:r>
              <w:rPr>
                <w:noProof/>
                <w:webHidden/>
              </w:rPr>
              <w:instrText xml:space="preserve"> PAGEREF _Toc85636971 \h </w:instrText>
            </w:r>
            <w:r>
              <w:rPr>
                <w:noProof/>
                <w:webHidden/>
              </w:rPr>
            </w:r>
            <w:r>
              <w:rPr>
                <w:noProof/>
                <w:webHidden/>
              </w:rPr>
              <w:fldChar w:fldCharType="separate"/>
            </w:r>
            <w:r w:rsidR="00061BBC">
              <w:rPr>
                <w:noProof/>
                <w:webHidden/>
              </w:rPr>
              <w:t>4</w:t>
            </w:r>
            <w:r>
              <w:rPr>
                <w:noProof/>
                <w:webHidden/>
              </w:rPr>
              <w:fldChar w:fldCharType="end"/>
            </w:r>
          </w:hyperlink>
        </w:p>
        <w:p w14:paraId="1FE3E88F" w14:textId="69416372" w:rsidR="008B6225" w:rsidRDefault="008B6225">
          <w:pPr>
            <w:pStyle w:val="14"/>
            <w:rPr>
              <w:rFonts w:asciiTheme="minorHAnsi" w:eastAsiaTheme="minorEastAsia" w:hAnsiTheme="minorHAnsi" w:cstheme="minorBidi"/>
              <w:b w:val="0"/>
              <w:bCs w:val="0"/>
              <w:noProof/>
              <w:sz w:val="22"/>
              <w:szCs w:val="22"/>
              <w:lang w:eastAsia="ru-RU"/>
            </w:rPr>
          </w:pPr>
          <w:hyperlink w:anchor="_Toc85636972" w:history="1">
            <w:r w:rsidRPr="00CD1547">
              <w:rPr>
                <w:rStyle w:val="ad"/>
                <w:noProof/>
              </w:rPr>
              <w:t>Перечень сокращений</w:t>
            </w:r>
            <w:r>
              <w:rPr>
                <w:noProof/>
                <w:webHidden/>
              </w:rPr>
              <w:tab/>
            </w:r>
            <w:r>
              <w:rPr>
                <w:noProof/>
                <w:webHidden/>
              </w:rPr>
              <w:fldChar w:fldCharType="begin"/>
            </w:r>
            <w:r>
              <w:rPr>
                <w:noProof/>
                <w:webHidden/>
              </w:rPr>
              <w:instrText xml:space="preserve"> PAGEREF _Toc85636972 \h </w:instrText>
            </w:r>
            <w:r>
              <w:rPr>
                <w:noProof/>
                <w:webHidden/>
              </w:rPr>
            </w:r>
            <w:r>
              <w:rPr>
                <w:noProof/>
                <w:webHidden/>
              </w:rPr>
              <w:fldChar w:fldCharType="separate"/>
            </w:r>
            <w:r w:rsidR="00061BBC">
              <w:rPr>
                <w:noProof/>
                <w:webHidden/>
              </w:rPr>
              <w:t>5</w:t>
            </w:r>
            <w:r>
              <w:rPr>
                <w:noProof/>
                <w:webHidden/>
              </w:rPr>
              <w:fldChar w:fldCharType="end"/>
            </w:r>
          </w:hyperlink>
        </w:p>
        <w:p w14:paraId="055D6A07" w14:textId="33EE5773" w:rsidR="008B6225" w:rsidRDefault="008B6225">
          <w:pPr>
            <w:pStyle w:val="14"/>
            <w:rPr>
              <w:rFonts w:asciiTheme="minorHAnsi" w:eastAsiaTheme="minorEastAsia" w:hAnsiTheme="minorHAnsi" w:cstheme="minorBidi"/>
              <w:b w:val="0"/>
              <w:bCs w:val="0"/>
              <w:noProof/>
              <w:sz w:val="22"/>
              <w:szCs w:val="22"/>
              <w:lang w:eastAsia="ru-RU"/>
            </w:rPr>
          </w:pPr>
          <w:hyperlink w:anchor="_Toc85636973" w:history="1">
            <w:r w:rsidRPr="00CD1547">
              <w:rPr>
                <w:rStyle w:val="ad"/>
                <w:noProof/>
              </w:rPr>
              <w:t>Общие сведения о муниципальном образовании</w:t>
            </w:r>
            <w:r>
              <w:rPr>
                <w:noProof/>
                <w:webHidden/>
              </w:rPr>
              <w:tab/>
            </w:r>
            <w:r>
              <w:rPr>
                <w:noProof/>
                <w:webHidden/>
              </w:rPr>
              <w:fldChar w:fldCharType="begin"/>
            </w:r>
            <w:r>
              <w:rPr>
                <w:noProof/>
                <w:webHidden/>
              </w:rPr>
              <w:instrText xml:space="preserve"> PAGEREF _Toc85636973 \h </w:instrText>
            </w:r>
            <w:r>
              <w:rPr>
                <w:noProof/>
                <w:webHidden/>
              </w:rPr>
            </w:r>
            <w:r>
              <w:rPr>
                <w:noProof/>
                <w:webHidden/>
              </w:rPr>
              <w:fldChar w:fldCharType="separate"/>
            </w:r>
            <w:r w:rsidR="00061BBC">
              <w:rPr>
                <w:noProof/>
                <w:webHidden/>
              </w:rPr>
              <w:t>6</w:t>
            </w:r>
            <w:r>
              <w:rPr>
                <w:noProof/>
                <w:webHidden/>
              </w:rPr>
              <w:fldChar w:fldCharType="end"/>
            </w:r>
          </w:hyperlink>
        </w:p>
        <w:p w14:paraId="6BB94B3C" w14:textId="1170B05E" w:rsidR="008B6225" w:rsidRDefault="008B6225">
          <w:pPr>
            <w:pStyle w:val="14"/>
            <w:tabs>
              <w:tab w:val="left" w:pos="851"/>
            </w:tabs>
            <w:rPr>
              <w:rFonts w:asciiTheme="minorHAnsi" w:eastAsiaTheme="minorEastAsia" w:hAnsiTheme="minorHAnsi" w:cstheme="minorBidi"/>
              <w:b w:val="0"/>
              <w:bCs w:val="0"/>
              <w:noProof/>
              <w:sz w:val="22"/>
              <w:szCs w:val="22"/>
              <w:lang w:eastAsia="ru-RU"/>
            </w:rPr>
          </w:pPr>
          <w:hyperlink w:anchor="_Toc85636974" w:history="1">
            <w:r w:rsidRPr="00CD1547">
              <w:rPr>
                <w:rStyle w:val="ad"/>
                <w:noProof/>
              </w:rPr>
              <w:t>1.</w:t>
            </w:r>
            <w:r>
              <w:rPr>
                <w:rFonts w:asciiTheme="minorHAnsi" w:eastAsiaTheme="minorEastAsia" w:hAnsiTheme="minorHAnsi" w:cstheme="minorBidi"/>
                <w:b w:val="0"/>
                <w:bCs w:val="0"/>
                <w:noProof/>
                <w:sz w:val="22"/>
                <w:szCs w:val="22"/>
                <w:lang w:eastAsia="ru-RU"/>
              </w:rPr>
              <w:tab/>
            </w:r>
            <w:r w:rsidRPr="00CD1547">
              <w:rPr>
                <w:rStyle w:val="ad"/>
                <w:noProof/>
              </w:rPr>
              <w:t xml:space="preserve">Сведения о видах, назначении и наименованиях планируемых для размещения объектов местного значения </w:t>
            </w:r>
            <w:r w:rsidRPr="0083191A">
              <w:rPr>
                <w:rStyle w:val="ad"/>
                <w:noProof/>
              </w:rPr>
              <w:t>поселения,</w:t>
            </w:r>
            <w:r w:rsidRPr="00CD1547">
              <w:rPr>
                <w:rStyle w:val="ad"/>
                <w:noProof/>
              </w:rPr>
              <w:t xml:space="preserve">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noProof/>
                <w:webHidden/>
              </w:rPr>
              <w:tab/>
            </w:r>
            <w:r>
              <w:rPr>
                <w:noProof/>
                <w:webHidden/>
              </w:rPr>
              <w:fldChar w:fldCharType="begin"/>
            </w:r>
            <w:r>
              <w:rPr>
                <w:noProof/>
                <w:webHidden/>
              </w:rPr>
              <w:instrText xml:space="preserve"> PAGEREF _Toc85636974 \h </w:instrText>
            </w:r>
            <w:r>
              <w:rPr>
                <w:noProof/>
                <w:webHidden/>
              </w:rPr>
            </w:r>
            <w:r>
              <w:rPr>
                <w:noProof/>
                <w:webHidden/>
              </w:rPr>
              <w:fldChar w:fldCharType="separate"/>
            </w:r>
            <w:r w:rsidR="00061BBC">
              <w:rPr>
                <w:noProof/>
                <w:webHidden/>
              </w:rPr>
              <w:t>8</w:t>
            </w:r>
            <w:r>
              <w:rPr>
                <w:noProof/>
                <w:webHidden/>
              </w:rPr>
              <w:fldChar w:fldCharType="end"/>
            </w:r>
          </w:hyperlink>
        </w:p>
        <w:p w14:paraId="3E881B95" w14:textId="217BFCA9" w:rsidR="008B6225" w:rsidRDefault="008B6225">
          <w:pPr>
            <w:pStyle w:val="14"/>
            <w:tabs>
              <w:tab w:val="left" w:pos="851"/>
            </w:tabs>
            <w:rPr>
              <w:rFonts w:asciiTheme="minorHAnsi" w:eastAsiaTheme="minorEastAsia" w:hAnsiTheme="minorHAnsi" w:cstheme="minorBidi"/>
              <w:b w:val="0"/>
              <w:bCs w:val="0"/>
              <w:noProof/>
              <w:sz w:val="22"/>
              <w:szCs w:val="22"/>
              <w:lang w:eastAsia="ru-RU"/>
            </w:rPr>
          </w:pPr>
          <w:hyperlink w:anchor="_Toc85636975" w:history="1">
            <w:r w:rsidRPr="00CD1547">
              <w:rPr>
                <w:rStyle w:val="ad"/>
                <w:noProof/>
              </w:rPr>
              <w:t>2.</w:t>
            </w:r>
            <w:r>
              <w:rPr>
                <w:rFonts w:asciiTheme="minorHAnsi" w:eastAsiaTheme="minorEastAsia" w:hAnsiTheme="minorHAnsi" w:cstheme="minorBidi"/>
                <w:b w:val="0"/>
                <w:bCs w:val="0"/>
                <w:noProof/>
                <w:sz w:val="22"/>
                <w:szCs w:val="22"/>
                <w:lang w:eastAsia="ru-RU"/>
              </w:rPr>
              <w:tab/>
            </w:r>
            <w:r w:rsidRPr="00CD1547">
              <w:rPr>
                <w:rStyle w:val="ad"/>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_Toc85636975 \h </w:instrText>
            </w:r>
            <w:r>
              <w:rPr>
                <w:noProof/>
                <w:webHidden/>
              </w:rPr>
            </w:r>
            <w:r>
              <w:rPr>
                <w:noProof/>
                <w:webHidden/>
              </w:rPr>
              <w:fldChar w:fldCharType="separate"/>
            </w:r>
            <w:r w:rsidR="00061BBC">
              <w:rPr>
                <w:noProof/>
                <w:webHidden/>
              </w:rPr>
              <w:t>29</w:t>
            </w:r>
            <w:r>
              <w:rPr>
                <w:noProof/>
                <w:webHidden/>
              </w:rPr>
              <w:fldChar w:fldCharType="end"/>
            </w:r>
          </w:hyperlink>
        </w:p>
        <w:p w14:paraId="1AB750CE" w14:textId="0696F46E" w:rsidR="00440A41" w:rsidRPr="00FB6156" w:rsidRDefault="0070074A" w:rsidP="001F2FA4">
          <w:r>
            <w:rPr>
              <w:sz w:val="24"/>
              <w:szCs w:val="20"/>
            </w:rPr>
            <w:fldChar w:fldCharType="end"/>
          </w:r>
        </w:p>
      </w:sdtContent>
    </w:sdt>
    <w:p w14:paraId="556B5F69" w14:textId="7247FF76" w:rsidR="001011D9" w:rsidRPr="00FB6156" w:rsidRDefault="00561FC3" w:rsidP="002D0F3F">
      <w:pPr>
        <w:pStyle w:val="S"/>
      </w:pPr>
      <w:r w:rsidRPr="00FB6156">
        <w:br w:type="page"/>
      </w:r>
      <w:bookmarkStart w:id="3" w:name="_Toc58952541"/>
      <w:bookmarkStart w:id="4" w:name="_Toc59276524"/>
    </w:p>
    <w:p w14:paraId="6948D70C" w14:textId="4F72DF1F" w:rsidR="001011D9" w:rsidRPr="00FB6156" w:rsidRDefault="00DE7131" w:rsidP="00104878">
      <w:pPr>
        <w:pStyle w:val="10"/>
        <w:rPr>
          <w:rStyle w:val="af4"/>
          <w:b w:val="0"/>
          <w:i w:val="0"/>
          <w:iCs w:val="0"/>
        </w:rPr>
      </w:pPr>
      <w:bookmarkStart w:id="5" w:name="_Toc85636970"/>
      <w:r w:rsidRPr="00DE7131">
        <w:rPr>
          <w:szCs w:val="28"/>
        </w:rPr>
        <w:lastRenderedPageBreak/>
        <w:t>Список основных исполнителей</w:t>
      </w:r>
      <w:bookmarkEnd w:id="5"/>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404"/>
        <w:gridCol w:w="2685"/>
        <w:gridCol w:w="2404"/>
        <w:gridCol w:w="1158"/>
      </w:tblGrid>
      <w:tr w:rsidR="00FB6156" w:rsidRPr="00FB6156" w14:paraId="3CDF11D0" w14:textId="77777777" w:rsidTr="0083191A">
        <w:trPr>
          <w:trHeight w:val="570"/>
          <w:jc w:val="center"/>
        </w:trPr>
        <w:tc>
          <w:tcPr>
            <w:tcW w:w="376" w:type="pct"/>
            <w:vMerge w:val="restart"/>
            <w:shd w:val="clear" w:color="auto" w:fill="auto"/>
            <w:vAlign w:val="center"/>
          </w:tcPr>
          <w:p w14:paraId="53FCA969" w14:textId="77777777" w:rsidR="00D72589" w:rsidRPr="00FB6156" w:rsidRDefault="00D72589" w:rsidP="00D72589">
            <w:pPr>
              <w:pStyle w:val="af9"/>
              <w:rPr>
                <w:b/>
                <w:bCs w:val="0"/>
              </w:rPr>
            </w:pPr>
            <w:r w:rsidRPr="00FB6156">
              <w:rPr>
                <w:b/>
                <w:bCs w:val="0"/>
              </w:rPr>
              <w:t>№</w:t>
            </w:r>
          </w:p>
          <w:p w14:paraId="2A6EC70B" w14:textId="1EFC119D" w:rsidR="00D72589" w:rsidRPr="00FB6156" w:rsidRDefault="00D72589" w:rsidP="00D72589">
            <w:pPr>
              <w:pStyle w:val="af9"/>
              <w:rPr>
                <w:b/>
                <w:bCs w:val="0"/>
              </w:rPr>
            </w:pPr>
            <w:r w:rsidRPr="00FB6156">
              <w:rPr>
                <w:b/>
                <w:bCs w:val="0"/>
              </w:rPr>
              <w:t>п/п</w:t>
            </w:r>
          </w:p>
        </w:tc>
        <w:tc>
          <w:tcPr>
            <w:tcW w:w="1285" w:type="pct"/>
            <w:vMerge w:val="restart"/>
            <w:shd w:val="clear" w:color="auto" w:fill="auto"/>
            <w:vAlign w:val="center"/>
          </w:tcPr>
          <w:p w14:paraId="76D6C91C" w14:textId="77777777" w:rsidR="00D72589" w:rsidRPr="00FB6156" w:rsidRDefault="00D72589" w:rsidP="00D72589">
            <w:pPr>
              <w:pStyle w:val="af9"/>
              <w:rPr>
                <w:b/>
                <w:bCs w:val="0"/>
              </w:rPr>
            </w:pPr>
            <w:r w:rsidRPr="00FB6156">
              <w:rPr>
                <w:b/>
                <w:bCs w:val="0"/>
              </w:rPr>
              <w:t>Раздел проекта</w:t>
            </w:r>
          </w:p>
        </w:tc>
        <w:tc>
          <w:tcPr>
            <w:tcW w:w="1435" w:type="pct"/>
            <w:vMerge w:val="restart"/>
            <w:shd w:val="clear" w:color="auto" w:fill="auto"/>
            <w:vAlign w:val="center"/>
          </w:tcPr>
          <w:p w14:paraId="28EE2864" w14:textId="77777777" w:rsidR="00D72589" w:rsidRPr="00FB6156" w:rsidRDefault="00D72589" w:rsidP="00D72589">
            <w:pPr>
              <w:pStyle w:val="af9"/>
              <w:rPr>
                <w:b/>
                <w:bCs w:val="0"/>
              </w:rPr>
            </w:pPr>
            <w:r w:rsidRPr="00FB6156">
              <w:rPr>
                <w:b/>
                <w:bCs w:val="0"/>
              </w:rPr>
              <w:t>Должность</w:t>
            </w:r>
          </w:p>
        </w:tc>
        <w:tc>
          <w:tcPr>
            <w:tcW w:w="1285" w:type="pct"/>
            <w:vMerge w:val="restart"/>
            <w:shd w:val="clear" w:color="auto" w:fill="auto"/>
            <w:vAlign w:val="center"/>
          </w:tcPr>
          <w:p w14:paraId="5390497C" w14:textId="77777777" w:rsidR="00D72589" w:rsidRPr="00FB6156" w:rsidRDefault="00D72589" w:rsidP="00D72589">
            <w:pPr>
              <w:pStyle w:val="af9"/>
              <w:rPr>
                <w:b/>
                <w:bCs w:val="0"/>
              </w:rPr>
            </w:pPr>
            <w:r w:rsidRPr="00FB6156">
              <w:rPr>
                <w:b/>
                <w:bCs w:val="0"/>
              </w:rPr>
              <w:t>Фамилия</w:t>
            </w:r>
          </w:p>
        </w:tc>
        <w:tc>
          <w:tcPr>
            <w:tcW w:w="619" w:type="pct"/>
            <w:vMerge w:val="restart"/>
            <w:shd w:val="clear" w:color="auto" w:fill="auto"/>
            <w:vAlign w:val="center"/>
          </w:tcPr>
          <w:p w14:paraId="61600CFC" w14:textId="77777777" w:rsidR="00D72589" w:rsidRPr="00FB6156" w:rsidRDefault="00D72589" w:rsidP="00D72589">
            <w:pPr>
              <w:pStyle w:val="af9"/>
              <w:rPr>
                <w:b/>
                <w:bCs w:val="0"/>
              </w:rPr>
            </w:pPr>
            <w:r w:rsidRPr="00FB6156">
              <w:rPr>
                <w:b/>
                <w:bCs w:val="0"/>
              </w:rPr>
              <w:t>Подпись</w:t>
            </w:r>
          </w:p>
        </w:tc>
      </w:tr>
      <w:tr w:rsidR="00FB6156" w:rsidRPr="00FB6156" w14:paraId="79158543" w14:textId="77777777" w:rsidTr="0083191A">
        <w:trPr>
          <w:trHeight w:val="570"/>
          <w:jc w:val="center"/>
        </w:trPr>
        <w:tc>
          <w:tcPr>
            <w:tcW w:w="376" w:type="pct"/>
            <w:vMerge/>
            <w:vAlign w:val="center"/>
          </w:tcPr>
          <w:p w14:paraId="54BB327A" w14:textId="77777777" w:rsidR="00D72589" w:rsidRPr="00FB6156" w:rsidRDefault="00D72589" w:rsidP="00D72589">
            <w:pPr>
              <w:pStyle w:val="af9"/>
            </w:pPr>
          </w:p>
        </w:tc>
        <w:tc>
          <w:tcPr>
            <w:tcW w:w="1285" w:type="pct"/>
            <w:vMerge/>
            <w:vAlign w:val="center"/>
          </w:tcPr>
          <w:p w14:paraId="2C8C4AF6" w14:textId="77777777" w:rsidR="00D72589" w:rsidRPr="00FB6156" w:rsidRDefault="00D72589" w:rsidP="00D72589">
            <w:pPr>
              <w:pStyle w:val="af9"/>
            </w:pPr>
          </w:p>
        </w:tc>
        <w:tc>
          <w:tcPr>
            <w:tcW w:w="1435" w:type="pct"/>
            <w:vMerge/>
            <w:vAlign w:val="center"/>
          </w:tcPr>
          <w:p w14:paraId="1D2494A3" w14:textId="77777777" w:rsidR="00D72589" w:rsidRPr="00FB6156" w:rsidRDefault="00D72589" w:rsidP="00D72589">
            <w:pPr>
              <w:pStyle w:val="af9"/>
            </w:pPr>
          </w:p>
        </w:tc>
        <w:tc>
          <w:tcPr>
            <w:tcW w:w="1285" w:type="pct"/>
            <w:vMerge/>
            <w:vAlign w:val="center"/>
          </w:tcPr>
          <w:p w14:paraId="1F66FFD1" w14:textId="77777777" w:rsidR="00D72589" w:rsidRPr="00FB6156" w:rsidRDefault="00D72589" w:rsidP="00D72589">
            <w:pPr>
              <w:pStyle w:val="af9"/>
            </w:pPr>
          </w:p>
        </w:tc>
        <w:tc>
          <w:tcPr>
            <w:tcW w:w="619" w:type="pct"/>
            <w:vMerge/>
            <w:vAlign w:val="center"/>
          </w:tcPr>
          <w:p w14:paraId="4D70BD28" w14:textId="77777777" w:rsidR="00D72589" w:rsidRPr="00FB6156" w:rsidRDefault="00D72589" w:rsidP="00D72589">
            <w:pPr>
              <w:pStyle w:val="af9"/>
            </w:pPr>
          </w:p>
        </w:tc>
      </w:tr>
      <w:tr w:rsidR="0083191A" w:rsidRPr="00FB6156" w14:paraId="6FDD914A" w14:textId="77777777" w:rsidTr="0083191A">
        <w:trPr>
          <w:trHeight w:val="20"/>
          <w:jc w:val="center"/>
        </w:trPr>
        <w:tc>
          <w:tcPr>
            <w:tcW w:w="376" w:type="pct"/>
            <w:vMerge w:val="restart"/>
            <w:shd w:val="clear" w:color="auto" w:fill="auto"/>
            <w:vAlign w:val="center"/>
          </w:tcPr>
          <w:p w14:paraId="49A66475" w14:textId="2BCA9A84" w:rsidR="0083191A" w:rsidRPr="00FB6156" w:rsidRDefault="0083191A" w:rsidP="0083191A">
            <w:pPr>
              <w:pStyle w:val="af9"/>
              <w:numPr>
                <w:ilvl w:val="0"/>
                <w:numId w:val="4"/>
              </w:numPr>
            </w:pPr>
          </w:p>
        </w:tc>
        <w:tc>
          <w:tcPr>
            <w:tcW w:w="1285" w:type="pct"/>
            <w:vMerge w:val="restart"/>
            <w:shd w:val="clear" w:color="auto" w:fill="auto"/>
            <w:vAlign w:val="center"/>
          </w:tcPr>
          <w:p w14:paraId="0F68C5EE" w14:textId="77777777" w:rsidR="0083191A" w:rsidRPr="00FB6156" w:rsidRDefault="0083191A" w:rsidP="0083191A">
            <w:pPr>
              <w:pStyle w:val="af9"/>
            </w:pPr>
            <w:r w:rsidRPr="00FB6156">
              <w:t>Архитектурно-планировочный раздел</w:t>
            </w:r>
          </w:p>
        </w:tc>
        <w:tc>
          <w:tcPr>
            <w:tcW w:w="1435" w:type="pct"/>
            <w:shd w:val="clear" w:color="auto" w:fill="auto"/>
            <w:vAlign w:val="center"/>
          </w:tcPr>
          <w:p w14:paraId="417E04BE" w14:textId="77777777" w:rsidR="0083191A" w:rsidRPr="00FB6156" w:rsidRDefault="0083191A" w:rsidP="0083191A">
            <w:pPr>
              <w:pStyle w:val="af9"/>
            </w:pPr>
            <w:r w:rsidRPr="00FB6156">
              <w:t>Начальник отдела градостроительного планирования</w:t>
            </w:r>
          </w:p>
        </w:tc>
        <w:tc>
          <w:tcPr>
            <w:tcW w:w="1285" w:type="pct"/>
            <w:shd w:val="clear" w:color="auto" w:fill="auto"/>
            <w:vAlign w:val="center"/>
          </w:tcPr>
          <w:p w14:paraId="1A88B93A" w14:textId="597E8384" w:rsidR="0083191A" w:rsidRPr="00FB6156" w:rsidRDefault="0083191A" w:rsidP="0083191A">
            <w:pPr>
              <w:pStyle w:val="af9"/>
            </w:pPr>
            <w:proofErr w:type="spellStart"/>
            <w:r>
              <w:t>Волегжанина</w:t>
            </w:r>
            <w:proofErr w:type="spellEnd"/>
            <w:r>
              <w:t xml:space="preserve"> Т.В.</w:t>
            </w:r>
          </w:p>
        </w:tc>
        <w:tc>
          <w:tcPr>
            <w:tcW w:w="619" w:type="pct"/>
            <w:shd w:val="clear" w:color="auto" w:fill="auto"/>
            <w:vAlign w:val="center"/>
          </w:tcPr>
          <w:p w14:paraId="0A36B57F" w14:textId="77777777" w:rsidR="0083191A" w:rsidRPr="00FB6156" w:rsidRDefault="0083191A" w:rsidP="0083191A">
            <w:pPr>
              <w:pStyle w:val="af9"/>
            </w:pPr>
          </w:p>
        </w:tc>
      </w:tr>
      <w:tr w:rsidR="0083191A" w:rsidRPr="00FB6156" w14:paraId="26E59CF3" w14:textId="77777777" w:rsidTr="0083191A">
        <w:trPr>
          <w:trHeight w:val="20"/>
          <w:jc w:val="center"/>
        </w:trPr>
        <w:tc>
          <w:tcPr>
            <w:tcW w:w="376" w:type="pct"/>
            <w:vMerge/>
            <w:shd w:val="clear" w:color="auto" w:fill="auto"/>
            <w:vAlign w:val="center"/>
          </w:tcPr>
          <w:p w14:paraId="221BC104" w14:textId="77777777" w:rsidR="0083191A" w:rsidRPr="00FB6156" w:rsidRDefault="0083191A" w:rsidP="0083191A">
            <w:pPr>
              <w:pStyle w:val="af9"/>
              <w:numPr>
                <w:ilvl w:val="0"/>
                <w:numId w:val="4"/>
              </w:numPr>
            </w:pPr>
          </w:p>
        </w:tc>
        <w:tc>
          <w:tcPr>
            <w:tcW w:w="1285" w:type="pct"/>
            <w:vMerge/>
            <w:shd w:val="clear" w:color="auto" w:fill="auto"/>
            <w:vAlign w:val="center"/>
          </w:tcPr>
          <w:p w14:paraId="1DC8771E" w14:textId="77777777" w:rsidR="0083191A" w:rsidRPr="00FB6156" w:rsidRDefault="0083191A" w:rsidP="0083191A">
            <w:pPr>
              <w:pStyle w:val="af9"/>
            </w:pPr>
          </w:p>
        </w:tc>
        <w:tc>
          <w:tcPr>
            <w:tcW w:w="1435" w:type="pct"/>
            <w:shd w:val="clear" w:color="auto" w:fill="auto"/>
            <w:vAlign w:val="center"/>
          </w:tcPr>
          <w:p w14:paraId="2E8E8A5F" w14:textId="77777777" w:rsidR="0083191A" w:rsidRPr="00FB6156" w:rsidRDefault="0083191A" w:rsidP="0083191A">
            <w:pPr>
              <w:pStyle w:val="af9"/>
            </w:pPr>
            <w:r w:rsidRPr="00FB6156">
              <w:t>Градостроитель проекта</w:t>
            </w:r>
          </w:p>
        </w:tc>
        <w:tc>
          <w:tcPr>
            <w:tcW w:w="1285" w:type="pct"/>
            <w:shd w:val="clear" w:color="auto" w:fill="auto"/>
            <w:vAlign w:val="center"/>
          </w:tcPr>
          <w:p w14:paraId="2D5F3B80" w14:textId="658854BD" w:rsidR="0083191A" w:rsidRPr="00FB6156" w:rsidRDefault="0083191A" w:rsidP="0083191A">
            <w:pPr>
              <w:pStyle w:val="af9"/>
            </w:pPr>
            <w:proofErr w:type="spellStart"/>
            <w:r>
              <w:t>Волегжанина</w:t>
            </w:r>
            <w:proofErr w:type="spellEnd"/>
            <w:r>
              <w:t xml:space="preserve"> Т.В.</w:t>
            </w:r>
          </w:p>
        </w:tc>
        <w:tc>
          <w:tcPr>
            <w:tcW w:w="619" w:type="pct"/>
            <w:shd w:val="clear" w:color="auto" w:fill="auto"/>
            <w:vAlign w:val="center"/>
          </w:tcPr>
          <w:p w14:paraId="397A60F0" w14:textId="77777777" w:rsidR="0083191A" w:rsidRPr="00FB6156" w:rsidRDefault="0083191A" w:rsidP="0083191A">
            <w:pPr>
              <w:pStyle w:val="af9"/>
            </w:pPr>
          </w:p>
        </w:tc>
      </w:tr>
      <w:tr w:rsidR="0083191A" w:rsidRPr="00FB6156" w14:paraId="5EF9DC27" w14:textId="77777777" w:rsidTr="0083191A">
        <w:trPr>
          <w:trHeight w:val="20"/>
          <w:jc w:val="center"/>
        </w:trPr>
        <w:tc>
          <w:tcPr>
            <w:tcW w:w="376" w:type="pct"/>
            <w:vMerge/>
            <w:shd w:val="clear" w:color="auto" w:fill="auto"/>
            <w:vAlign w:val="center"/>
          </w:tcPr>
          <w:p w14:paraId="3CDF4DCA" w14:textId="77777777" w:rsidR="0083191A" w:rsidRPr="00FB6156" w:rsidRDefault="0083191A" w:rsidP="0083191A">
            <w:pPr>
              <w:pStyle w:val="af9"/>
              <w:numPr>
                <w:ilvl w:val="0"/>
                <w:numId w:val="4"/>
              </w:numPr>
            </w:pPr>
          </w:p>
        </w:tc>
        <w:tc>
          <w:tcPr>
            <w:tcW w:w="1285" w:type="pct"/>
            <w:vMerge/>
            <w:shd w:val="clear" w:color="auto" w:fill="auto"/>
            <w:vAlign w:val="center"/>
          </w:tcPr>
          <w:p w14:paraId="5DB81466" w14:textId="77777777" w:rsidR="0083191A" w:rsidRPr="00FB6156" w:rsidRDefault="0083191A" w:rsidP="0083191A">
            <w:pPr>
              <w:pStyle w:val="af9"/>
            </w:pPr>
          </w:p>
        </w:tc>
        <w:tc>
          <w:tcPr>
            <w:tcW w:w="1435" w:type="pct"/>
            <w:shd w:val="clear" w:color="auto" w:fill="auto"/>
            <w:vAlign w:val="center"/>
          </w:tcPr>
          <w:p w14:paraId="79F37AF9" w14:textId="0AF7A913" w:rsidR="0083191A" w:rsidRPr="00FB6156" w:rsidRDefault="0083191A" w:rsidP="0083191A">
            <w:pPr>
              <w:pStyle w:val="af9"/>
            </w:pPr>
            <w:r w:rsidRPr="00FB6156">
              <w:t>Кадастровый инженер</w:t>
            </w:r>
          </w:p>
        </w:tc>
        <w:tc>
          <w:tcPr>
            <w:tcW w:w="1285" w:type="pct"/>
            <w:shd w:val="clear" w:color="auto" w:fill="auto"/>
            <w:vAlign w:val="center"/>
          </w:tcPr>
          <w:p w14:paraId="0CC18E35" w14:textId="3A27C52E" w:rsidR="0083191A" w:rsidRPr="00FB6156" w:rsidRDefault="0083191A" w:rsidP="0083191A">
            <w:pPr>
              <w:pStyle w:val="af9"/>
            </w:pPr>
            <w:r w:rsidRPr="003D78DB">
              <w:t>Николаев А. А.</w:t>
            </w:r>
          </w:p>
        </w:tc>
        <w:tc>
          <w:tcPr>
            <w:tcW w:w="619" w:type="pct"/>
            <w:shd w:val="clear" w:color="auto" w:fill="auto"/>
            <w:vAlign w:val="center"/>
          </w:tcPr>
          <w:p w14:paraId="78794285" w14:textId="77777777" w:rsidR="0083191A" w:rsidRPr="00FB6156" w:rsidRDefault="0083191A" w:rsidP="0083191A">
            <w:pPr>
              <w:pStyle w:val="af9"/>
            </w:pPr>
          </w:p>
        </w:tc>
      </w:tr>
      <w:tr w:rsidR="0083191A" w:rsidRPr="00FB6156" w14:paraId="70977AD3" w14:textId="77777777" w:rsidTr="0083191A">
        <w:trPr>
          <w:trHeight w:val="20"/>
          <w:jc w:val="center"/>
        </w:trPr>
        <w:tc>
          <w:tcPr>
            <w:tcW w:w="376" w:type="pct"/>
            <w:vMerge/>
            <w:shd w:val="clear" w:color="auto" w:fill="auto"/>
            <w:vAlign w:val="center"/>
          </w:tcPr>
          <w:p w14:paraId="28D00AD8" w14:textId="77777777" w:rsidR="0083191A" w:rsidRPr="00FB6156" w:rsidRDefault="0083191A" w:rsidP="0083191A">
            <w:pPr>
              <w:pStyle w:val="af9"/>
              <w:numPr>
                <w:ilvl w:val="0"/>
                <w:numId w:val="4"/>
              </w:numPr>
            </w:pPr>
          </w:p>
        </w:tc>
        <w:tc>
          <w:tcPr>
            <w:tcW w:w="1285" w:type="pct"/>
            <w:vMerge/>
            <w:shd w:val="clear" w:color="auto" w:fill="auto"/>
            <w:vAlign w:val="center"/>
          </w:tcPr>
          <w:p w14:paraId="503CDA3B" w14:textId="77777777" w:rsidR="0083191A" w:rsidRPr="00FB6156" w:rsidRDefault="0083191A" w:rsidP="0083191A">
            <w:pPr>
              <w:pStyle w:val="af9"/>
            </w:pPr>
          </w:p>
        </w:tc>
        <w:tc>
          <w:tcPr>
            <w:tcW w:w="1435" w:type="pct"/>
            <w:shd w:val="clear" w:color="auto" w:fill="auto"/>
            <w:vAlign w:val="center"/>
          </w:tcPr>
          <w:p w14:paraId="498CFA80" w14:textId="2CFEADD1" w:rsidR="0083191A" w:rsidRPr="00FB6156" w:rsidRDefault="0083191A" w:rsidP="0083191A">
            <w:pPr>
              <w:pStyle w:val="af9"/>
            </w:pPr>
            <w:r w:rsidRPr="00FB6156">
              <w:t>Инженер ГИС</w:t>
            </w:r>
          </w:p>
        </w:tc>
        <w:tc>
          <w:tcPr>
            <w:tcW w:w="1285" w:type="pct"/>
            <w:shd w:val="clear" w:color="auto" w:fill="auto"/>
            <w:vAlign w:val="center"/>
          </w:tcPr>
          <w:p w14:paraId="4072DE03" w14:textId="22C44C7B" w:rsidR="0083191A" w:rsidRPr="00FB6156" w:rsidRDefault="0083191A" w:rsidP="0083191A">
            <w:pPr>
              <w:pStyle w:val="af9"/>
            </w:pPr>
            <w:r w:rsidRPr="003D78DB">
              <w:t>Малахова О.Д.</w:t>
            </w:r>
          </w:p>
        </w:tc>
        <w:tc>
          <w:tcPr>
            <w:tcW w:w="619" w:type="pct"/>
            <w:shd w:val="clear" w:color="auto" w:fill="auto"/>
            <w:vAlign w:val="center"/>
          </w:tcPr>
          <w:p w14:paraId="11BBE6F2" w14:textId="77777777" w:rsidR="0083191A" w:rsidRPr="00FB6156" w:rsidRDefault="0083191A" w:rsidP="0083191A">
            <w:pPr>
              <w:pStyle w:val="af9"/>
            </w:pPr>
          </w:p>
        </w:tc>
      </w:tr>
      <w:tr w:rsidR="0083191A" w:rsidRPr="00FB6156" w14:paraId="110CF91F" w14:textId="77777777" w:rsidTr="0083191A">
        <w:trPr>
          <w:trHeight w:val="20"/>
          <w:jc w:val="center"/>
        </w:trPr>
        <w:tc>
          <w:tcPr>
            <w:tcW w:w="376" w:type="pct"/>
            <w:shd w:val="clear" w:color="auto" w:fill="auto"/>
            <w:vAlign w:val="center"/>
          </w:tcPr>
          <w:p w14:paraId="0DEC4928" w14:textId="16968BA1" w:rsidR="0083191A" w:rsidRPr="00FB6156" w:rsidRDefault="0083191A" w:rsidP="0083191A">
            <w:pPr>
              <w:pStyle w:val="af9"/>
              <w:numPr>
                <w:ilvl w:val="0"/>
                <w:numId w:val="4"/>
              </w:numPr>
            </w:pPr>
          </w:p>
        </w:tc>
        <w:tc>
          <w:tcPr>
            <w:tcW w:w="1285" w:type="pct"/>
            <w:shd w:val="clear" w:color="auto" w:fill="auto"/>
            <w:vAlign w:val="center"/>
          </w:tcPr>
          <w:p w14:paraId="3CBF368F" w14:textId="77777777" w:rsidR="0083191A" w:rsidRPr="00FB6156" w:rsidRDefault="0083191A" w:rsidP="0083191A">
            <w:pPr>
              <w:pStyle w:val="af9"/>
            </w:pPr>
            <w:r w:rsidRPr="00FB6156">
              <w:t>Экономический раздел</w:t>
            </w:r>
          </w:p>
        </w:tc>
        <w:tc>
          <w:tcPr>
            <w:tcW w:w="1435" w:type="pct"/>
            <w:shd w:val="clear" w:color="auto" w:fill="auto"/>
            <w:vAlign w:val="center"/>
          </w:tcPr>
          <w:p w14:paraId="0E9CDA2D" w14:textId="77777777" w:rsidR="0083191A" w:rsidRPr="00FB6156" w:rsidRDefault="0083191A" w:rsidP="0083191A">
            <w:pPr>
              <w:pStyle w:val="af9"/>
            </w:pPr>
            <w:r w:rsidRPr="00FB6156">
              <w:t xml:space="preserve">Экономист </w:t>
            </w:r>
          </w:p>
        </w:tc>
        <w:tc>
          <w:tcPr>
            <w:tcW w:w="1285" w:type="pct"/>
            <w:shd w:val="clear" w:color="auto" w:fill="auto"/>
            <w:vAlign w:val="center"/>
          </w:tcPr>
          <w:p w14:paraId="326ABC1A" w14:textId="7A6D9948" w:rsidR="0083191A" w:rsidRPr="00FB6156" w:rsidRDefault="0083191A" w:rsidP="0083191A">
            <w:pPr>
              <w:pStyle w:val="af9"/>
            </w:pPr>
            <w:r w:rsidRPr="003D78DB">
              <w:t>Яненко Е.Н.</w:t>
            </w:r>
          </w:p>
        </w:tc>
        <w:tc>
          <w:tcPr>
            <w:tcW w:w="619" w:type="pct"/>
            <w:shd w:val="clear" w:color="auto" w:fill="auto"/>
            <w:vAlign w:val="center"/>
          </w:tcPr>
          <w:p w14:paraId="43BEFD6C" w14:textId="77777777" w:rsidR="0083191A" w:rsidRPr="00FB6156" w:rsidRDefault="0083191A" w:rsidP="0083191A">
            <w:pPr>
              <w:pStyle w:val="af9"/>
            </w:pPr>
            <w:r w:rsidRPr="00FB6156">
              <w:t> </w:t>
            </w:r>
          </w:p>
        </w:tc>
      </w:tr>
      <w:tr w:rsidR="0083191A" w:rsidRPr="00FB6156" w14:paraId="7443AA9E" w14:textId="77777777" w:rsidTr="0083191A">
        <w:trPr>
          <w:trHeight w:val="20"/>
          <w:jc w:val="center"/>
        </w:trPr>
        <w:tc>
          <w:tcPr>
            <w:tcW w:w="376" w:type="pct"/>
            <w:shd w:val="clear" w:color="auto" w:fill="auto"/>
            <w:vAlign w:val="center"/>
          </w:tcPr>
          <w:p w14:paraId="39BDC86B" w14:textId="28775284" w:rsidR="0083191A" w:rsidRPr="00FB6156" w:rsidRDefault="0083191A" w:rsidP="0083191A">
            <w:pPr>
              <w:pStyle w:val="af9"/>
              <w:numPr>
                <w:ilvl w:val="0"/>
                <w:numId w:val="4"/>
              </w:numPr>
            </w:pPr>
          </w:p>
        </w:tc>
        <w:tc>
          <w:tcPr>
            <w:tcW w:w="1285" w:type="pct"/>
            <w:shd w:val="clear" w:color="auto" w:fill="auto"/>
            <w:vAlign w:val="center"/>
          </w:tcPr>
          <w:p w14:paraId="40BE8684" w14:textId="77777777" w:rsidR="0083191A" w:rsidRPr="00FB6156" w:rsidRDefault="0083191A" w:rsidP="0083191A">
            <w:pPr>
              <w:pStyle w:val="af9"/>
            </w:pPr>
            <w:r w:rsidRPr="00FB6156">
              <w:t>Дорожная сеть, транспорт</w:t>
            </w:r>
          </w:p>
        </w:tc>
        <w:tc>
          <w:tcPr>
            <w:tcW w:w="1435" w:type="pct"/>
            <w:shd w:val="clear" w:color="auto" w:fill="auto"/>
            <w:vAlign w:val="center"/>
          </w:tcPr>
          <w:p w14:paraId="683B4107" w14:textId="77777777" w:rsidR="0083191A" w:rsidRPr="00FB6156" w:rsidRDefault="0083191A" w:rsidP="0083191A">
            <w:pPr>
              <w:pStyle w:val="af9"/>
            </w:pPr>
            <w:r w:rsidRPr="00FB6156">
              <w:t>Градостроитель проекта</w:t>
            </w:r>
          </w:p>
        </w:tc>
        <w:tc>
          <w:tcPr>
            <w:tcW w:w="1285" w:type="pct"/>
            <w:shd w:val="clear" w:color="auto" w:fill="auto"/>
            <w:vAlign w:val="center"/>
          </w:tcPr>
          <w:p w14:paraId="443AA9E5" w14:textId="599E6A5F" w:rsidR="0083191A" w:rsidRPr="00FB6156" w:rsidRDefault="0083191A" w:rsidP="0083191A">
            <w:pPr>
              <w:pStyle w:val="af9"/>
            </w:pPr>
            <w:proofErr w:type="spellStart"/>
            <w:r>
              <w:t>Волегжанина</w:t>
            </w:r>
            <w:proofErr w:type="spellEnd"/>
            <w:r>
              <w:t xml:space="preserve"> Т.В.</w:t>
            </w:r>
          </w:p>
        </w:tc>
        <w:tc>
          <w:tcPr>
            <w:tcW w:w="619" w:type="pct"/>
            <w:shd w:val="clear" w:color="auto" w:fill="auto"/>
            <w:vAlign w:val="center"/>
          </w:tcPr>
          <w:p w14:paraId="199495CD" w14:textId="77777777" w:rsidR="0083191A" w:rsidRPr="00FB6156" w:rsidRDefault="0083191A" w:rsidP="0083191A">
            <w:pPr>
              <w:pStyle w:val="af9"/>
            </w:pPr>
          </w:p>
        </w:tc>
      </w:tr>
      <w:tr w:rsidR="0083191A" w:rsidRPr="00FB6156" w14:paraId="07F7F137" w14:textId="77777777" w:rsidTr="0083191A">
        <w:trPr>
          <w:trHeight w:val="20"/>
          <w:jc w:val="center"/>
        </w:trPr>
        <w:tc>
          <w:tcPr>
            <w:tcW w:w="376" w:type="pct"/>
            <w:shd w:val="clear" w:color="auto" w:fill="auto"/>
            <w:vAlign w:val="center"/>
          </w:tcPr>
          <w:p w14:paraId="541E5E1B" w14:textId="04A5602F" w:rsidR="0083191A" w:rsidRPr="00FB6156" w:rsidRDefault="0083191A" w:rsidP="0083191A">
            <w:pPr>
              <w:pStyle w:val="af9"/>
              <w:numPr>
                <w:ilvl w:val="0"/>
                <w:numId w:val="4"/>
              </w:numPr>
            </w:pPr>
          </w:p>
        </w:tc>
        <w:tc>
          <w:tcPr>
            <w:tcW w:w="1285" w:type="pct"/>
            <w:shd w:val="clear" w:color="auto" w:fill="auto"/>
            <w:vAlign w:val="center"/>
          </w:tcPr>
          <w:p w14:paraId="2C0D183D" w14:textId="77777777" w:rsidR="0083191A" w:rsidRPr="00FB6156" w:rsidRDefault="0083191A" w:rsidP="0083191A">
            <w:pPr>
              <w:pStyle w:val="af9"/>
            </w:pPr>
            <w:r w:rsidRPr="00FB6156">
              <w:t>Инженерные коммуникации</w:t>
            </w:r>
          </w:p>
        </w:tc>
        <w:tc>
          <w:tcPr>
            <w:tcW w:w="1435" w:type="pct"/>
            <w:shd w:val="clear" w:color="auto" w:fill="auto"/>
            <w:vAlign w:val="center"/>
          </w:tcPr>
          <w:p w14:paraId="0D679B41" w14:textId="77777777" w:rsidR="0083191A" w:rsidRPr="00FB6156" w:rsidRDefault="0083191A" w:rsidP="0083191A">
            <w:pPr>
              <w:pStyle w:val="af9"/>
            </w:pPr>
            <w:r w:rsidRPr="00FB6156">
              <w:t>Инженер-проектировщик</w:t>
            </w:r>
          </w:p>
        </w:tc>
        <w:tc>
          <w:tcPr>
            <w:tcW w:w="1285" w:type="pct"/>
            <w:shd w:val="clear" w:color="auto" w:fill="auto"/>
            <w:vAlign w:val="center"/>
          </w:tcPr>
          <w:p w14:paraId="5ABBBDD7" w14:textId="2D63AB3C" w:rsidR="0083191A" w:rsidRPr="00FB6156" w:rsidRDefault="0083191A" w:rsidP="0083191A">
            <w:pPr>
              <w:pStyle w:val="af9"/>
            </w:pPr>
            <w:r>
              <w:t>Ильин С.В.</w:t>
            </w:r>
          </w:p>
        </w:tc>
        <w:tc>
          <w:tcPr>
            <w:tcW w:w="619" w:type="pct"/>
            <w:shd w:val="clear" w:color="auto" w:fill="auto"/>
            <w:vAlign w:val="center"/>
          </w:tcPr>
          <w:p w14:paraId="6F6EC7E8" w14:textId="77777777" w:rsidR="0083191A" w:rsidRPr="00FB6156" w:rsidRDefault="0083191A" w:rsidP="0083191A">
            <w:pPr>
              <w:pStyle w:val="af9"/>
            </w:pPr>
          </w:p>
        </w:tc>
      </w:tr>
    </w:tbl>
    <w:p w14:paraId="7F4221B7" w14:textId="77777777" w:rsidR="001011D9" w:rsidRPr="00FB6156" w:rsidRDefault="001011D9" w:rsidP="00E14F63">
      <w:pPr>
        <w:spacing w:after="160" w:line="259" w:lineRule="auto"/>
      </w:pPr>
      <w:r w:rsidRPr="00FB6156">
        <w:br w:type="page"/>
      </w:r>
    </w:p>
    <w:p w14:paraId="4622217A" w14:textId="07A4ED4B" w:rsidR="007F36A9" w:rsidRPr="00FB6156" w:rsidRDefault="00DE7131" w:rsidP="007F36A9">
      <w:pPr>
        <w:pStyle w:val="10"/>
        <w:rPr>
          <w:lang w:eastAsia="zh-CN"/>
        </w:rPr>
      </w:pPr>
      <w:bookmarkStart w:id="6" w:name="_Toc85636971"/>
      <w:r w:rsidRPr="00DE7131">
        <w:rPr>
          <w:lang w:eastAsia="zh-CN"/>
        </w:rPr>
        <w:lastRenderedPageBreak/>
        <w:t>Состав проекта</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50"/>
        <w:gridCol w:w="1017"/>
        <w:gridCol w:w="886"/>
        <w:gridCol w:w="1230"/>
      </w:tblGrid>
      <w:tr w:rsidR="00B23A83" w:rsidRPr="00FB6156" w14:paraId="26E0523E" w14:textId="77777777" w:rsidTr="00A26116">
        <w:trPr>
          <w:trHeight w:val="20"/>
          <w:tblHeader/>
        </w:trPr>
        <w:tc>
          <w:tcPr>
            <w:tcW w:w="562" w:type="dxa"/>
            <w:shd w:val="clear" w:color="auto" w:fill="auto"/>
            <w:vAlign w:val="center"/>
          </w:tcPr>
          <w:p w14:paraId="30AC5A74" w14:textId="77777777" w:rsidR="00B23A83" w:rsidRPr="00FB6156" w:rsidRDefault="00B23A83" w:rsidP="00A26116">
            <w:pPr>
              <w:pStyle w:val="af9"/>
              <w:rPr>
                <w:b/>
                <w:bCs w:val="0"/>
              </w:rPr>
            </w:pPr>
            <w:r w:rsidRPr="00FB6156">
              <w:rPr>
                <w:b/>
                <w:bCs w:val="0"/>
              </w:rPr>
              <w:t>№</w:t>
            </w:r>
          </w:p>
          <w:p w14:paraId="5F16DD45" w14:textId="77777777" w:rsidR="00B23A83" w:rsidRPr="00FB6156" w:rsidRDefault="00B23A83" w:rsidP="00A26116">
            <w:pPr>
              <w:pStyle w:val="af9"/>
              <w:rPr>
                <w:b/>
                <w:bCs w:val="0"/>
              </w:rPr>
            </w:pPr>
            <w:r w:rsidRPr="00FB6156">
              <w:rPr>
                <w:b/>
                <w:bCs w:val="0"/>
              </w:rPr>
              <w:t>п/п</w:t>
            </w:r>
          </w:p>
        </w:tc>
        <w:tc>
          <w:tcPr>
            <w:tcW w:w="5650" w:type="dxa"/>
            <w:shd w:val="clear" w:color="auto" w:fill="auto"/>
            <w:vAlign w:val="center"/>
          </w:tcPr>
          <w:p w14:paraId="0B3384B3" w14:textId="77777777" w:rsidR="00B23A83" w:rsidRPr="00FB6156" w:rsidRDefault="00B23A83" w:rsidP="00A26116">
            <w:pPr>
              <w:pStyle w:val="af9"/>
              <w:rPr>
                <w:b/>
                <w:bCs w:val="0"/>
              </w:rPr>
            </w:pPr>
            <w:r w:rsidRPr="00FB6156">
              <w:rPr>
                <w:b/>
                <w:bCs w:val="0"/>
              </w:rPr>
              <w:t>Наименование карт</w:t>
            </w:r>
          </w:p>
        </w:tc>
        <w:tc>
          <w:tcPr>
            <w:tcW w:w="1017" w:type="dxa"/>
            <w:vAlign w:val="center"/>
          </w:tcPr>
          <w:p w14:paraId="52767854" w14:textId="77777777" w:rsidR="00B23A83" w:rsidRPr="00FB6156" w:rsidRDefault="00B23A83" w:rsidP="00A26116">
            <w:pPr>
              <w:pStyle w:val="af9"/>
              <w:rPr>
                <w:b/>
                <w:bCs w:val="0"/>
              </w:rPr>
            </w:pPr>
            <w:r w:rsidRPr="00FB6156">
              <w:rPr>
                <w:b/>
                <w:bCs w:val="0"/>
              </w:rPr>
              <w:t>Стадия</w:t>
            </w:r>
          </w:p>
        </w:tc>
        <w:tc>
          <w:tcPr>
            <w:tcW w:w="886" w:type="dxa"/>
            <w:shd w:val="clear" w:color="auto" w:fill="auto"/>
            <w:vAlign w:val="center"/>
          </w:tcPr>
          <w:p w14:paraId="25F31C4A" w14:textId="77777777" w:rsidR="00B23A83" w:rsidRPr="00FB6156" w:rsidRDefault="00B23A83" w:rsidP="00A26116">
            <w:pPr>
              <w:pStyle w:val="af9"/>
              <w:rPr>
                <w:b/>
                <w:bCs w:val="0"/>
              </w:rPr>
            </w:pPr>
            <w:r w:rsidRPr="00FB6156">
              <w:rPr>
                <w:b/>
                <w:bCs w:val="0"/>
              </w:rPr>
              <w:t>№ листа</w:t>
            </w:r>
          </w:p>
        </w:tc>
        <w:tc>
          <w:tcPr>
            <w:tcW w:w="1230" w:type="dxa"/>
            <w:vAlign w:val="center"/>
          </w:tcPr>
          <w:p w14:paraId="7A90FA54" w14:textId="77777777" w:rsidR="00B23A83" w:rsidRPr="00FB6156" w:rsidRDefault="00B23A83" w:rsidP="00A26116">
            <w:pPr>
              <w:pStyle w:val="af9"/>
              <w:rPr>
                <w:b/>
                <w:bCs w:val="0"/>
              </w:rPr>
            </w:pPr>
            <w:r w:rsidRPr="00FB6156">
              <w:rPr>
                <w:b/>
                <w:bCs w:val="0"/>
              </w:rPr>
              <w:t>Масштаб</w:t>
            </w:r>
          </w:p>
        </w:tc>
      </w:tr>
      <w:tr w:rsidR="00B23A83" w:rsidRPr="00FB6156" w14:paraId="081D6605" w14:textId="77777777" w:rsidTr="00A26116">
        <w:trPr>
          <w:trHeight w:val="20"/>
          <w:tblHeader/>
        </w:trPr>
        <w:tc>
          <w:tcPr>
            <w:tcW w:w="9345" w:type="dxa"/>
            <w:gridSpan w:val="5"/>
            <w:shd w:val="clear" w:color="auto" w:fill="auto"/>
            <w:vAlign w:val="center"/>
          </w:tcPr>
          <w:p w14:paraId="06BFD364" w14:textId="77777777" w:rsidR="00B23A83" w:rsidRPr="00FB6156" w:rsidRDefault="00B23A83" w:rsidP="00A26116">
            <w:pPr>
              <w:pStyle w:val="af9"/>
              <w:rPr>
                <w:b/>
                <w:bCs w:val="0"/>
              </w:rPr>
            </w:pPr>
            <w:r w:rsidRPr="0065546A">
              <w:rPr>
                <w:b/>
                <w:bCs w:val="0"/>
              </w:rPr>
              <w:t>Генеральный план содержит</w:t>
            </w:r>
          </w:p>
        </w:tc>
      </w:tr>
      <w:tr w:rsidR="00B23A83" w:rsidRPr="00FB6156" w14:paraId="27B241B8" w14:textId="77777777" w:rsidTr="00A26116">
        <w:trPr>
          <w:trHeight w:val="20"/>
          <w:tblHeader/>
        </w:trPr>
        <w:tc>
          <w:tcPr>
            <w:tcW w:w="562" w:type="dxa"/>
            <w:shd w:val="clear" w:color="auto" w:fill="auto"/>
            <w:vAlign w:val="center"/>
          </w:tcPr>
          <w:p w14:paraId="6ADF7441" w14:textId="77777777" w:rsidR="00B23A83" w:rsidRPr="00C00C71" w:rsidRDefault="00B23A83" w:rsidP="00463A95">
            <w:pPr>
              <w:pStyle w:val="af9"/>
              <w:numPr>
                <w:ilvl w:val="0"/>
                <w:numId w:val="7"/>
              </w:numPr>
            </w:pPr>
          </w:p>
        </w:tc>
        <w:tc>
          <w:tcPr>
            <w:tcW w:w="5650" w:type="dxa"/>
            <w:shd w:val="clear" w:color="auto" w:fill="auto"/>
            <w:vAlign w:val="center"/>
          </w:tcPr>
          <w:p w14:paraId="197BC26C" w14:textId="77777777" w:rsidR="00B23A83" w:rsidRPr="00182848" w:rsidRDefault="00B23A83" w:rsidP="00A26116">
            <w:pPr>
              <w:pStyle w:val="af9"/>
              <w:jc w:val="left"/>
            </w:pPr>
            <w:r w:rsidRPr="00182848">
              <w:t>Положение о территориальном планировании</w:t>
            </w:r>
          </w:p>
        </w:tc>
        <w:tc>
          <w:tcPr>
            <w:tcW w:w="1017" w:type="dxa"/>
            <w:vAlign w:val="center"/>
          </w:tcPr>
          <w:p w14:paraId="3BDE76C9" w14:textId="77777777" w:rsidR="00B23A83" w:rsidRPr="00182848" w:rsidRDefault="00B23A83" w:rsidP="00A26116">
            <w:pPr>
              <w:pStyle w:val="af9"/>
            </w:pPr>
            <w:r w:rsidRPr="00182848">
              <w:t>-</w:t>
            </w:r>
          </w:p>
        </w:tc>
        <w:tc>
          <w:tcPr>
            <w:tcW w:w="886" w:type="dxa"/>
            <w:shd w:val="clear" w:color="auto" w:fill="auto"/>
            <w:vAlign w:val="center"/>
          </w:tcPr>
          <w:p w14:paraId="607FD6C8" w14:textId="77777777" w:rsidR="00B23A83" w:rsidRPr="00182848" w:rsidRDefault="00B23A83" w:rsidP="00A26116">
            <w:pPr>
              <w:pStyle w:val="af9"/>
            </w:pPr>
            <w:r w:rsidRPr="00182848">
              <w:t>-</w:t>
            </w:r>
          </w:p>
        </w:tc>
        <w:tc>
          <w:tcPr>
            <w:tcW w:w="1230" w:type="dxa"/>
            <w:vAlign w:val="center"/>
          </w:tcPr>
          <w:p w14:paraId="235FA7BA" w14:textId="77777777" w:rsidR="00B23A83" w:rsidRPr="00182848" w:rsidRDefault="00B23A83" w:rsidP="00A26116">
            <w:pPr>
              <w:pStyle w:val="af9"/>
            </w:pPr>
            <w:r w:rsidRPr="00182848">
              <w:t>-</w:t>
            </w:r>
          </w:p>
        </w:tc>
      </w:tr>
      <w:tr w:rsidR="00B23A83" w:rsidRPr="00FB6156" w14:paraId="40723F77" w14:textId="77777777" w:rsidTr="00A26116">
        <w:trPr>
          <w:trHeight w:val="20"/>
          <w:tblHeader/>
        </w:trPr>
        <w:tc>
          <w:tcPr>
            <w:tcW w:w="562" w:type="dxa"/>
            <w:shd w:val="clear" w:color="auto" w:fill="auto"/>
            <w:vAlign w:val="center"/>
          </w:tcPr>
          <w:p w14:paraId="7C8FFDB1" w14:textId="77777777" w:rsidR="00B23A83" w:rsidRPr="00C00C71" w:rsidRDefault="00B23A83" w:rsidP="00463A95">
            <w:pPr>
              <w:pStyle w:val="af9"/>
              <w:numPr>
                <w:ilvl w:val="0"/>
                <w:numId w:val="7"/>
              </w:numPr>
            </w:pPr>
          </w:p>
        </w:tc>
        <w:tc>
          <w:tcPr>
            <w:tcW w:w="5650" w:type="dxa"/>
            <w:shd w:val="clear" w:color="auto" w:fill="auto"/>
            <w:vAlign w:val="center"/>
          </w:tcPr>
          <w:p w14:paraId="3B0464F0" w14:textId="15288B36" w:rsidR="00B23A83" w:rsidRPr="00182848" w:rsidRDefault="00BC03DB" w:rsidP="00A26116">
            <w:pPr>
              <w:pStyle w:val="af9"/>
              <w:jc w:val="left"/>
            </w:pPr>
            <w:r>
              <w:t>К</w:t>
            </w:r>
            <w:r w:rsidRPr="00182848">
              <w:t>арт</w:t>
            </w:r>
            <w:r>
              <w:t>а</w:t>
            </w:r>
            <w:r w:rsidRPr="00182848">
              <w:t xml:space="preserve"> планируемого размещения объектов местного значения </w:t>
            </w:r>
            <w:r>
              <w:t xml:space="preserve">городского </w:t>
            </w:r>
            <w:r w:rsidRPr="00182848">
              <w:t>поселения</w:t>
            </w:r>
            <w:r>
              <w:t xml:space="preserve"> в области социальной инфраструктуры и транспортной инфраструктуры</w:t>
            </w:r>
          </w:p>
        </w:tc>
        <w:tc>
          <w:tcPr>
            <w:tcW w:w="1017" w:type="dxa"/>
          </w:tcPr>
          <w:p w14:paraId="32A12BEC" w14:textId="77777777" w:rsidR="00B23A83" w:rsidRPr="00182848" w:rsidRDefault="00B23A83" w:rsidP="00A26116">
            <w:pPr>
              <w:pStyle w:val="af9"/>
            </w:pPr>
            <w:r w:rsidRPr="00182848">
              <w:t>ГП</w:t>
            </w:r>
          </w:p>
        </w:tc>
        <w:tc>
          <w:tcPr>
            <w:tcW w:w="886" w:type="dxa"/>
            <w:shd w:val="clear" w:color="auto" w:fill="auto"/>
            <w:vAlign w:val="center"/>
          </w:tcPr>
          <w:p w14:paraId="6C1EC351" w14:textId="77777777" w:rsidR="00B23A83" w:rsidRPr="00182848" w:rsidRDefault="00B23A83" w:rsidP="00A26116">
            <w:pPr>
              <w:pStyle w:val="af9"/>
            </w:pPr>
            <w:r>
              <w:t>1</w:t>
            </w:r>
          </w:p>
        </w:tc>
        <w:tc>
          <w:tcPr>
            <w:tcW w:w="1230" w:type="dxa"/>
            <w:vAlign w:val="center"/>
          </w:tcPr>
          <w:p w14:paraId="7337D84F" w14:textId="77777777" w:rsidR="00B23A83" w:rsidRPr="00182848" w:rsidRDefault="00B23A83" w:rsidP="00A26116">
            <w:pPr>
              <w:pStyle w:val="af9"/>
            </w:pPr>
            <w:r>
              <w:t>1:10 000</w:t>
            </w:r>
          </w:p>
        </w:tc>
      </w:tr>
      <w:tr w:rsidR="00B23A83" w:rsidRPr="00FB6156" w14:paraId="151579C9" w14:textId="77777777" w:rsidTr="00A26116">
        <w:trPr>
          <w:trHeight w:val="20"/>
          <w:tblHeader/>
        </w:trPr>
        <w:tc>
          <w:tcPr>
            <w:tcW w:w="562" w:type="dxa"/>
            <w:shd w:val="clear" w:color="auto" w:fill="auto"/>
            <w:vAlign w:val="center"/>
          </w:tcPr>
          <w:p w14:paraId="79F9A04D" w14:textId="77777777" w:rsidR="00B23A83" w:rsidRPr="00C00C71" w:rsidRDefault="00B23A83" w:rsidP="00463A95">
            <w:pPr>
              <w:pStyle w:val="af9"/>
              <w:numPr>
                <w:ilvl w:val="0"/>
                <w:numId w:val="7"/>
              </w:numPr>
            </w:pPr>
          </w:p>
        </w:tc>
        <w:tc>
          <w:tcPr>
            <w:tcW w:w="5650" w:type="dxa"/>
            <w:shd w:val="clear" w:color="auto" w:fill="auto"/>
            <w:vAlign w:val="center"/>
          </w:tcPr>
          <w:p w14:paraId="7887B5A3" w14:textId="4FB66B42" w:rsidR="00B23A83" w:rsidRDefault="00B23A83" w:rsidP="00A26116">
            <w:pPr>
              <w:pStyle w:val="af9"/>
              <w:jc w:val="left"/>
            </w:pPr>
            <w:r>
              <w:t>К</w:t>
            </w:r>
            <w:r w:rsidRPr="00182848">
              <w:t>арт</w:t>
            </w:r>
            <w:r>
              <w:t>а</w:t>
            </w:r>
            <w:r w:rsidRPr="00182848">
              <w:t xml:space="preserve"> границ населенных пунктов (в том числе границ образуемых населенных пунктов), входящих в состав поселения</w:t>
            </w:r>
          </w:p>
        </w:tc>
        <w:tc>
          <w:tcPr>
            <w:tcW w:w="1017" w:type="dxa"/>
          </w:tcPr>
          <w:p w14:paraId="09501E3C" w14:textId="77777777" w:rsidR="00B23A83" w:rsidRPr="00182848" w:rsidRDefault="00B23A83" w:rsidP="00A26116">
            <w:pPr>
              <w:pStyle w:val="af9"/>
            </w:pPr>
            <w:r w:rsidRPr="00182848">
              <w:t>ГП</w:t>
            </w:r>
          </w:p>
        </w:tc>
        <w:tc>
          <w:tcPr>
            <w:tcW w:w="886" w:type="dxa"/>
            <w:shd w:val="clear" w:color="auto" w:fill="auto"/>
            <w:vAlign w:val="center"/>
          </w:tcPr>
          <w:p w14:paraId="61A4AC8D" w14:textId="77777777" w:rsidR="00B23A83" w:rsidRPr="00182848" w:rsidRDefault="00B23A83" w:rsidP="00A26116">
            <w:pPr>
              <w:pStyle w:val="af9"/>
            </w:pPr>
            <w:r>
              <w:t>2</w:t>
            </w:r>
          </w:p>
        </w:tc>
        <w:tc>
          <w:tcPr>
            <w:tcW w:w="1230" w:type="dxa"/>
            <w:vAlign w:val="center"/>
          </w:tcPr>
          <w:p w14:paraId="057C8560" w14:textId="77777777" w:rsidR="00B23A83" w:rsidRDefault="00B23A83" w:rsidP="00A26116">
            <w:pPr>
              <w:pStyle w:val="af9"/>
            </w:pPr>
            <w:r>
              <w:t>1:10 000</w:t>
            </w:r>
          </w:p>
        </w:tc>
      </w:tr>
      <w:tr w:rsidR="00B23A83" w:rsidRPr="00FB6156" w14:paraId="51E2363C" w14:textId="77777777" w:rsidTr="00A26116">
        <w:trPr>
          <w:trHeight w:val="20"/>
          <w:tblHeader/>
        </w:trPr>
        <w:tc>
          <w:tcPr>
            <w:tcW w:w="562" w:type="dxa"/>
            <w:shd w:val="clear" w:color="auto" w:fill="auto"/>
            <w:vAlign w:val="center"/>
          </w:tcPr>
          <w:p w14:paraId="73EDD98D" w14:textId="77777777" w:rsidR="00B23A83" w:rsidRPr="00C00C71" w:rsidRDefault="00B23A83" w:rsidP="00463A95">
            <w:pPr>
              <w:pStyle w:val="af9"/>
              <w:numPr>
                <w:ilvl w:val="0"/>
                <w:numId w:val="7"/>
              </w:numPr>
            </w:pPr>
          </w:p>
        </w:tc>
        <w:tc>
          <w:tcPr>
            <w:tcW w:w="5650" w:type="dxa"/>
            <w:shd w:val="clear" w:color="auto" w:fill="auto"/>
            <w:vAlign w:val="center"/>
          </w:tcPr>
          <w:p w14:paraId="06BFE5A5" w14:textId="0407C757" w:rsidR="00B23A83" w:rsidRDefault="00B23A83" w:rsidP="00A26116">
            <w:pPr>
              <w:pStyle w:val="af9"/>
              <w:jc w:val="left"/>
            </w:pPr>
            <w:r>
              <w:t>К</w:t>
            </w:r>
            <w:r w:rsidRPr="00182848">
              <w:t>арт</w:t>
            </w:r>
            <w:r>
              <w:t>а</w:t>
            </w:r>
            <w:r w:rsidRPr="00182848">
              <w:t xml:space="preserve"> функциональных зон </w:t>
            </w:r>
            <w:r w:rsidR="00BC03DB">
              <w:t xml:space="preserve">городского </w:t>
            </w:r>
            <w:r w:rsidRPr="00182848">
              <w:t>поселения</w:t>
            </w:r>
          </w:p>
        </w:tc>
        <w:tc>
          <w:tcPr>
            <w:tcW w:w="1017" w:type="dxa"/>
          </w:tcPr>
          <w:p w14:paraId="0AD9A251" w14:textId="77777777" w:rsidR="00B23A83" w:rsidRPr="00182848" w:rsidRDefault="00B23A83" w:rsidP="00A26116">
            <w:pPr>
              <w:pStyle w:val="af9"/>
            </w:pPr>
            <w:r w:rsidRPr="00182848">
              <w:t>ГП</w:t>
            </w:r>
          </w:p>
        </w:tc>
        <w:tc>
          <w:tcPr>
            <w:tcW w:w="886" w:type="dxa"/>
            <w:shd w:val="clear" w:color="auto" w:fill="auto"/>
            <w:vAlign w:val="center"/>
          </w:tcPr>
          <w:p w14:paraId="5A34B9D1" w14:textId="77777777" w:rsidR="00B23A83" w:rsidRPr="00182848" w:rsidRDefault="00B23A83" w:rsidP="00A26116">
            <w:pPr>
              <w:pStyle w:val="af9"/>
            </w:pPr>
            <w:r>
              <w:t>3</w:t>
            </w:r>
          </w:p>
        </w:tc>
        <w:tc>
          <w:tcPr>
            <w:tcW w:w="1230" w:type="dxa"/>
            <w:vAlign w:val="center"/>
          </w:tcPr>
          <w:p w14:paraId="33C97033" w14:textId="77777777" w:rsidR="00B23A83" w:rsidRDefault="00B23A83" w:rsidP="00A26116">
            <w:pPr>
              <w:pStyle w:val="af9"/>
            </w:pPr>
            <w:r>
              <w:t>1:10 000</w:t>
            </w:r>
          </w:p>
        </w:tc>
      </w:tr>
      <w:tr w:rsidR="00B23A83" w:rsidRPr="00FB6156" w14:paraId="7187601F" w14:textId="77777777" w:rsidTr="00A26116">
        <w:trPr>
          <w:trHeight w:val="20"/>
          <w:tblHeader/>
        </w:trPr>
        <w:tc>
          <w:tcPr>
            <w:tcW w:w="562" w:type="dxa"/>
            <w:shd w:val="clear" w:color="auto" w:fill="auto"/>
            <w:vAlign w:val="center"/>
          </w:tcPr>
          <w:p w14:paraId="6E47703D" w14:textId="77777777" w:rsidR="00B23A83" w:rsidRPr="00C00C71" w:rsidRDefault="00B23A83" w:rsidP="00463A95">
            <w:pPr>
              <w:pStyle w:val="af9"/>
              <w:numPr>
                <w:ilvl w:val="0"/>
                <w:numId w:val="7"/>
              </w:numPr>
            </w:pPr>
          </w:p>
        </w:tc>
        <w:tc>
          <w:tcPr>
            <w:tcW w:w="5650" w:type="dxa"/>
            <w:shd w:val="clear" w:color="auto" w:fill="auto"/>
            <w:vAlign w:val="center"/>
          </w:tcPr>
          <w:p w14:paraId="45A9C933" w14:textId="5F806116" w:rsidR="00B23A83" w:rsidRDefault="00BC03DB" w:rsidP="00A26116">
            <w:pPr>
              <w:pStyle w:val="af9"/>
              <w:jc w:val="left"/>
            </w:pPr>
            <w:r>
              <w:t>К</w:t>
            </w:r>
            <w:r w:rsidRPr="00182848">
              <w:t>арт</w:t>
            </w:r>
            <w:r>
              <w:t>а</w:t>
            </w:r>
            <w:r w:rsidRPr="00182848">
              <w:t xml:space="preserve"> планируемого размещения объектов местного значения </w:t>
            </w:r>
            <w:r>
              <w:t xml:space="preserve">городского </w:t>
            </w:r>
            <w:r w:rsidRPr="00182848">
              <w:t>поселения</w:t>
            </w:r>
            <w:r>
              <w:t xml:space="preserve"> в области инженерной инфраструктуры</w:t>
            </w:r>
          </w:p>
        </w:tc>
        <w:tc>
          <w:tcPr>
            <w:tcW w:w="1017" w:type="dxa"/>
          </w:tcPr>
          <w:p w14:paraId="1D9878E1" w14:textId="77777777" w:rsidR="00B23A83" w:rsidRDefault="00B23A83" w:rsidP="00A26116">
            <w:pPr>
              <w:pStyle w:val="af9"/>
            </w:pPr>
            <w:r w:rsidRPr="00182848">
              <w:t>ГП</w:t>
            </w:r>
          </w:p>
        </w:tc>
        <w:tc>
          <w:tcPr>
            <w:tcW w:w="886" w:type="dxa"/>
            <w:shd w:val="clear" w:color="auto" w:fill="auto"/>
            <w:vAlign w:val="center"/>
          </w:tcPr>
          <w:p w14:paraId="7D6210EC" w14:textId="77777777" w:rsidR="00B23A83" w:rsidRPr="00182848" w:rsidRDefault="00B23A83" w:rsidP="00A26116">
            <w:pPr>
              <w:pStyle w:val="af9"/>
            </w:pPr>
            <w:r>
              <w:t>4</w:t>
            </w:r>
          </w:p>
        </w:tc>
        <w:tc>
          <w:tcPr>
            <w:tcW w:w="1230" w:type="dxa"/>
            <w:vAlign w:val="center"/>
          </w:tcPr>
          <w:p w14:paraId="36302EFD" w14:textId="77777777" w:rsidR="00B23A83" w:rsidRDefault="00B23A83" w:rsidP="00A26116">
            <w:pPr>
              <w:pStyle w:val="af9"/>
            </w:pPr>
            <w:r>
              <w:t>1:10 000</w:t>
            </w:r>
          </w:p>
        </w:tc>
      </w:tr>
      <w:tr w:rsidR="00B23A83" w:rsidRPr="00FB6156" w14:paraId="7E30F007" w14:textId="77777777" w:rsidTr="00A26116">
        <w:trPr>
          <w:trHeight w:val="20"/>
        </w:trPr>
        <w:tc>
          <w:tcPr>
            <w:tcW w:w="9345" w:type="dxa"/>
            <w:gridSpan w:val="5"/>
            <w:shd w:val="clear" w:color="auto" w:fill="auto"/>
            <w:vAlign w:val="center"/>
          </w:tcPr>
          <w:p w14:paraId="46CB3EB1" w14:textId="77777777" w:rsidR="00B23A83" w:rsidRDefault="00B23A83" w:rsidP="00A26116">
            <w:pPr>
              <w:pStyle w:val="af9"/>
              <w:jc w:val="left"/>
              <w:rPr>
                <w:b/>
                <w:bCs w:val="0"/>
              </w:rPr>
            </w:pPr>
            <w:r w:rsidRPr="0065546A">
              <w:rPr>
                <w:b/>
                <w:bCs w:val="0"/>
              </w:rPr>
              <w:t>К генеральному плану прилагаются материалы по его обоснованию в текстовой форме и в виде карт</w:t>
            </w:r>
          </w:p>
        </w:tc>
      </w:tr>
      <w:tr w:rsidR="00B23A83" w:rsidRPr="00FB6156" w14:paraId="494C6CDB" w14:textId="77777777" w:rsidTr="00A26116">
        <w:trPr>
          <w:trHeight w:val="20"/>
        </w:trPr>
        <w:tc>
          <w:tcPr>
            <w:tcW w:w="9345" w:type="dxa"/>
            <w:gridSpan w:val="5"/>
            <w:shd w:val="clear" w:color="auto" w:fill="auto"/>
            <w:vAlign w:val="center"/>
          </w:tcPr>
          <w:p w14:paraId="367533AE" w14:textId="77777777" w:rsidR="00B23A83" w:rsidRPr="00FB6156" w:rsidRDefault="00B23A83" w:rsidP="00A26116">
            <w:pPr>
              <w:pStyle w:val="af9"/>
              <w:rPr>
                <w:i/>
                <w:iCs/>
              </w:rPr>
            </w:pPr>
            <w:r w:rsidRPr="00FB6156">
              <w:rPr>
                <w:i/>
                <w:iCs/>
              </w:rPr>
              <w:t>Материалы по обоснованию генерального плана в текстовой форме</w:t>
            </w:r>
          </w:p>
        </w:tc>
      </w:tr>
      <w:tr w:rsidR="00B23A83" w:rsidRPr="00FB6156" w14:paraId="6AAA9C98" w14:textId="77777777" w:rsidTr="00A26116">
        <w:trPr>
          <w:trHeight w:val="20"/>
        </w:trPr>
        <w:tc>
          <w:tcPr>
            <w:tcW w:w="562" w:type="dxa"/>
            <w:shd w:val="clear" w:color="auto" w:fill="auto"/>
            <w:vAlign w:val="center"/>
          </w:tcPr>
          <w:p w14:paraId="13F8F4D0" w14:textId="77777777" w:rsidR="00B23A83" w:rsidRPr="00FB6156" w:rsidRDefault="00B23A83" w:rsidP="00A26116">
            <w:pPr>
              <w:pStyle w:val="af9"/>
              <w:numPr>
                <w:ilvl w:val="0"/>
                <w:numId w:val="2"/>
              </w:numPr>
            </w:pPr>
          </w:p>
        </w:tc>
        <w:tc>
          <w:tcPr>
            <w:tcW w:w="5650" w:type="dxa"/>
            <w:shd w:val="clear" w:color="auto" w:fill="auto"/>
            <w:vAlign w:val="center"/>
          </w:tcPr>
          <w:p w14:paraId="50D48E94" w14:textId="77777777" w:rsidR="00B23A83" w:rsidRPr="00FB6156" w:rsidRDefault="00B23A83" w:rsidP="00A26116">
            <w:pPr>
              <w:pStyle w:val="af9"/>
              <w:jc w:val="left"/>
            </w:pPr>
            <w:r w:rsidRPr="00FB6156">
              <w:t>Материалы по обоснованию</w:t>
            </w:r>
          </w:p>
          <w:p w14:paraId="056E9464" w14:textId="77777777" w:rsidR="00B23A83" w:rsidRPr="00FB6156" w:rsidRDefault="00B23A83" w:rsidP="00A26116">
            <w:pPr>
              <w:pStyle w:val="af9"/>
              <w:jc w:val="left"/>
            </w:pPr>
            <w:r w:rsidRPr="00FB6156">
              <w:t>(пояснительная записка) – том II</w:t>
            </w:r>
          </w:p>
        </w:tc>
        <w:tc>
          <w:tcPr>
            <w:tcW w:w="1017" w:type="dxa"/>
            <w:vAlign w:val="center"/>
          </w:tcPr>
          <w:p w14:paraId="7E3F84E2" w14:textId="77777777" w:rsidR="00B23A83" w:rsidRPr="00FB6156" w:rsidRDefault="00B23A83" w:rsidP="00A26116">
            <w:pPr>
              <w:pStyle w:val="af9"/>
            </w:pPr>
            <w:r w:rsidRPr="00FB6156">
              <w:t>-</w:t>
            </w:r>
          </w:p>
        </w:tc>
        <w:tc>
          <w:tcPr>
            <w:tcW w:w="886" w:type="dxa"/>
            <w:shd w:val="clear" w:color="auto" w:fill="auto"/>
            <w:vAlign w:val="center"/>
          </w:tcPr>
          <w:p w14:paraId="65D9DA05" w14:textId="77777777" w:rsidR="00B23A83" w:rsidRPr="00FB6156" w:rsidRDefault="00B23A83" w:rsidP="00A26116">
            <w:pPr>
              <w:pStyle w:val="af9"/>
            </w:pPr>
            <w:r w:rsidRPr="00FB6156">
              <w:t>-</w:t>
            </w:r>
          </w:p>
        </w:tc>
        <w:tc>
          <w:tcPr>
            <w:tcW w:w="1230" w:type="dxa"/>
            <w:vAlign w:val="center"/>
          </w:tcPr>
          <w:p w14:paraId="718DDED6" w14:textId="77777777" w:rsidR="00B23A83" w:rsidRPr="00FB6156" w:rsidRDefault="00B23A83" w:rsidP="00A26116">
            <w:pPr>
              <w:pStyle w:val="af9"/>
            </w:pPr>
            <w:r w:rsidRPr="00FB6156">
              <w:t>-</w:t>
            </w:r>
          </w:p>
        </w:tc>
      </w:tr>
      <w:tr w:rsidR="00B23A83" w:rsidRPr="00FB6156" w14:paraId="5CDB6988" w14:textId="77777777" w:rsidTr="00A26116">
        <w:trPr>
          <w:trHeight w:val="20"/>
        </w:trPr>
        <w:tc>
          <w:tcPr>
            <w:tcW w:w="9345" w:type="dxa"/>
            <w:gridSpan w:val="5"/>
            <w:shd w:val="clear" w:color="auto" w:fill="auto"/>
            <w:vAlign w:val="center"/>
          </w:tcPr>
          <w:p w14:paraId="2E465FF1" w14:textId="77777777" w:rsidR="00B23A83" w:rsidRPr="00FB6156" w:rsidRDefault="00B23A83" w:rsidP="00A26116">
            <w:pPr>
              <w:pStyle w:val="af9"/>
              <w:rPr>
                <w:i/>
                <w:iCs/>
              </w:rPr>
            </w:pPr>
            <w:r w:rsidRPr="00FB6156">
              <w:rPr>
                <w:i/>
                <w:iCs/>
              </w:rPr>
              <w:t>Материалы по обоснованию генерального плана в виде карт</w:t>
            </w:r>
          </w:p>
        </w:tc>
      </w:tr>
      <w:tr w:rsidR="004F3E52" w:rsidRPr="00FB6156" w14:paraId="397C3BB9" w14:textId="77777777" w:rsidTr="00A26116">
        <w:trPr>
          <w:trHeight w:val="20"/>
        </w:trPr>
        <w:tc>
          <w:tcPr>
            <w:tcW w:w="562" w:type="dxa"/>
            <w:shd w:val="clear" w:color="auto" w:fill="auto"/>
            <w:vAlign w:val="center"/>
          </w:tcPr>
          <w:p w14:paraId="1F1D917D" w14:textId="77777777" w:rsidR="004F3E52" w:rsidRPr="00FB6156" w:rsidRDefault="004F3E52" w:rsidP="004F3E52">
            <w:pPr>
              <w:pStyle w:val="af9"/>
              <w:numPr>
                <w:ilvl w:val="0"/>
                <w:numId w:val="3"/>
              </w:numPr>
            </w:pPr>
          </w:p>
        </w:tc>
        <w:tc>
          <w:tcPr>
            <w:tcW w:w="5650" w:type="dxa"/>
            <w:shd w:val="clear" w:color="auto" w:fill="auto"/>
            <w:vAlign w:val="center"/>
          </w:tcPr>
          <w:p w14:paraId="4C63221B" w14:textId="3ACA21C5" w:rsidR="004F3E52" w:rsidRPr="00FB6156" w:rsidRDefault="004F3E52" w:rsidP="004F3E52">
            <w:pPr>
              <w:pStyle w:val="af9"/>
              <w:jc w:val="left"/>
            </w:pPr>
            <w:r w:rsidRPr="00FB6156">
              <w:t>Карт</w:t>
            </w:r>
            <w:r>
              <w:t>а</w:t>
            </w:r>
            <w:r w:rsidRPr="00FB6156">
              <w:t xml:space="preserve"> </w:t>
            </w:r>
            <w:r>
              <w:t xml:space="preserve">положения городского поселения города Чулыма в структуре Чулымского района Новосибирской области </w:t>
            </w:r>
          </w:p>
        </w:tc>
        <w:tc>
          <w:tcPr>
            <w:tcW w:w="1017" w:type="dxa"/>
            <w:vAlign w:val="center"/>
          </w:tcPr>
          <w:p w14:paraId="12203A68" w14:textId="777E49AC" w:rsidR="004F3E52" w:rsidRPr="00FB6156" w:rsidRDefault="004F3E52" w:rsidP="004F3E52">
            <w:pPr>
              <w:pStyle w:val="af9"/>
            </w:pPr>
            <w:r w:rsidRPr="00FB6156">
              <w:t>ГП</w:t>
            </w:r>
          </w:p>
        </w:tc>
        <w:tc>
          <w:tcPr>
            <w:tcW w:w="886" w:type="dxa"/>
            <w:shd w:val="clear" w:color="auto" w:fill="auto"/>
            <w:vAlign w:val="center"/>
          </w:tcPr>
          <w:p w14:paraId="796D5E07" w14:textId="42DD33C9" w:rsidR="004F3E52" w:rsidRDefault="004F3E52" w:rsidP="004F3E52">
            <w:pPr>
              <w:pStyle w:val="af9"/>
            </w:pPr>
            <w:r>
              <w:t>5</w:t>
            </w:r>
          </w:p>
        </w:tc>
        <w:tc>
          <w:tcPr>
            <w:tcW w:w="1230" w:type="dxa"/>
            <w:vAlign w:val="center"/>
          </w:tcPr>
          <w:p w14:paraId="73BD1FDC" w14:textId="3B1879DD" w:rsidR="004F3E52" w:rsidRDefault="004F3E52" w:rsidP="004F3E52">
            <w:pPr>
              <w:pStyle w:val="af9"/>
            </w:pPr>
            <w:r>
              <w:t>б/м</w:t>
            </w:r>
          </w:p>
        </w:tc>
      </w:tr>
      <w:tr w:rsidR="004F3E52" w:rsidRPr="00FB6156" w14:paraId="2C52429D" w14:textId="77777777" w:rsidTr="00A26116">
        <w:trPr>
          <w:trHeight w:val="20"/>
        </w:trPr>
        <w:tc>
          <w:tcPr>
            <w:tcW w:w="562" w:type="dxa"/>
            <w:shd w:val="clear" w:color="auto" w:fill="auto"/>
            <w:vAlign w:val="center"/>
          </w:tcPr>
          <w:p w14:paraId="6FEF17E8" w14:textId="77777777" w:rsidR="004F3E52" w:rsidRPr="00FB6156" w:rsidRDefault="004F3E52" w:rsidP="004F3E52">
            <w:pPr>
              <w:pStyle w:val="af9"/>
              <w:numPr>
                <w:ilvl w:val="0"/>
                <w:numId w:val="3"/>
              </w:numPr>
            </w:pPr>
          </w:p>
        </w:tc>
        <w:tc>
          <w:tcPr>
            <w:tcW w:w="5650" w:type="dxa"/>
            <w:shd w:val="clear" w:color="auto" w:fill="auto"/>
            <w:vAlign w:val="center"/>
          </w:tcPr>
          <w:p w14:paraId="427524CE" w14:textId="77777777" w:rsidR="004F3E52" w:rsidRPr="00FB6156" w:rsidRDefault="004F3E52" w:rsidP="004F3E52">
            <w:pPr>
              <w:pStyle w:val="af9"/>
              <w:jc w:val="left"/>
            </w:pPr>
            <w:r w:rsidRPr="00FB6156">
              <w:t>Карт</w:t>
            </w:r>
            <w:r>
              <w:t>а</w:t>
            </w:r>
            <w:r w:rsidRPr="00FB6156">
              <w:t xml:space="preserve"> </w:t>
            </w:r>
            <w:r>
              <w:t xml:space="preserve">местоположения существующих и строящихся объектов </w:t>
            </w:r>
            <w:r w:rsidRPr="00182848">
              <w:t>местного значения поселения</w:t>
            </w:r>
            <w:r>
              <w:t xml:space="preserve"> </w:t>
            </w:r>
          </w:p>
        </w:tc>
        <w:tc>
          <w:tcPr>
            <w:tcW w:w="1017" w:type="dxa"/>
            <w:vAlign w:val="center"/>
          </w:tcPr>
          <w:p w14:paraId="2311C0B0" w14:textId="77777777" w:rsidR="004F3E52" w:rsidRPr="00FB6156" w:rsidRDefault="004F3E52" w:rsidP="004F3E52">
            <w:pPr>
              <w:pStyle w:val="af9"/>
            </w:pPr>
            <w:r w:rsidRPr="00FB6156">
              <w:t>ГП</w:t>
            </w:r>
          </w:p>
        </w:tc>
        <w:tc>
          <w:tcPr>
            <w:tcW w:w="886" w:type="dxa"/>
            <w:shd w:val="clear" w:color="auto" w:fill="auto"/>
            <w:vAlign w:val="center"/>
          </w:tcPr>
          <w:p w14:paraId="7B19EF35" w14:textId="5CED5BF2" w:rsidR="004F3E52" w:rsidRPr="00FB6156" w:rsidRDefault="004F3E52" w:rsidP="004F3E52">
            <w:pPr>
              <w:pStyle w:val="af9"/>
            </w:pPr>
            <w:r>
              <w:t>6</w:t>
            </w:r>
          </w:p>
        </w:tc>
        <w:tc>
          <w:tcPr>
            <w:tcW w:w="1230" w:type="dxa"/>
            <w:vAlign w:val="center"/>
          </w:tcPr>
          <w:p w14:paraId="2CFACB34" w14:textId="77777777" w:rsidR="004F3E52" w:rsidRPr="00FB6156" w:rsidRDefault="004F3E52" w:rsidP="004F3E52">
            <w:pPr>
              <w:pStyle w:val="af9"/>
            </w:pPr>
            <w:r>
              <w:t>1:10 000</w:t>
            </w:r>
          </w:p>
        </w:tc>
      </w:tr>
      <w:tr w:rsidR="004F3E52" w:rsidRPr="00FB6156" w14:paraId="46864171" w14:textId="77777777" w:rsidTr="00A26116">
        <w:trPr>
          <w:trHeight w:val="20"/>
        </w:trPr>
        <w:tc>
          <w:tcPr>
            <w:tcW w:w="562" w:type="dxa"/>
            <w:shd w:val="clear" w:color="auto" w:fill="auto"/>
            <w:vAlign w:val="center"/>
          </w:tcPr>
          <w:p w14:paraId="6AD247C4" w14:textId="77777777" w:rsidR="004F3E52" w:rsidRPr="00FB6156" w:rsidRDefault="004F3E52" w:rsidP="004F3E52">
            <w:pPr>
              <w:pStyle w:val="af9"/>
              <w:numPr>
                <w:ilvl w:val="0"/>
                <w:numId w:val="3"/>
              </w:numPr>
            </w:pPr>
          </w:p>
        </w:tc>
        <w:tc>
          <w:tcPr>
            <w:tcW w:w="5650" w:type="dxa"/>
            <w:shd w:val="clear" w:color="auto" w:fill="auto"/>
            <w:vAlign w:val="center"/>
          </w:tcPr>
          <w:p w14:paraId="20181607" w14:textId="77777777" w:rsidR="004F3E52" w:rsidRPr="00FB6156" w:rsidRDefault="004F3E52" w:rsidP="004F3E52">
            <w:pPr>
              <w:pStyle w:val="af9"/>
              <w:jc w:val="left"/>
            </w:pPr>
            <w:r w:rsidRPr="00FB6156">
              <w:t>Карт</w:t>
            </w:r>
            <w:r>
              <w:t>а</w:t>
            </w:r>
            <w:r w:rsidRPr="00FB6156">
              <w:t xml:space="preserve"> </w:t>
            </w:r>
            <w:r>
              <w:t>местоположения существующих и строящихся объектов</w:t>
            </w:r>
            <w:r w:rsidRPr="00182848">
              <w:t xml:space="preserve"> местного значения</w:t>
            </w:r>
            <w:r>
              <w:t xml:space="preserve"> в области инженерной инфраструктуры, иных объектов</w:t>
            </w:r>
          </w:p>
        </w:tc>
        <w:tc>
          <w:tcPr>
            <w:tcW w:w="1017" w:type="dxa"/>
            <w:vAlign w:val="center"/>
          </w:tcPr>
          <w:p w14:paraId="5711CCB4" w14:textId="77777777" w:rsidR="004F3E52" w:rsidRPr="00FB6156" w:rsidRDefault="004F3E52" w:rsidP="004F3E52">
            <w:pPr>
              <w:pStyle w:val="af9"/>
            </w:pPr>
            <w:r w:rsidRPr="00FB6156">
              <w:t>ГП</w:t>
            </w:r>
          </w:p>
        </w:tc>
        <w:tc>
          <w:tcPr>
            <w:tcW w:w="886" w:type="dxa"/>
            <w:shd w:val="clear" w:color="auto" w:fill="auto"/>
            <w:vAlign w:val="center"/>
          </w:tcPr>
          <w:p w14:paraId="60E6FE24" w14:textId="5E7BB28B" w:rsidR="004F3E52" w:rsidRPr="00FB6156" w:rsidRDefault="004F3E52" w:rsidP="004F3E52">
            <w:pPr>
              <w:pStyle w:val="af9"/>
            </w:pPr>
            <w:r>
              <w:t>7</w:t>
            </w:r>
          </w:p>
        </w:tc>
        <w:tc>
          <w:tcPr>
            <w:tcW w:w="1230" w:type="dxa"/>
            <w:vAlign w:val="center"/>
          </w:tcPr>
          <w:p w14:paraId="18B0825F" w14:textId="77777777" w:rsidR="004F3E52" w:rsidRPr="00FB6156" w:rsidRDefault="004F3E52" w:rsidP="004F3E52">
            <w:pPr>
              <w:pStyle w:val="af9"/>
            </w:pPr>
            <w:r>
              <w:t>1:10 000</w:t>
            </w:r>
          </w:p>
        </w:tc>
      </w:tr>
      <w:tr w:rsidR="004F3E52" w:rsidRPr="00FB6156" w14:paraId="79DAA24B" w14:textId="77777777" w:rsidTr="00A26116">
        <w:trPr>
          <w:trHeight w:val="562"/>
        </w:trPr>
        <w:tc>
          <w:tcPr>
            <w:tcW w:w="562" w:type="dxa"/>
            <w:shd w:val="clear" w:color="auto" w:fill="auto"/>
            <w:vAlign w:val="center"/>
          </w:tcPr>
          <w:p w14:paraId="2789581B" w14:textId="77777777" w:rsidR="004F3E52" w:rsidRPr="00FB6156" w:rsidRDefault="004F3E52" w:rsidP="004F3E52">
            <w:pPr>
              <w:pStyle w:val="af9"/>
              <w:numPr>
                <w:ilvl w:val="0"/>
                <w:numId w:val="3"/>
              </w:numPr>
            </w:pPr>
          </w:p>
        </w:tc>
        <w:tc>
          <w:tcPr>
            <w:tcW w:w="5650" w:type="dxa"/>
            <w:shd w:val="clear" w:color="auto" w:fill="auto"/>
            <w:vAlign w:val="center"/>
          </w:tcPr>
          <w:p w14:paraId="5B05C54B" w14:textId="77777777" w:rsidR="004F3E52" w:rsidRPr="00FB6156" w:rsidRDefault="004F3E52" w:rsidP="004F3E52">
            <w:pPr>
              <w:pStyle w:val="af9"/>
              <w:jc w:val="left"/>
            </w:pPr>
            <w:r w:rsidRPr="00FB6156">
              <w:t>Карт</w:t>
            </w:r>
            <w:r>
              <w:t>а</w:t>
            </w:r>
            <w:r w:rsidRPr="00FB6156">
              <w:t xml:space="preserve"> зон с особыми условиями использования территории</w:t>
            </w:r>
            <w:r w:rsidRPr="000C0D67">
              <w:t>. Карта территорий объектов культурного наследия</w:t>
            </w:r>
            <w:r>
              <w:t>.</w:t>
            </w:r>
          </w:p>
        </w:tc>
        <w:tc>
          <w:tcPr>
            <w:tcW w:w="1017" w:type="dxa"/>
            <w:vAlign w:val="center"/>
          </w:tcPr>
          <w:p w14:paraId="076EC503" w14:textId="77777777" w:rsidR="004F3E52" w:rsidRPr="00FB6156" w:rsidRDefault="004F3E52" w:rsidP="004F3E52">
            <w:pPr>
              <w:pStyle w:val="af9"/>
            </w:pPr>
            <w:r w:rsidRPr="00FB6156">
              <w:t>ГП</w:t>
            </w:r>
          </w:p>
        </w:tc>
        <w:tc>
          <w:tcPr>
            <w:tcW w:w="886" w:type="dxa"/>
            <w:shd w:val="clear" w:color="auto" w:fill="auto"/>
            <w:vAlign w:val="center"/>
          </w:tcPr>
          <w:p w14:paraId="3F88B3BF" w14:textId="458A6EB9" w:rsidR="004F3E52" w:rsidRPr="00FB6156" w:rsidRDefault="004F3E52" w:rsidP="004F3E52">
            <w:pPr>
              <w:pStyle w:val="af9"/>
            </w:pPr>
            <w:r>
              <w:t>8</w:t>
            </w:r>
          </w:p>
        </w:tc>
        <w:tc>
          <w:tcPr>
            <w:tcW w:w="1230" w:type="dxa"/>
            <w:vAlign w:val="center"/>
          </w:tcPr>
          <w:p w14:paraId="7A646DF1" w14:textId="77777777" w:rsidR="004F3E52" w:rsidRPr="00FB6156" w:rsidRDefault="004F3E52" w:rsidP="004F3E52">
            <w:pPr>
              <w:pStyle w:val="af9"/>
            </w:pPr>
            <w:r>
              <w:t>1:10 000</w:t>
            </w:r>
          </w:p>
        </w:tc>
      </w:tr>
      <w:tr w:rsidR="004F3E52" w:rsidRPr="00FB6156" w14:paraId="5CF66038" w14:textId="77777777" w:rsidTr="00A26116">
        <w:trPr>
          <w:trHeight w:val="562"/>
        </w:trPr>
        <w:tc>
          <w:tcPr>
            <w:tcW w:w="562" w:type="dxa"/>
            <w:shd w:val="clear" w:color="auto" w:fill="auto"/>
            <w:vAlign w:val="center"/>
          </w:tcPr>
          <w:p w14:paraId="53911F3D" w14:textId="77777777" w:rsidR="004F3E52" w:rsidRPr="00FB6156" w:rsidRDefault="004F3E52" w:rsidP="004F3E52">
            <w:pPr>
              <w:pStyle w:val="af9"/>
              <w:numPr>
                <w:ilvl w:val="0"/>
                <w:numId w:val="3"/>
              </w:numPr>
            </w:pPr>
          </w:p>
        </w:tc>
        <w:tc>
          <w:tcPr>
            <w:tcW w:w="5650" w:type="dxa"/>
            <w:shd w:val="clear" w:color="auto" w:fill="auto"/>
            <w:vAlign w:val="center"/>
          </w:tcPr>
          <w:p w14:paraId="01685B14" w14:textId="77777777" w:rsidR="004F3E52" w:rsidRPr="00FB6156" w:rsidRDefault="004F3E52" w:rsidP="004F3E52">
            <w:pPr>
              <w:pStyle w:val="af9"/>
              <w:jc w:val="left"/>
            </w:pPr>
            <w:r w:rsidRPr="00FB6156">
              <w:t>Карт</w:t>
            </w:r>
            <w:r>
              <w:t>а</w:t>
            </w:r>
            <w:r w:rsidRPr="00FB6156">
              <w:t xml:space="preserve"> </w:t>
            </w:r>
            <w:r>
              <w:t>т</w:t>
            </w:r>
            <w:r w:rsidRPr="00182848">
              <w:t>ерритори</w:t>
            </w:r>
            <w:r>
              <w:t>й</w:t>
            </w:r>
            <w:r w:rsidRPr="00182848">
              <w:t>, подверженные риску возникновения чрезвычайных ситуаций природного и техногенного характера</w:t>
            </w:r>
            <w:r>
              <w:t>.</w:t>
            </w:r>
          </w:p>
        </w:tc>
        <w:tc>
          <w:tcPr>
            <w:tcW w:w="1017" w:type="dxa"/>
            <w:vAlign w:val="center"/>
          </w:tcPr>
          <w:p w14:paraId="1B7AC1AB" w14:textId="77777777" w:rsidR="004F3E52" w:rsidRPr="00FB6156" w:rsidRDefault="004F3E52" w:rsidP="004F3E52">
            <w:pPr>
              <w:pStyle w:val="af9"/>
            </w:pPr>
            <w:r w:rsidRPr="00FB6156">
              <w:t>ГП</w:t>
            </w:r>
          </w:p>
        </w:tc>
        <w:tc>
          <w:tcPr>
            <w:tcW w:w="886" w:type="dxa"/>
            <w:shd w:val="clear" w:color="auto" w:fill="auto"/>
            <w:vAlign w:val="center"/>
          </w:tcPr>
          <w:p w14:paraId="4F6487D3" w14:textId="6058C271" w:rsidR="004F3E52" w:rsidRPr="00BA43D5" w:rsidRDefault="004F3E52" w:rsidP="004F3E52">
            <w:pPr>
              <w:pStyle w:val="af9"/>
            </w:pPr>
            <w:r>
              <w:t>9</w:t>
            </w:r>
          </w:p>
        </w:tc>
        <w:tc>
          <w:tcPr>
            <w:tcW w:w="1230" w:type="dxa"/>
            <w:vAlign w:val="center"/>
          </w:tcPr>
          <w:p w14:paraId="5EBB92AA" w14:textId="77777777" w:rsidR="004F3E52" w:rsidRDefault="004F3E52" w:rsidP="004F3E52">
            <w:pPr>
              <w:pStyle w:val="af9"/>
            </w:pPr>
            <w:r>
              <w:t>1:10 000</w:t>
            </w:r>
          </w:p>
        </w:tc>
      </w:tr>
    </w:tbl>
    <w:p w14:paraId="0D4230F1" w14:textId="77777777" w:rsidR="00396ED7" w:rsidRPr="00FB6156" w:rsidRDefault="00396ED7" w:rsidP="00DA3C6E">
      <w:pPr>
        <w:pStyle w:val="afb"/>
      </w:pPr>
      <w:r w:rsidRPr="00FB6156">
        <w:br w:type="page"/>
      </w:r>
    </w:p>
    <w:p w14:paraId="2BD14851" w14:textId="3B4F8186" w:rsidR="00396ED7" w:rsidRPr="00FB6156" w:rsidRDefault="00396ED7" w:rsidP="00396ED7">
      <w:pPr>
        <w:pStyle w:val="10"/>
      </w:pPr>
      <w:bookmarkStart w:id="7" w:name="_Toc85636972"/>
      <w:r w:rsidRPr="00632D00">
        <w:lastRenderedPageBreak/>
        <w:t>Перечень сокращений</w:t>
      </w:r>
      <w:bookmarkEnd w:id="7"/>
    </w:p>
    <w:p w14:paraId="3A7E10E2" w14:textId="529C6E55" w:rsidR="002F094B" w:rsidRPr="00FB6156" w:rsidRDefault="002F094B" w:rsidP="002F094B">
      <w:pPr>
        <w:pStyle w:val="afb"/>
      </w:pPr>
      <w:r w:rsidRPr="00FB6156">
        <w:t>ЕГРН – Единый государственный реестр недвижимости;</w:t>
      </w:r>
    </w:p>
    <w:p w14:paraId="115A7A02" w14:textId="77777777" w:rsidR="002F094B" w:rsidRPr="00FB6156" w:rsidRDefault="002F094B" w:rsidP="002F094B">
      <w:pPr>
        <w:pStyle w:val="afb"/>
      </w:pPr>
      <w:r w:rsidRPr="00FB6156">
        <w:t>ООПТ – Особо охраняемые природные территории;</w:t>
      </w:r>
    </w:p>
    <w:p w14:paraId="57075247" w14:textId="77777777" w:rsidR="002F094B" w:rsidRDefault="002F094B" w:rsidP="002F094B">
      <w:pPr>
        <w:pStyle w:val="afb"/>
      </w:pPr>
      <w:r w:rsidRPr="00FB6156">
        <w:t>ТКО – Твердые коммунальные отходы;</w:t>
      </w:r>
    </w:p>
    <w:p w14:paraId="4EEC466F" w14:textId="77777777" w:rsidR="002F094B" w:rsidRPr="00FB6156" w:rsidRDefault="002F094B" w:rsidP="002F094B">
      <w:pPr>
        <w:pStyle w:val="afb"/>
      </w:pPr>
      <w:r>
        <w:t>ТБО – твердые бытовые отходы;</w:t>
      </w:r>
    </w:p>
    <w:p w14:paraId="5956E597" w14:textId="77777777" w:rsidR="002F094B" w:rsidRPr="00FB6156" w:rsidRDefault="002F094B" w:rsidP="002F094B">
      <w:pPr>
        <w:pStyle w:val="afb"/>
      </w:pPr>
      <w:r w:rsidRPr="00FB6156">
        <w:t>ЗОУИТ – Зоны с особыми условиями использованиями территории;</w:t>
      </w:r>
    </w:p>
    <w:p w14:paraId="75B2C6D1" w14:textId="77777777" w:rsidR="002F094B" w:rsidRPr="00FB6156" w:rsidRDefault="002F094B" w:rsidP="002F094B">
      <w:pPr>
        <w:pStyle w:val="afb"/>
      </w:pPr>
      <w:r w:rsidRPr="00FB6156">
        <w:t xml:space="preserve">СЗЗ – </w:t>
      </w:r>
      <w:r>
        <w:t>С</w:t>
      </w:r>
      <w:r w:rsidRPr="00FB6156">
        <w:t>анитарно-защитная зона.</w:t>
      </w:r>
    </w:p>
    <w:p w14:paraId="2CF984C2" w14:textId="2B7E237E" w:rsidR="002F094B" w:rsidRDefault="002F094B" w:rsidP="008B6225">
      <w:pPr>
        <w:pStyle w:val="3"/>
        <w:jc w:val="left"/>
        <w:rPr>
          <w:rFonts w:eastAsia="Times New Roman"/>
          <w:lang w:eastAsia="ru-RU"/>
        </w:rPr>
      </w:pPr>
      <w:r>
        <w:rPr>
          <w:rFonts w:eastAsia="Times New Roman"/>
          <w:lang w:eastAsia="ru-RU"/>
        </w:rPr>
        <w:br w:type="page"/>
      </w:r>
    </w:p>
    <w:p w14:paraId="21245DDC" w14:textId="77777777" w:rsidR="00984D66" w:rsidRDefault="00984D66" w:rsidP="008B6225">
      <w:pPr>
        <w:pStyle w:val="3"/>
        <w:jc w:val="left"/>
        <w:rPr>
          <w:rFonts w:eastAsia="Times New Roman"/>
          <w:lang w:eastAsia="ru-RU"/>
        </w:rPr>
      </w:pPr>
    </w:p>
    <w:p w14:paraId="00557CC7" w14:textId="108327E9" w:rsidR="00CD0404" w:rsidRDefault="00E35168" w:rsidP="00E35168">
      <w:pPr>
        <w:pStyle w:val="10"/>
      </w:pPr>
      <w:bookmarkStart w:id="8" w:name="_Toc85636973"/>
      <w:r w:rsidRPr="00E35168">
        <w:t>Общие сведения о муниципальном образовании</w:t>
      </w:r>
      <w:bookmarkEnd w:id="8"/>
    </w:p>
    <w:p w14:paraId="650C230F" w14:textId="77777777" w:rsidR="00C17C6C" w:rsidRDefault="00C17C6C" w:rsidP="00104878">
      <w:pPr>
        <w:pStyle w:val="afb"/>
      </w:pPr>
    </w:p>
    <w:p w14:paraId="296AA55A" w14:textId="77777777" w:rsidR="00D64813" w:rsidRDefault="00D64813" w:rsidP="00D64813">
      <w:pPr>
        <w:pStyle w:val="afb"/>
      </w:pPr>
      <w:r>
        <w:t>Чулым- город в Чулымском районе Новосибирской области.</w:t>
      </w:r>
    </w:p>
    <w:p w14:paraId="7B563F24" w14:textId="77777777" w:rsidR="00D64813" w:rsidRDefault="00D64813" w:rsidP="00D64813">
      <w:pPr>
        <w:pStyle w:val="afb"/>
      </w:pPr>
      <w:r w:rsidRPr="00272CE9">
        <w:t xml:space="preserve">Город Чулым </w:t>
      </w:r>
      <w:r>
        <w:t>образует муниципальное образование со статусом городского поселения как единственный населенный пункт в его составе.</w:t>
      </w:r>
    </w:p>
    <w:p w14:paraId="36C132ED" w14:textId="77777777" w:rsidR="00D64813" w:rsidRPr="00B40CC0" w:rsidRDefault="00D64813" w:rsidP="00D64813">
      <w:pPr>
        <w:pStyle w:val="b1"/>
      </w:pPr>
      <w:r w:rsidRPr="00B40CC0">
        <w:t>Структуру органов местного самоуправления города Чулыма составляют:</w:t>
      </w:r>
    </w:p>
    <w:p w14:paraId="2CCB88D6" w14:textId="77777777" w:rsidR="00D64813" w:rsidRPr="00B40CC0" w:rsidRDefault="00D64813" w:rsidP="00D64813">
      <w:pPr>
        <w:pStyle w:val="b1"/>
      </w:pPr>
      <w:r w:rsidRPr="00B40CC0">
        <w:t>1) представительный орган муниципального образования - Совет депутатов Городского поселения города Чулыма Чулымского муниципального района Новосибирской области (далее - Совет депутатов);</w:t>
      </w:r>
    </w:p>
    <w:p w14:paraId="174D524F" w14:textId="77777777" w:rsidR="00D64813" w:rsidRPr="00B40CC0" w:rsidRDefault="00D64813" w:rsidP="00D64813">
      <w:pPr>
        <w:pStyle w:val="b1"/>
      </w:pPr>
      <w:r w:rsidRPr="00B40CC0">
        <w:t>2) выборное должностное лицо местного самоуправления - Глава Муниципального образования городского поселения города Чулыма Чулымского муниципального района Новосибирской области (далее – глава города Чулыма)</w:t>
      </w:r>
    </w:p>
    <w:p w14:paraId="0C5B6F01" w14:textId="77777777" w:rsidR="00D64813" w:rsidRPr="00B40CC0" w:rsidRDefault="00D64813" w:rsidP="00D64813">
      <w:pPr>
        <w:pStyle w:val="b1"/>
      </w:pPr>
      <w:r w:rsidRPr="00B40CC0">
        <w:t>3) исполнительно-распорядительный орган муниципального образования – администрация городского поселения города Чулыма Чулымского муниципального района Новосибирской области (далее - администрация);</w:t>
      </w:r>
    </w:p>
    <w:p w14:paraId="2ABE25B9" w14:textId="77777777" w:rsidR="00D64813" w:rsidRPr="00B40CC0" w:rsidRDefault="00D64813" w:rsidP="00D64813">
      <w:pPr>
        <w:pStyle w:val="b1"/>
      </w:pPr>
      <w:r w:rsidRPr="00B40CC0">
        <w:t>4) контрольно-счетный орган муниципального образования – Ревизионная комиссия муниципального образования городского поселения города Чулыма Чулымского муниципального района Новосибирской области (далее - Ревизионная комиссия)</w:t>
      </w:r>
    </w:p>
    <w:p w14:paraId="5BB9F210" w14:textId="77777777" w:rsidR="00D64813" w:rsidRDefault="00D64813" w:rsidP="00D64813">
      <w:pPr>
        <w:pStyle w:val="b1"/>
      </w:pPr>
      <w:r w:rsidRPr="00B40CC0">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07883113" w14:textId="77777777" w:rsidR="00D64813" w:rsidRPr="007E22B0" w:rsidRDefault="00D64813" w:rsidP="00D64813">
      <w:pPr>
        <w:pStyle w:val="b1"/>
      </w:pPr>
      <w:r w:rsidRPr="007E22B0">
        <w:t xml:space="preserve">Поселение на месте современного города Чулым возникло в связи со строительством Московско-Сибирского тракта. Решение о его строительстве было принято в конце 1730-х гг. В 1760-х годах через Барабинскую лесостепь началась прокладка участка тракта для связи с </w:t>
      </w:r>
      <w:proofErr w:type="spellStart"/>
      <w:r w:rsidRPr="007E22B0">
        <w:t>Колывано</w:t>
      </w:r>
      <w:proofErr w:type="spellEnd"/>
      <w:r w:rsidRPr="007E22B0">
        <w:t>-Воскресенскими заводами. Для строительства тракта привлекали сосланных помещиками переселенцев из Европейской части России, крепостных, старообрядцев, выселенных Екатериной II как неблагонадежных подданных на восточную окраину Российской империи. Рядом со строящимся трактом переселенцы основывали новые поселения. Одним из таких поселений стал Чулым.</w:t>
      </w:r>
    </w:p>
    <w:p w14:paraId="42517F2C" w14:textId="77777777" w:rsidR="00D64813" w:rsidRPr="007E22B0" w:rsidRDefault="00D64813" w:rsidP="00D64813">
      <w:pPr>
        <w:pStyle w:val="b1"/>
      </w:pPr>
      <w:r w:rsidRPr="007E22B0">
        <w:t xml:space="preserve">В настоящее время город Чулым является центром Чулымского муниципального района. В городе проживают представители разных национальностей: русские, украинцы, немцы, татары, казахи и другие. В Чулыме реализуются инфраструктурные проекты, предусматривающие модернизацию и реконструкцию производственных зданий, а также строительство новых объектов. В 2002 году построен новый больничный комплекс. В 2003 году в городе открыт спортивно-оздоровительный комплекс «Радуга». В 2008 году открыла свои двери новая общеобразовательная школа на 504 учащихся, построен жилой 30-квартирный дом в соответствии с </w:t>
      </w:r>
      <w:r w:rsidRPr="007E22B0">
        <w:lastRenderedPageBreak/>
        <w:t>программой по переселению граждан из ветхого и аварийного жилья. В 2008 году построен Храм Рождества Пресвятой Богородицы, который является украшением города. Благодаря деятельности городской администрации города Чулыма осуществляется благоустройство общественных территорий, ведётся ремонт дорог и дальнейшая газификация города.</w:t>
      </w:r>
    </w:p>
    <w:p w14:paraId="6BAC4B2F" w14:textId="67548D40" w:rsidR="00282450" w:rsidRDefault="00282450" w:rsidP="00104878">
      <w:pPr>
        <w:pStyle w:val="afb"/>
        <w:sectPr w:rsidR="00282450" w:rsidSect="002C720A">
          <w:footerReference w:type="default" r:id="rId11"/>
          <w:pgSz w:w="11906" w:h="16838"/>
          <w:pgMar w:top="1134" w:right="850" w:bottom="1134" w:left="1701" w:header="708" w:footer="708" w:gutter="0"/>
          <w:cols w:space="708"/>
          <w:docGrid w:linePitch="382"/>
        </w:sectPr>
      </w:pPr>
    </w:p>
    <w:p w14:paraId="247CE1B4" w14:textId="6C2629BB" w:rsidR="00F953AF" w:rsidRDefault="00F953AF" w:rsidP="00463A95">
      <w:pPr>
        <w:pStyle w:val="10"/>
        <w:numPr>
          <w:ilvl w:val="0"/>
          <w:numId w:val="6"/>
        </w:numPr>
        <w:ind w:left="0" w:firstLine="0"/>
      </w:pPr>
      <w:bookmarkStart w:id="9" w:name="_Toc85636974"/>
      <w:bookmarkEnd w:id="0"/>
      <w:bookmarkEnd w:id="3"/>
      <w:bookmarkEnd w:id="4"/>
      <w:r>
        <w:lastRenderedPageBreak/>
        <w:t>С</w:t>
      </w:r>
      <w:r w:rsidRPr="00F953AF">
        <w:t xml:space="preserve">ведения о видах, назначении и наименованиях планируемых для размещения объектов местного значения </w:t>
      </w:r>
      <w:r w:rsidRPr="00282179">
        <w:t>поселения</w:t>
      </w:r>
      <w:r w:rsidRPr="00F953AF">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9"/>
    </w:p>
    <w:p w14:paraId="159FE227" w14:textId="31B3A067" w:rsidR="00061CB9" w:rsidRDefault="00061CB9" w:rsidP="00061CB9">
      <w:pPr>
        <w:pStyle w:val="afe"/>
      </w:pPr>
    </w:p>
    <w:p w14:paraId="531D5CAB" w14:textId="0A100C38" w:rsidR="00061CB9" w:rsidRPr="00061CB9" w:rsidRDefault="00061CB9" w:rsidP="00061CB9">
      <w:pPr>
        <w:pStyle w:val="afe"/>
        <w:rPr>
          <w:lang w:val="ru-RU"/>
        </w:rPr>
      </w:pPr>
      <w:r>
        <w:rPr>
          <w:lang w:val="ru-RU"/>
        </w:rPr>
        <w:t>Таблица №1</w:t>
      </w:r>
    </w:p>
    <w:p w14:paraId="4A890C9E" w14:textId="3AF9FD99" w:rsidR="00061CB9" w:rsidRDefault="00061CB9" w:rsidP="00061CB9">
      <w:pPr>
        <w:pStyle w:val="afe"/>
      </w:pPr>
    </w:p>
    <w:tbl>
      <w:tblPr>
        <w:tblStyle w:val="afd"/>
        <w:tblW w:w="5000" w:type="pct"/>
        <w:tblLayout w:type="fixed"/>
        <w:tblLook w:val="04A0" w:firstRow="1" w:lastRow="0" w:firstColumn="1" w:lastColumn="0" w:noHBand="0" w:noVBand="1"/>
      </w:tblPr>
      <w:tblGrid>
        <w:gridCol w:w="704"/>
        <w:gridCol w:w="1133"/>
        <w:gridCol w:w="1701"/>
        <w:gridCol w:w="1704"/>
        <w:gridCol w:w="1418"/>
        <w:gridCol w:w="1986"/>
        <w:gridCol w:w="1584"/>
        <w:gridCol w:w="1264"/>
        <w:gridCol w:w="1281"/>
        <w:gridCol w:w="1785"/>
      </w:tblGrid>
      <w:tr w:rsidR="00962165" w:rsidRPr="00C51D10" w14:paraId="1B0F25A7" w14:textId="77777777" w:rsidTr="00962165">
        <w:trPr>
          <w:trHeight w:val="20"/>
          <w:tblHeader/>
        </w:trPr>
        <w:tc>
          <w:tcPr>
            <w:tcW w:w="242" w:type="pct"/>
            <w:vMerge w:val="restart"/>
            <w:vAlign w:val="center"/>
          </w:tcPr>
          <w:p w14:paraId="3C86AA2D" w14:textId="77777777" w:rsidR="00BF6AB7" w:rsidRPr="00F84D8A" w:rsidRDefault="00BF6AB7" w:rsidP="00F84D8A">
            <w:pPr>
              <w:pStyle w:val="44"/>
              <w:rPr>
                <w:sz w:val="24"/>
                <w:szCs w:val="24"/>
              </w:rPr>
            </w:pPr>
            <w:r w:rsidRPr="00F84D8A">
              <w:rPr>
                <w:sz w:val="24"/>
                <w:szCs w:val="24"/>
              </w:rPr>
              <w:t>№</w:t>
            </w:r>
          </w:p>
        </w:tc>
        <w:tc>
          <w:tcPr>
            <w:tcW w:w="389" w:type="pct"/>
            <w:vMerge w:val="restart"/>
            <w:vAlign w:val="center"/>
          </w:tcPr>
          <w:p w14:paraId="153B4A14" w14:textId="77777777" w:rsidR="00BF6AB7" w:rsidRPr="00F84D8A" w:rsidRDefault="00BF6AB7" w:rsidP="00F84D8A">
            <w:pPr>
              <w:pStyle w:val="44"/>
              <w:rPr>
                <w:sz w:val="24"/>
                <w:szCs w:val="24"/>
              </w:rPr>
            </w:pPr>
            <w:r w:rsidRPr="00F84D8A">
              <w:rPr>
                <w:sz w:val="24"/>
                <w:szCs w:val="24"/>
              </w:rPr>
              <w:t>Сведения о видах</w:t>
            </w:r>
          </w:p>
        </w:tc>
        <w:tc>
          <w:tcPr>
            <w:tcW w:w="584" w:type="pct"/>
            <w:vMerge w:val="restart"/>
            <w:vAlign w:val="center"/>
          </w:tcPr>
          <w:p w14:paraId="1E95B0EB" w14:textId="77777777" w:rsidR="00BF6AB7" w:rsidRPr="00F84D8A" w:rsidRDefault="00BF6AB7" w:rsidP="00F84D8A">
            <w:pPr>
              <w:pStyle w:val="44"/>
              <w:rPr>
                <w:sz w:val="24"/>
                <w:szCs w:val="24"/>
              </w:rPr>
            </w:pPr>
            <w:r w:rsidRPr="00F84D8A">
              <w:rPr>
                <w:sz w:val="24"/>
                <w:szCs w:val="24"/>
              </w:rPr>
              <w:t>Сведения о назначении</w:t>
            </w:r>
          </w:p>
        </w:tc>
        <w:tc>
          <w:tcPr>
            <w:tcW w:w="585" w:type="pct"/>
            <w:vMerge w:val="restart"/>
            <w:vAlign w:val="center"/>
          </w:tcPr>
          <w:p w14:paraId="6FB0DE11" w14:textId="28CDBC3F" w:rsidR="00BF6AB7" w:rsidRPr="00F84D8A" w:rsidRDefault="00BF6AB7" w:rsidP="00F84D8A">
            <w:pPr>
              <w:pStyle w:val="44"/>
              <w:rPr>
                <w:sz w:val="24"/>
                <w:szCs w:val="24"/>
              </w:rPr>
            </w:pPr>
            <w:r w:rsidRPr="00F84D8A">
              <w:rPr>
                <w:sz w:val="24"/>
                <w:szCs w:val="24"/>
              </w:rPr>
              <w:t>Сведения о наименованиях</w:t>
            </w:r>
          </w:p>
        </w:tc>
        <w:tc>
          <w:tcPr>
            <w:tcW w:w="487" w:type="pct"/>
            <w:vMerge w:val="restart"/>
            <w:vAlign w:val="center"/>
          </w:tcPr>
          <w:p w14:paraId="6F4422F1" w14:textId="77BB8809" w:rsidR="00BF6AB7" w:rsidRPr="00F84D8A" w:rsidRDefault="00BF6AB7" w:rsidP="00F84D8A">
            <w:pPr>
              <w:pStyle w:val="44"/>
              <w:rPr>
                <w:sz w:val="24"/>
                <w:szCs w:val="24"/>
              </w:rPr>
            </w:pPr>
            <w:r w:rsidRPr="00F84D8A">
              <w:rPr>
                <w:sz w:val="24"/>
                <w:szCs w:val="24"/>
              </w:rPr>
              <w:t>Основные характеристики</w:t>
            </w:r>
          </w:p>
        </w:tc>
        <w:tc>
          <w:tcPr>
            <w:tcW w:w="1226" w:type="pct"/>
            <w:gridSpan w:val="2"/>
            <w:vAlign w:val="center"/>
          </w:tcPr>
          <w:p w14:paraId="23FD5FA1" w14:textId="77777777" w:rsidR="00BF6AB7" w:rsidRPr="00F84D8A" w:rsidRDefault="00BF6AB7" w:rsidP="00F84D8A">
            <w:pPr>
              <w:pStyle w:val="44"/>
              <w:rPr>
                <w:sz w:val="24"/>
                <w:szCs w:val="24"/>
                <w:highlight w:val="red"/>
              </w:rPr>
            </w:pPr>
            <w:r w:rsidRPr="00F84D8A">
              <w:rPr>
                <w:sz w:val="24"/>
                <w:szCs w:val="24"/>
              </w:rPr>
              <w:t>Местоположение</w:t>
            </w:r>
          </w:p>
        </w:tc>
        <w:tc>
          <w:tcPr>
            <w:tcW w:w="874" w:type="pct"/>
            <w:gridSpan w:val="2"/>
            <w:vAlign w:val="center"/>
          </w:tcPr>
          <w:p w14:paraId="4A4A6281" w14:textId="77777777" w:rsidR="00BF6AB7" w:rsidRPr="00F84D8A" w:rsidRDefault="00BF6AB7" w:rsidP="00F84D8A">
            <w:pPr>
              <w:pStyle w:val="44"/>
              <w:rPr>
                <w:sz w:val="24"/>
                <w:szCs w:val="24"/>
              </w:rPr>
            </w:pPr>
            <w:r w:rsidRPr="00F84D8A">
              <w:rPr>
                <w:sz w:val="24"/>
                <w:szCs w:val="24"/>
              </w:rPr>
              <w:t>Мероприятие,</w:t>
            </w:r>
          </w:p>
          <w:p w14:paraId="22B1BF7D" w14:textId="77777777" w:rsidR="00BF6AB7" w:rsidRPr="00F84D8A" w:rsidRDefault="00BF6AB7" w:rsidP="00F84D8A">
            <w:pPr>
              <w:pStyle w:val="44"/>
              <w:rPr>
                <w:sz w:val="24"/>
                <w:szCs w:val="24"/>
              </w:rPr>
            </w:pPr>
            <w:r w:rsidRPr="00F84D8A">
              <w:rPr>
                <w:sz w:val="24"/>
                <w:szCs w:val="24"/>
              </w:rPr>
              <w:t>год завершения работ</w:t>
            </w:r>
          </w:p>
        </w:tc>
        <w:tc>
          <w:tcPr>
            <w:tcW w:w="613" w:type="pct"/>
            <w:vMerge w:val="restart"/>
            <w:vAlign w:val="center"/>
          </w:tcPr>
          <w:p w14:paraId="180BE2F9" w14:textId="77777777" w:rsidR="00BF6AB7" w:rsidRPr="00F84D8A" w:rsidRDefault="00BF6AB7" w:rsidP="00F84D8A">
            <w:pPr>
              <w:pStyle w:val="44"/>
              <w:rPr>
                <w:sz w:val="24"/>
                <w:szCs w:val="24"/>
              </w:rPr>
            </w:pPr>
            <w:r w:rsidRPr="00F84D8A">
              <w:rPr>
                <w:sz w:val="24"/>
                <w:szCs w:val="24"/>
              </w:rPr>
              <w:t>Характеристики зон с особыми условиями использования территорий</w:t>
            </w:r>
          </w:p>
        </w:tc>
      </w:tr>
      <w:tr w:rsidR="00791B3C" w:rsidRPr="00C51D10" w14:paraId="7D576B92" w14:textId="77777777" w:rsidTr="00962165">
        <w:trPr>
          <w:trHeight w:val="20"/>
        </w:trPr>
        <w:tc>
          <w:tcPr>
            <w:tcW w:w="242" w:type="pct"/>
            <w:vMerge/>
            <w:vAlign w:val="center"/>
          </w:tcPr>
          <w:p w14:paraId="2F243E2D" w14:textId="77777777" w:rsidR="00BF6AB7" w:rsidRPr="00C51D10" w:rsidRDefault="00BF6AB7" w:rsidP="00A26116">
            <w:pPr>
              <w:pStyle w:val="af9"/>
            </w:pPr>
          </w:p>
        </w:tc>
        <w:tc>
          <w:tcPr>
            <w:tcW w:w="389" w:type="pct"/>
            <w:vMerge/>
            <w:vAlign w:val="center"/>
          </w:tcPr>
          <w:p w14:paraId="1C721B44" w14:textId="77777777" w:rsidR="00BF6AB7" w:rsidRPr="00C51D10" w:rsidRDefault="00BF6AB7" w:rsidP="00A26116">
            <w:pPr>
              <w:pStyle w:val="af9"/>
              <w:ind w:left="-158" w:right="-64"/>
            </w:pPr>
          </w:p>
        </w:tc>
        <w:tc>
          <w:tcPr>
            <w:tcW w:w="584" w:type="pct"/>
            <w:vMerge/>
            <w:vAlign w:val="center"/>
          </w:tcPr>
          <w:p w14:paraId="608CCE27" w14:textId="77777777" w:rsidR="00BF6AB7" w:rsidRPr="00C51D10" w:rsidRDefault="00BF6AB7" w:rsidP="00A26116">
            <w:pPr>
              <w:pStyle w:val="af9"/>
            </w:pPr>
          </w:p>
        </w:tc>
        <w:tc>
          <w:tcPr>
            <w:tcW w:w="585" w:type="pct"/>
            <w:vMerge/>
            <w:vAlign w:val="center"/>
          </w:tcPr>
          <w:p w14:paraId="14CD8ED4" w14:textId="77777777" w:rsidR="00BF6AB7" w:rsidRPr="00C51D10" w:rsidRDefault="00BF6AB7" w:rsidP="00A26116">
            <w:pPr>
              <w:pStyle w:val="af9"/>
              <w:ind w:left="-135" w:right="-108"/>
            </w:pPr>
          </w:p>
        </w:tc>
        <w:tc>
          <w:tcPr>
            <w:tcW w:w="487" w:type="pct"/>
            <w:vMerge/>
            <w:vAlign w:val="center"/>
          </w:tcPr>
          <w:p w14:paraId="2CED1AA2" w14:textId="77777777" w:rsidR="00BF6AB7" w:rsidRPr="00C51D10" w:rsidRDefault="00BF6AB7" w:rsidP="00A26116">
            <w:pPr>
              <w:pStyle w:val="af9"/>
            </w:pPr>
          </w:p>
        </w:tc>
        <w:tc>
          <w:tcPr>
            <w:tcW w:w="682" w:type="pct"/>
            <w:vAlign w:val="center"/>
          </w:tcPr>
          <w:p w14:paraId="1F23747F" w14:textId="77777777" w:rsidR="00BF6AB7" w:rsidRPr="00F84D8A" w:rsidRDefault="00BF6AB7" w:rsidP="00F84D8A">
            <w:pPr>
              <w:pStyle w:val="44"/>
              <w:rPr>
                <w:bCs/>
                <w:sz w:val="24"/>
                <w:szCs w:val="24"/>
              </w:rPr>
            </w:pPr>
            <w:r w:rsidRPr="00F84D8A">
              <w:rPr>
                <w:sz w:val="24"/>
                <w:szCs w:val="24"/>
              </w:rPr>
              <w:t>Функциональная зона</w:t>
            </w:r>
          </w:p>
        </w:tc>
        <w:tc>
          <w:tcPr>
            <w:tcW w:w="544" w:type="pct"/>
            <w:vAlign w:val="center"/>
          </w:tcPr>
          <w:p w14:paraId="2E38F618" w14:textId="77777777" w:rsidR="00BF6AB7" w:rsidRPr="00F84D8A" w:rsidRDefault="00BF6AB7" w:rsidP="00F84D8A">
            <w:pPr>
              <w:pStyle w:val="44"/>
              <w:rPr>
                <w:bCs/>
                <w:sz w:val="24"/>
                <w:szCs w:val="24"/>
                <w:highlight w:val="red"/>
              </w:rPr>
            </w:pPr>
            <w:r w:rsidRPr="00F84D8A">
              <w:rPr>
                <w:sz w:val="24"/>
                <w:szCs w:val="24"/>
              </w:rPr>
              <w:t>Адрес</w:t>
            </w:r>
          </w:p>
        </w:tc>
        <w:tc>
          <w:tcPr>
            <w:tcW w:w="434" w:type="pct"/>
            <w:vAlign w:val="center"/>
          </w:tcPr>
          <w:p w14:paraId="5A45B4E8" w14:textId="77777777" w:rsidR="00BF6AB7" w:rsidRPr="00F84D8A" w:rsidRDefault="00BF6AB7" w:rsidP="00F84D8A">
            <w:pPr>
              <w:pStyle w:val="44"/>
              <w:rPr>
                <w:bCs/>
                <w:sz w:val="24"/>
                <w:szCs w:val="24"/>
              </w:rPr>
            </w:pPr>
            <w:r w:rsidRPr="00F84D8A">
              <w:rPr>
                <w:sz w:val="24"/>
                <w:szCs w:val="24"/>
              </w:rPr>
              <w:t>1 очередь - 2033</w:t>
            </w:r>
          </w:p>
        </w:tc>
        <w:tc>
          <w:tcPr>
            <w:tcW w:w="440" w:type="pct"/>
            <w:vAlign w:val="center"/>
          </w:tcPr>
          <w:p w14:paraId="3F3A1F58" w14:textId="77777777" w:rsidR="00BF6AB7" w:rsidRPr="00F84D8A" w:rsidRDefault="00BF6AB7" w:rsidP="00F84D8A">
            <w:pPr>
              <w:pStyle w:val="44"/>
              <w:rPr>
                <w:bCs/>
                <w:sz w:val="24"/>
                <w:szCs w:val="24"/>
              </w:rPr>
            </w:pPr>
            <w:r w:rsidRPr="00F84D8A">
              <w:rPr>
                <w:sz w:val="24"/>
                <w:szCs w:val="24"/>
              </w:rPr>
              <w:t>2 очередь - 2043</w:t>
            </w:r>
          </w:p>
        </w:tc>
        <w:tc>
          <w:tcPr>
            <w:tcW w:w="613" w:type="pct"/>
            <w:vMerge/>
            <w:vAlign w:val="center"/>
          </w:tcPr>
          <w:p w14:paraId="33D13E7F" w14:textId="77777777" w:rsidR="00BF6AB7" w:rsidRPr="00C51D10" w:rsidRDefault="00BF6AB7" w:rsidP="00A26116">
            <w:pPr>
              <w:pStyle w:val="af9"/>
            </w:pPr>
          </w:p>
        </w:tc>
      </w:tr>
      <w:tr w:rsidR="000F260A" w:rsidRPr="00C51D10" w14:paraId="3C6BA0AA" w14:textId="77777777" w:rsidTr="00EA7C91">
        <w:trPr>
          <w:trHeight w:val="20"/>
        </w:trPr>
        <w:tc>
          <w:tcPr>
            <w:tcW w:w="242" w:type="pct"/>
            <w:vAlign w:val="center"/>
          </w:tcPr>
          <w:p w14:paraId="1DC6AD49" w14:textId="77777777" w:rsidR="000F260A" w:rsidRPr="00C51D10" w:rsidRDefault="000F260A" w:rsidP="00463A95">
            <w:pPr>
              <w:pStyle w:val="af9"/>
              <w:numPr>
                <w:ilvl w:val="0"/>
                <w:numId w:val="8"/>
              </w:numPr>
              <w:rPr>
                <w:szCs w:val="24"/>
              </w:rPr>
            </w:pPr>
          </w:p>
        </w:tc>
        <w:tc>
          <w:tcPr>
            <w:tcW w:w="4758" w:type="pct"/>
            <w:gridSpan w:val="9"/>
            <w:vAlign w:val="center"/>
          </w:tcPr>
          <w:p w14:paraId="39F9BA44" w14:textId="39017952" w:rsidR="000F260A" w:rsidRPr="00C51D10" w:rsidRDefault="000F260A" w:rsidP="000F260A">
            <w:pPr>
              <w:pStyle w:val="af9"/>
              <w:rPr>
                <w:szCs w:val="24"/>
              </w:rPr>
            </w:pPr>
            <w:r w:rsidRPr="0093448A">
              <w:rPr>
                <w:b/>
                <w:bCs w:val="0"/>
              </w:rPr>
              <w:t>Объекты социальной инфраструктуры, отдыха и туризма, санаторно-курортного назначения</w:t>
            </w:r>
          </w:p>
        </w:tc>
      </w:tr>
      <w:tr w:rsidR="00791B3C" w:rsidRPr="00C51D10" w14:paraId="772DF9CF" w14:textId="77777777" w:rsidTr="00962165">
        <w:trPr>
          <w:trHeight w:val="20"/>
        </w:trPr>
        <w:tc>
          <w:tcPr>
            <w:tcW w:w="242" w:type="pct"/>
            <w:vAlign w:val="center"/>
          </w:tcPr>
          <w:p w14:paraId="07FF6B0F" w14:textId="77777777" w:rsidR="00B673D2" w:rsidRPr="00C51D10" w:rsidRDefault="00B673D2" w:rsidP="00463A95">
            <w:pPr>
              <w:pStyle w:val="af9"/>
              <w:numPr>
                <w:ilvl w:val="1"/>
                <w:numId w:val="8"/>
              </w:numPr>
              <w:rPr>
                <w:szCs w:val="24"/>
              </w:rPr>
            </w:pPr>
          </w:p>
        </w:tc>
        <w:tc>
          <w:tcPr>
            <w:tcW w:w="389" w:type="pct"/>
            <w:vAlign w:val="center"/>
          </w:tcPr>
          <w:p w14:paraId="6CBAD4FF" w14:textId="6511E175" w:rsidR="00B673D2" w:rsidRPr="0070503A" w:rsidRDefault="00B673D2" w:rsidP="00B673D2">
            <w:pPr>
              <w:pStyle w:val="af9"/>
              <w:ind w:left="-16" w:right="-64"/>
              <w:rPr>
                <w:szCs w:val="24"/>
              </w:rPr>
            </w:pPr>
            <w:r>
              <w:rPr>
                <w:szCs w:val="24"/>
              </w:rPr>
              <w:t>Объект образования</w:t>
            </w:r>
          </w:p>
        </w:tc>
        <w:tc>
          <w:tcPr>
            <w:tcW w:w="584" w:type="pct"/>
            <w:vAlign w:val="center"/>
          </w:tcPr>
          <w:p w14:paraId="568A1D77" w14:textId="5F9B74CD" w:rsidR="00B673D2" w:rsidRPr="00C51D10" w:rsidRDefault="0097377E" w:rsidP="00B673D2">
            <w:pPr>
              <w:pStyle w:val="af9"/>
              <w:rPr>
                <w:szCs w:val="24"/>
              </w:rPr>
            </w:pPr>
            <w:r w:rsidRPr="005B2A52">
              <w:t>Дошкольная образовательная организац</w:t>
            </w:r>
            <w:bookmarkStart w:id="10" w:name="Образование"/>
            <w:bookmarkEnd w:id="10"/>
            <w:r w:rsidRPr="005B2A52">
              <w:t>ия</w:t>
            </w:r>
          </w:p>
        </w:tc>
        <w:tc>
          <w:tcPr>
            <w:tcW w:w="585" w:type="pct"/>
            <w:vAlign w:val="center"/>
          </w:tcPr>
          <w:p w14:paraId="0B994E8D" w14:textId="7A03384A" w:rsidR="00B673D2" w:rsidRPr="0070503A" w:rsidRDefault="00B673D2" w:rsidP="00B673D2">
            <w:pPr>
              <w:pStyle w:val="af9"/>
              <w:ind w:left="-135" w:right="-108"/>
              <w:rPr>
                <w:szCs w:val="24"/>
              </w:rPr>
            </w:pPr>
            <w:r>
              <w:rPr>
                <w:szCs w:val="24"/>
              </w:rPr>
              <w:t>Детский сад</w:t>
            </w:r>
          </w:p>
        </w:tc>
        <w:tc>
          <w:tcPr>
            <w:tcW w:w="487" w:type="pct"/>
            <w:vAlign w:val="center"/>
          </w:tcPr>
          <w:p w14:paraId="1367356B" w14:textId="68937993" w:rsidR="00B673D2" w:rsidRDefault="00B673D2" w:rsidP="00B673D2">
            <w:pPr>
              <w:pStyle w:val="af9"/>
              <w:rPr>
                <w:szCs w:val="24"/>
              </w:rPr>
            </w:pPr>
            <w:r>
              <w:rPr>
                <w:szCs w:val="24"/>
              </w:rPr>
              <w:t>160 мест</w:t>
            </w:r>
          </w:p>
        </w:tc>
        <w:tc>
          <w:tcPr>
            <w:tcW w:w="682" w:type="pct"/>
            <w:vAlign w:val="center"/>
          </w:tcPr>
          <w:p w14:paraId="7978F434" w14:textId="7CABDEA1" w:rsidR="00B673D2" w:rsidRPr="00C51D10" w:rsidRDefault="00B673D2" w:rsidP="00B673D2">
            <w:pPr>
              <w:pStyle w:val="af9"/>
              <w:rPr>
                <w:szCs w:val="24"/>
              </w:rPr>
            </w:pPr>
            <w:r w:rsidRPr="00F231FF">
              <w:t>Зона специализированной общественной застройки</w:t>
            </w:r>
          </w:p>
        </w:tc>
        <w:tc>
          <w:tcPr>
            <w:tcW w:w="544" w:type="pct"/>
            <w:vAlign w:val="center"/>
          </w:tcPr>
          <w:p w14:paraId="303D60C8" w14:textId="5009A854" w:rsidR="00B673D2" w:rsidRDefault="001B12C7" w:rsidP="00B673D2">
            <w:pPr>
              <w:pStyle w:val="af9"/>
              <w:ind w:left="-108" w:right="-92"/>
              <w:rPr>
                <w:szCs w:val="24"/>
              </w:rPr>
            </w:pPr>
            <w:r>
              <w:rPr>
                <w:szCs w:val="24"/>
              </w:rPr>
              <w:t>ЖУ3</w:t>
            </w:r>
          </w:p>
        </w:tc>
        <w:tc>
          <w:tcPr>
            <w:tcW w:w="434" w:type="pct"/>
            <w:vAlign w:val="center"/>
          </w:tcPr>
          <w:p w14:paraId="3DB6B618" w14:textId="6888CBB5" w:rsidR="00B673D2" w:rsidRPr="00C51D10" w:rsidRDefault="00B673D2" w:rsidP="00B673D2">
            <w:pPr>
              <w:pStyle w:val="af9"/>
              <w:rPr>
                <w:szCs w:val="24"/>
              </w:rPr>
            </w:pPr>
            <w:r>
              <w:rPr>
                <w:szCs w:val="24"/>
              </w:rPr>
              <w:t>2033</w:t>
            </w:r>
          </w:p>
        </w:tc>
        <w:tc>
          <w:tcPr>
            <w:tcW w:w="440" w:type="pct"/>
            <w:vAlign w:val="center"/>
          </w:tcPr>
          <w:p w14:paraId="25747D9A" w14:textId="77777777" w:rsidR="00B673D2" w:rsidRPr="00C51D10" w:rsidRDefault="00B673D2" w:rsidP="00B673D2">
            <w:pPr>
              <w:pStyle w:val="af9"/>
              <w:rPr>
                <w:szCs w:val="24"/>
              </w:rPr>
            </w:pPr>
          </w:p>
        </w:tc>
        <w:tc>
          <w:tcPr>
            <w:tcW w:w="613" w:type="pct"/>
            <w:vAlign w:val="center"/>
          </w:tcPr>
          <w:p w14:paraId="01035058" w14:textId="62FBDD75" w:rsidR="00B673D2" w:rsidRPr="00C51D10" w:rsidRDefault="00B673D2" w:rsidP="00B673D2">
            <w:pPr>
              <w:pStyle w:val="af9"/>
              <w:rPr>
                <w:szCs w:val="24"/>
              </w:rPr>
            </w:pPr>
            <w:r w:rsidRPr="00F01C2C">
              <w:t>Установление не требуется</w:t>
            </w:r>
          </w:p>
        </w:tc>
      </w:tr>
      <w:tr w:rsidR="00791B3C" w:rsidRPr="00C51D10" w14:paraId="66BF296A" w14:textId="77777777" w:rsidTr="00962165">
        <w:trPr>
          <w:trHeight w:val="20"/>
        </w:trPr>
        <w:tc>
          <w:tcPr>
            <w:tcW w:w="242" w:type="pct"/>
            <w:vAlign w:val="center"/>
          </w:tcPr>
          <w:p w14:paraId="4A99991B" w14:textId="77777777" w:rsidR="00B673D2" w:rsidRPr="00C51D10" w:rsidRDefault="00B673D2" w:rsidP="00463A95">
            <w:pPr>
              <w:pStyle w:val="af9"/>
              <w:numPr>
                <w:ilvl w:val="1"/>
                <w:numId w:val="8"/>
              </w:numPr>
              <w:rPr>
                <w:szCs w:val="24"/>
              </w:rPr>
            </w:pPr>
          </w:p>
        </w:tc>
        <w:tc>
          <w:tcPr>
            <w:tcW w:w="389" w:type="pct"/>
            <w:vAlign w:val="center"/>
          </w:tcPr>
          <w:p w14:paraId="01936CDD" w14:textId="736BB142" w:rsidR="00B673D2" w:rsidRPr="0070503A" w:rsidRDefault="00B673D2" w:rsidP="00B673D2">
            <w:pPr>
              <w:pStyle w:val="af9"/>
              <w:ind w:left="-16" w:right="-64"/>
              <w:rPr>
                <w:szCs w:val="24"/>
              </w:rPr>
            </w:pPr>
            <w:r>
              <w:rPr>
                <w:szCs w:val="24"/>
              </w:rPr>
              <w:t>Объект образования</w:t>
            </w:r>
          </w:p>
        </w:tc>
        <w:tc>
          <w:tcPr>
            <w:tcW w:w="584" w:type="pct"/>
            <w:vAlign w:val="center"/>
          </w:tcPr>
          <w:p w14:paraId="0FC41BC7" w14:textId="165D577E" w:rsidR="00B673D2" w:rsidRPr="00C51D10" w:rsidRDefault="0097377E" w:rsidP="00B673D2">
            <w:pPr>
              <w:pStyle w:val="af9"/>
              <w:rPr>
                <w:szCs w:val="24"/>
              </w:rPr>
            </w:pPr>
            <w:r w:rsidRPr="005B2A52">
              <w:t>Общеобразовательная организация</w:t>
            </w:r>
          </w:p>
        </w:tc>
        <w:tc>
          <w:tcPr>
            <w:tcW w:w="585" w:type="pct"/>
            <w:vAlign w:val="center"/>
          </w:tcPr>
          <w:p w14:paraId="716A4B54" w14:textId="057C366E" w:rsidR="00B673D2" w:rsidRPr="0070503A" w:rsidRDefault="00B673D2" w:rsidP="00B673D2">
            <w:pPr>
              <w:pStyle w:val="af9"/>
              <w:ind w:left="-135" w:right="-108"/>
              <w:rPr>
                <w:szCs w:val="24"/>
              </w:rPr>
            </w:pPr>
            <w:r>
              <w:rPr>
                <w:szCs w:val="24"/>
              </w:rPr>
              <w:t>Школа</w:t>
            </w:r>
          </w:p>
        </w:tc>
        <w:tc>
          <w:tcPr>
            <w:tcW w:w="487" w:type="pct"/>
            <w:vAlign w:val="center"/>
          </w:tcPr>
          <w:p w14:paraId="15D8B70A" w14:textId="0940BA69" w:rsidR="00B673D2" w:rsidRDefault="00B673D2" w:rsidP="00B673D2">
            <w:pPr>
              <w:pStyle w:val="af9"/>
              <w:rPr>
                <w:szCs w:val="24"/>
              </w:rPr>
            </w:pPr>
            <w:r>
              <w:rPr>
                <w:szCs w:val="24"/>
              </w:rPr>
              <w:t>550 мест</w:t>
            </w:r>
          </w:p>
        </w:tc>
        <w:tc>
          <w:tcPr>
            <w:tcW w:w="682" w:type="pct"/>
            <w:vAlign w:val="center"/>
          </w:tcPr>
          <w:p w14:paraId="35F2AA83" w14:textId="133BF436" w:rsidR="00B673D2" w:rsidRPr="00C51D10" w:rsidRDefault="00B673D2" w:rsidP="00B673D2">
            <w:pPr>
              <w:pStyle w:val="af9"/>
              <w:rPr>
                <w:szCs w:val="24"/>
              </w:rPr>
            </w:pPr>
            <w:r w:rsidRPr="00F231FF">
              <w:t>Зона специализированной общественной застройки</w:t>
            </w:r>
          </w:p>
        </w:tc>
        <w:tc>
          <w:tcPr>
            <w:tcW w:w="544" w:type="pct"/>
            <w:vAlign w:val="center"/>
          </w:tcPr>
          <w:p w14:paraId="3984400D" w14:textId="0088077C" w:rsidR="00B673D2" w:rsidRDefault="00F22E02" w:rsidP="00B673D2">
            <w:pPr>
              <w:pStyle w:val="af9"/>
              <w:ind w:left="-108" w:right="-92"/>
              <w:rPr>
                <w:szCs w:val="24"/>
              </w:rPr>
            </w:pPr>
            <w:r>
              <w:rPr>
                <w:szCs w:val="24"/>
              </w:rPr>
              <w:t>ул. Северная, 7</w:t>
            </w:r>
          </w:p>
        </w:tc>
        <w:tc>
          <w:tcPr>
            <w:tcW w:w="434" w:type="pct"/>
            <w:vAlign w:val="center"/>
          </w:tcPr>
          <w:p w14:paraId="219A121C" w14:textId="77777777" w:rsidR="00B673D2" w:rsidRPr="00C51D10" w:rsidRDefault="00B673D2" w:rsidP="00B673D2">
            <w:pPr>
              <w:pStyle w:val="af9"/>
              <w:rPr>
                <w:szCs w:val="24"/>
              </w:rPr>
            </w:pPr>
          </w:p>
        </w:tc>
        <w:tc>
          <w:tcPr>
            <w:tcW w:w="440" w:type="pct"/>
            <w:vAlign w:val="center"/>
          </w:tcPr>
          <w:p w14:paraId="2EB5786A" w14:textId="7E147994" w:rsidR="00B673D2" w:rsidRPr="00C51D10" w:rsidRDefault="00B673D2" w:rsidP="00B673D2">
            <w:pPr>
              <w:pStyle w:val="af9"/>
              <w:rPr>
                <w:szCs w:val="24"/>
              </w:rPr>
            </w:pPr>
            <w:r>
              <w:rPr>
                <w:szCs w:val="24"/>
              </w:rPr>
              <w:t>2043</w:t>
            </w:r>
          </w:p>
        </w:tc>
        <w:tc>
          <w:tcPr>
            <w:tcW w:w="613" w:type="pct"/>
            <w:vAlign w:val="center"/>
          </w:tcPr>
          <w:p w14:paraId="02D955D9" w14:textId="72892B48" w:rsidR="00B673D2" w:rsidRPr="00C51D10" w:rsidRDefault="00B673D2" w:rsidP="00B673D2">
            <w:pPr>
              <w:pStyle w:val="af9"/>
              <w:rPr>
                <w:szCs w:val="24"/>
              </w:rPr>
            </w:pPr>
            <w:r w:rsidRPr="00F01C2C">
              <w:t>Установление не требуется</w:t>
            </w:r>
          </w:p>
        </w:tc>
      </w:tr>
      <w:tr w:rsidR="00791B3C" w:rsidRPr="00C51D10" w14:paraId="32B72131" w14:textId="77777777" w:rsidTr="00962165">
        <w:trPr>
          <w:trHeight w:val="20"/>
        </w:trPr>
        <w:tc>
          <w:tcPr>
            <w:tcW w:w="242" w:type="pct"/>
            <w:vAlign w:val="center"/>
          </w:tcPr>
          <w:p w14:paraId="6B79ACFE" w14:textId="77777777" w:rsidR="00B673D2" w:rsidRPr="00C51D10" w:rsidRDefault="00B673D2" w:rsidP="00463A95">
            <w:pPr>
              <w:pStyle w:val="af9"/>
              <w:numPr>
                <w:ilvl w:val="1"/>
                <w:numId w:val="8"/>
              </w:numPr>
              <w:rPr>
                <w:szCs w:val="24"/>
              </w:rPr>
            </w:pPr>
          </w:p>
        </w:tc>
        <w:tc>
          <w:tcPr>
            <w:tcW w:w="389" w:type="pct"/>
            <w:vAlign w:val="center"/>
          </w:tcPr>
          <w:p w14:paraId="35EE709A" w14:textId="134E6790" w:rsidR="00B673D2" w:rsidRPr="0070503A" w:rsidRDefault="00B673D2" w:rsidP="00B673D2">
            <w:pPr>
              <w:pStyle w:val="af9"/>
              <w:ind w:left="-16" w:right="-64"/>
              <w:rPr>
                <w:szCs w:val="24"/>
              </w:rPr>
            </w:pPr>
            <w:r>
              <w:rPr>
                <w:szCs w:val="24"/>
              </w:rPr>
              <w:t>Объект культуры</w:t>
            </w:r>
          </w:p>
        </w:tc>
        <w:tc>
          <w:tcPr>
            <w:tcW w:w="584" w:type="pct"/>
            <w:vAlign w:val="center"/>
          </w:tcPr>
          <w:p w14:paraId="1762A62E" w14:textId="3F1EC585" w:rsidR="00B673D2" w:rsidRPr="00C51D10" w:rsidRDefault="0097377E" w:rsidP="00B673D2">
            <w:pPr>
              <w:pStyle w:val="af9"/>
              <w:rPr>
                <w:szCs w:val="24"/>
              </w:rPr>
            </w:pPr>
            <w:r w:rsidRPr="005B2A52">
              <w:t>Объект культурно-досугового (клуб</w:t>
            </w:r>
            <w:bookmarkStart w:id="11" w:name="Культура"/>
            <w:bookmarkEnd w:id="11"/>
            <w:r w:rsidRPr="005B2A52">
              <w:t>ного) типа</w:t>
            </w:r>
          </w:p>
        </w:tc>
        <w:tc>
          <w:tcPr>
            <w:tcW w:w="585" w:type="pct"/>
            <w:vAlign w:val="center"/>
          </w:tcPr>
          <w:p w14:paraId="3E8DEB35" w14:textId="41E7C346" w:rsidR="00B673D2" w:rsidRPr="0070503A" w:rsidRDefault="00B673D2" w:rsidP="00B673D2">
            <w:pPr>
              <w:pStyle w:val="af9"/>
              <w:ind w:left="-135" w:right="-108"/>
              <w:rPr>
                <w:szCs w:val="24"/>
              </w:rPr>
            </w:pPr>
            <w:r>
              <w:rPr>
                <w:szCs w:val="28"/>
              </w:rPr>
              <w:t>Объект культурно-досугового (клубного) типа (</w:t>
            </w:r>
            <w:r w:rsidRPr="00596593">
              <w:rPr>
                <w:szCs w:val="28"/>
              </w:rPr>
              <w:t xml:space="preserve">строительство здания дома культуры </w:t>
            </w:r>
          </w:p>
        </w:tc>
        <w:tc>
          <w:tcPr>
            <w:tcW w:w="487" w:type="pct"/>
            <w:vAlign w:val="center"/>
          </w:tcPr>
          <w:p w14:paraId="65852871" w14:textId="5EFE59F9" w:rsidR="00B673D2" w:rsidRPr="00D17339" w:rsidRDefault="00B673D2" w:rsidP="00B673D2">
            <w:pPr>
              <w:pStyle w:val="af9"/>
              <w:rPr>
                <w:szCs w:val="24"/>
              </w:rPr>
            </w:pPr>
            <w:r w:rsidRPr="00596593">
              <w:rPr>
                <w:szCs w:val="28"/>
              </w:rPr>
              <w:t xml:space="preserve"> 400 мест с детской школой искусств (на 250 ученических мест)</w:t>
            </w:r>
            <w:r w:rsidR="00D17339" w:rsidRPr="00D17339">
              <w:rPr>
                <w:szCs w:val="28"/>
              </w:rPr>
              <w:t xml:space="preserve">. </w:t>
            </w:r>
            <w:r w:rsidR="00D17339">
              <w:lastRenderedPageBreak/>
              <w:t>Площадь выставочного зала, 1600 кв. м</w:t>
            </w:r>
          </w:p>
        </w:tc>
        <w:tc>
          <w:tcPr>
            <w:tcW w:w="682" w:type="pct"/>
            <w:vAlign w:val="center"/>
          </w:tcPr>
          <w:p w14:paraId="406D6F3C" w14:textId="3EF80F6C" w:rsidR="00B673D2" w:rsidRPr="00C51D10" w:rsidRDefault="00B673D2" w:rsidP="00B673D2">
            <w:pPr>
              <w:pStyle w:val="af9"/>
              <w:rPr>
                <w:szCs w:val="24"/>
              </w:rPr>
            </w:pPr>
            <w:r w:rsidRPr="00F231FF">
              <w:lastRenderedPageBreak/>
              <w:t>Зона специализированной общественной застройки</w:t>
            </w:r>
          </w:p>
        </w:tc>
        <w:tc>
          <w:tcPr>
            <w:tcW w:w="544" w:type="pct"/>
            <w:vAlign w:val="center"/>
          </w:tcPr>
          <w:p w14:paraId="41513820" w14:textId="311F549C" w:rsidR="00B673D2" w:rsidRDefault="00990A3B" w:rsidP="00B673D2">
            <w:pPr>
              <w:pStyle w:val="af9"/>
              <w:ind w:left="-108" w:right="-92"/>
              <w:rPr>
                <w:szCs w:val="24"/>
              </w:rPr>
            </w:pPr>
            <w:r>
              <w:rPr>
                <w:szCs w:val="24"/>
              </w:rPr>
              <w:t>у</w:t>
            </w:r>
            <w:r w:rsidR="00F22E02">
              <w:rPr>
                <w:szCs w:val="24"/>
              </w:rPr>
              <w:t>л. Комсомольска, 2</w:t>
            </w:r>
          </w:p>
        </w:tc>
        <w:tc>
          <w:tcPr>
            <w:tcW w:w="434" w:type="pct"/>
            <w:vAlign w:val="center"/>
          </w:tcPr>
          <w:p w14:paraId="63E2E99B" w14:textId="77777777" w:rsidR="00B673D2" w:rsidRPr="00C51D10" w:rsidRDefault="00B673D2" w:rsidP="00B673D2">
            <w:pPr>
              <w:pStyle w:val="af9"/>
              <w:rPr>
                <w:szCs w:val="24"/>
              </w:rPr>
            </w:pPr>
          </w:p>
        </w:tc>
        <w:tc>
          <w:tcPr>
            <w:tcW w:w="440" w:type="pct"/>
            <w:vAlign w:val="center"/>
          </w:tcPr>
          <w:p w14:paraId="1328D22D" w14:textId="4D74763A" w:rsidR="00B673D2" w:rsidRPr="00C51D10" w:rsidRDefault="00B673D2" w:rsidP="00B673D2">
            <w:pPr>
              <w:pStyle w:val="af9"/>
              <w:rPr>
                <w:szCs w:val="24"/>
              </w:rPr>
            </w:pPr>
            <w:r>
              <w:rPr>
                <w:szCs w:val="24"/>
              </w:rPr>
              <w:t>2043</w:t>
            </w:r>
          </w:p>
        </w:tc>
        <w:tc>
          <w:tcPr>
            <w:tcW w:w="613" w:type="pct"/>
            <w:vAlign w:val="center"/>
          </w:tcPr>
          <w:p w14:paraId="2013CD49" w14:textId="07E880AA" w:rsidR="00B673D2" w:rsidRPr="00C51D10" w:rsidRDefault="00B673D2" w:rsidP="00B673D2">
            <w:pPr>
              <w:pStyle w:val="af9"/>
              <w:rPr>
                <w:szCs w:val="24"/>
              </w:rPr>
            </w:pPr>
            <w:r w:rsidRPr="00F01C2C">
              <w:t>Установление не требуется</w:t>
            </w:r>
          </w:p>
        </w:tc>
      </w:tr>
      <w:tr w:rsidR="00791B3C" w:rsidRPr="00C51D10" w14:paraId="4B799DB4" w14:textId="77777777" w:rsidTr="00962165">
        <w:trPr>
          <w:trHeight w:val="20"/>
        </w:trPr>
        <w:tc>
          <w:tcPr>
            <w:tcW w:w="242" w:type="pct"/>
            <w:vAlign w:val="center"/>
          </w:tcPr>
          <w:p w14:paraId="08238B22" w14:textId="77777777" w:rsidR="00724DE8" w:rsidRPr="00C51D10" w:rsidRDefault="00724DE8" w:rsidP="00463A95">
            <w:pPr>
              <w:pStyle w:val="af9"/>
              <w:numPr>
                <w:ilvl w:val="1"/>
                <w:numId w:val="8"/>
              </w:numPr>
              <w:rPr>
                <w:szCs w:val="24"/>
              </w:rPr>
            </w:pPr>
          </w:p>
        </w:tc>
        <w:tc>
          <w:tcPr>
            <w:tcW w:w="389" w:type="pct"/>
            <w:vAlign w:val="center"/>
          </w:tcPr>
          <w:p w14:paraId="569D3E50" w14:textId="7D9CBB51" w:rsidR="00724DE8" w:rsidRPr="0070503A" w:rsidRDefault="00724DE8" w:rsidP="00724DE8">
            <w:pPr>
              <w:pStyle w:val="af9"/>
              <w:ind w:left="-16" w:right="-64"/>
              <w:rPr>
                <w:szCs w:val="24"/>
              </w:rPr>
            </w:pPr>
            <w:r>
              <w:rPr>
                <w:szCs w:val="24"/>
              </w:rPr>
              <w:t>Объект спорта</w:t>
            </w:r>
          </w:p>
        </w:tc>
        <w:tc>
          <w:tcPr>
            <w:tcW w:w="584" w:type="pct"/>
            <w:vAlign w:val="center"/>
          </w:tcPr>
          <w:p w14:paraId="696C6E48" w14:textId="54E927A3" w:rsidR="00724DE8" w:rsidRPr="00C51D10" w:rsidRDefault="0097377E" w:rsidP="00724DE8">
            <w:pPr>
              <w:pStyle w:val="af9"/>
              <w:rPr>
                <w:szCs w:val="24"/>
              </w:rPr>
            </w:pPr>
            <w:r w:rsidRPr="006A5ED3">
              <w:t>Объект спорта, включающий раздельно нормируемые спортивные сооружения (объекты) (в т. ч. физкультурно-оздоровительный комплекс)</w:t>
            </w:r>
          </w:p>
        </w:tc>
        <w:tc>
          <w:tcPr>
            <w:tcW w:w="585" w:type="pct"/>
            <w:vAlign w:val="center"/>
          </w:tcPr>
          <w:p w14:paraId="7FCFBD95" w14:textId="78F4A5B2" w:rsidR="00724DE8" w:rsidRPr="0070503A" w:rsidRDefault="0097377E" w:rsidP="00724DE8">
            <w:pPr>
              <w:pStyle w:val="af9"/>
              <w:ind w:left="-135" w:right="-108"/>
              <w:rPr>
                <w:szCs w:val="24"/>
              </w:rPr>
            </w:pPr>
            <w:r>
              <w:rPr>
                <w:color w:val="000000"/>
              </w:rPr>
              <w:t>Ф</w:t>
            </w:r>
            <w:r w:rsidR="00724DE8" w:rsidRPr="006B1501">
              <w:rPr>
                <w:color w:val="000000"/>
              </w:rPr>
              <w:t>изкультурно-оздоровительн</w:t>
            </w:r>
            <w:r>
              <w:rPr>
                <w:color w:val="000000"/>
              </w:rPr>
              <w:t>ый</w:t>
            </w:r>
            <w:r w:rsidR="00724DE8" w:rsidRPr="006B1501">
              <w:rPr>
                <w:color w:val="000000"/>
              </w:rPr>
              <w:t xml:space="preserve"> комплекс с бассейном в составе проектируемого районного спортивного ядра</w:t>
            </w:r>
            <w:r w:rsidR="00724DE8" w:rsidRPr="006A5ED3">
              <w:t>)</w:t>
            </w:r>
          </w:p>
        </w:tc>
        <w:tc>
          <w:tcPr>
            <w:tcW w:w="487" w:type="pct"/>
            <w:vAlign w:val="center"/>
          </w:tcPr>
          <w:p w14:paraId="5FA8FFE1" w14:textId="4F9F1085" w:rsidR="00724DE8" w:rsidRDefault="00724DE8" w:rsidP="00724DE8">
            <w:pPr>
              <w:pStyle w:val="af9"/>
              <w:rPr>
                <w:szCs w:val="24"/>
              </w:rPr>
            </w:pPr>
            <w:r>
              <w:rPr>
                <w:szCs w:val="24"/>
              </w:rPr>
              <w:t xml:space="preserve">1 объект/ </w:t>
            </w:r>
            <w:r w:rsidRPr="00A9489B">
              <w:rPr>
                <w:szCs w:val="24"/>
              </w:rPr>
              <w:t>2</w:t>
            </w:r>
            <w:r>
              <w:rPr>
                <w:szCs w:val="24"/>
              </w:rPr>
              <w:t>85</w:t>
            </w:r>
            <w:r w:rsidRPr="00A9489B">
              <w:rPr>
                <w:szCs w:val="24"/>
              </w:rPr>
              <w:t xml:space="preserve"> кв. м зеркала воды</w:t>
            </w:r>
            <w:r w:rsidR="0026499D">
              <w:rPr>
                <w:szCs w:val="24"/>
              </w:rPr>
              <w:t xml:space="preserve">. Вместимость 300 </w:t>
            </w:r>
            <w:proofErr w:type="gramStart"/>
            <w:r w:rsidR="0026499D">
              <w:rPr>
                <w:szCs w:val="24"/>
              </w:rPr>
              <w:t>чел</w:t>
            </w:r>
            <w:proofErr w:type="gramEnd"/>
          </w:p>
        </w:tc>
        <w:tc>
          <w:tcPr>
            <w:tcW w:w="682" w:type="pct"/>
            <w:vAlign w:val="center"/>
          </w:tcPr>
          <w:p w14:paraId="716D333A" w14:textId="0937A095" w:rsidR="00724DE8" w:rsidRPr="00C51D10" w:rsidRDefault="00724DE8" w:rsidP="00724DE8">
            <w:pPr>
              <w:pStyle w:val="af9"/>
              <w:rPr>
                <w:szCs w:val="24"/>
              </w:rPr>
            </w:pPr>
            <w:r w:rsidRPr="00F231FF">
              <w:t>Зона специализированной общественной застройки</w:t>
            </w:r>
          </w:p>
        </w:tc>
        <w:tc>
          <w:tcPr>
            <w:tcW w:w="544" w:type="pct"/>
            <w:vAlign w:val="center"/>
          </w:tcPr>
          <w:p w14:paraId="055325C5" w14:textId="361823A3" w:rsidR="00724DE8" w:rsidRDefault="00724DE8" w:rsidP="00724DE8">
            <w:pPr>
              <w:pStyle w:val="af9"/>
              <w:ind w:left="-108" w:right="-92"/>
              <w:rPr>
                <w:szCs w:val="24"/>
              </w:rPr>
            </w:pPr>
            <w:r>
              <w:rPr>
                <w:color w:val="000000"/>
              </w:rPr>
              <w:t>ул. Садовая</w:t>
            </w:r>
          </w:p>
        </w:tc>
        <w:tc>
          <w:tcPr>
            <w:tcW w:w="434" w:type="pct"/>
            <w:vAlign w:val="center"/>
          </w:tcPr>
          <w:p w14:paraId="61DCA70B" w14:textId="571BE956" w:rsidR="00724DE8" w:rsidRPr="00C51D10" w:rsidRDefault="00724DE8" w:rsidP="00724DE8">
            <w:pPr>
              <w:pStyle w:val="af9"/>
              <w:rPr>
                <w:szCs w:val="24"/>
              </w:rPr>
            </w:pPr>
            <w:r>
              <w:rPr>
                <w:szCs w:val="24"/>
              </w:rPr>
              <w:t>2033</w:t>
            </w:r>
          </w:p>
        </w:tc>
        <w:tc>
          <w:tcPr>
            <w:tcW w:w="440" w:type="pct"/>
            <w:vAlign w:val="center"/>
          </w:tcPr>
          <w:p w14:paraId="69013ED7" w14:textId="77777777" w:rsidR="00724DE8" w:rsidRPr="00C51D10" w:rsidRDefault="00724DE8" w:rsidP="00724DE8">
            <w:pPr>
              <w:pStyle w:val="af9"/>
              <w:rPr>
                <w:szCs w:val="24"/>
              </w:rPr>
            </w:pPr>
          </w:p>
        </w:tc>
        <w:tc>
          <w:tcPr>
            <w:tcW w:w="613" w:type="pct"/>
            <w:vAlign w:val="center"/>
          </w:tcPr>
          <w:p w14:paraId="6FD4A2E2" w14:textId="64D3648D" w:rsidR="00724DE8" w:rsidRPr="00C51D10" w:rsidRDefault="00724DE8" w:rsidP="00724DE8">
            <w:pPr>
              <w:pStyle w:val="af9"/>
              <w:rPr>
                <w:szCs w:val="24"/>
              </w:rPr>
            </w:pPr>
            <w:r w:rsidRPr="00F01C2C">
              <w:t>Установление не требуется</w:t>
            </w:r>
          </w:p>
        </w:tc>
      </w:tr>
      <w:tr w:rsidR="00791B3C" w:rsidRPr="00C51D10" w14:paraId="4C9BC412" w14:textId="77777777" w:rsidTr="00962165">
        <w:trPr>
          <w:trHeight w:val="20"/>
        </w:trPr>
        <w:tc>
          <w:tcPr>
            <w:tcW w:w="242" w:type="pct"/>
            <w:vAlign w:val="center"/>
          </w:tcPr>
          <w:p w14:paraId="5EFAC1A3" w14:textId="77777777" w:rsidR="00724DE8" w:rsidRPr="00C51D10" w:rsidRDefault="00724DE8" w:rsidP="00463A95">
            <w:pPr>
              <w:pStyle w:val="af9"/>
              <w:numPr>
                <w:ilvl w:val="1"/>
                <w:numId w:val="8"/>
              </w:numPr>
              <w:rPr>
                <w:szCs w:val="24"/>
              </w:rPr>
            </w:pPr>
          </w:p>
        </w:tc>
        <w:tc>
          <w:tcPr>
            <w:tcW w:w="389" w:type="pct"/>
            <w:vAlign w:val="center"/>
          </w:tcPr>
          <w:p w14:paraId="54E377AF" w14:textId="6F10FE97" w:rsidR="00724DE8" w:rsidRPr="0070503A" w:rsidRDefault="00724DE8" w:rsidP="00724DE8">
            <w:pPr>
              <w:pStyle w:val="af9"/>
              <w:ind w:left="-16" w:right="-64"/>
              <w:rPr>
                <w:szCs w:val="24"/>
              </w:rPr>
            </w:pPr>
            <w:r>
              <w:rPr>
                <w:szCs w:val="24"/>
              </w:rPr>
              <w:t>Объект спорта</w:t>
            </w:r>
          </w:p>
        </w:tc>
        <w:tc>
          <w:tcPr>
            <w:tcW w:w="584" w:type="pct"/>
            <w:vAlign w:val="center"/>
          </w:tcPr>
          <w:p w14:paraId="35735CE0" w14:textId="6CD62898" w:rsidR="00724DE8" w:rsidRPr="00C51D10" w:rsidRDefault="005A6CC9" w:rsidP="00724DE8">
            <w:pPr>
              <w:pStyle w:val="af9"/>
              <w:rPr>
                <w:szCs w:val="24"/>
              </w:rPr>
            </w:pPr>
            <w:r w:rsidRPr="005B2A52">
              <w:t>Спортивное сооружение</w:t>
            </w:r>
          </w:p>
        </w:tc>
        <w:tc>
          <w:tcPr>
            <w:tcW w:w="585" w:type="pct"/>
            <w:vAlign w:val="center"/>
          </w:tcPr>
          <w:p w14:paraId="25BED139" w14:textId="7A03CAF5" w:rsidR="00724DE8" w:rsidRPr="0070503A" w:rsidRDefault="00724DE8" w:rsidP="00724DE8">
            <w:pPr>
              <w:pStyle w:val="af9"/>
              <w:ind w:left="-135" w:right="-108"/>
              <w:rPr>
                <w:szCs w:val="24"/>
              </w:rPr>
            </w:pPr>
            <w:r>
              <w:t xml:space="preserve">Спортивное сооружение </w:t>
            </w:r>
            <w:r w:rsidRPr="006A5ED3">
              <w:t>(спортивная площадка)</w:t>
            </w:r>
          </w:p>
        </w:tc>
        <w:tc>
          <w:tcPr>
            <w:tcW w:w="487" w:type="pct"/>
            <w:vAlign w:val="center"/>
          </w:tcPr>
          <w:p w14:paraId="284394F1" w14:textId="77777777" w:rsidR="00724DE8" w:rsidRDefault="00627D28" w:rsidP="00724DE8">
            <w:pPr>
              <w:pStyle w:val="af9"/>
              <w:rPr>
                <w:szCs w:val="24"/>
              </w:rPr>
            </w:pPr>
            <w:r>
              <w:rPr>
                <w:szCs w:val="24"/>
              </w:rPr>
              <w:t>1 объект/ 0,02 га</w:t>
            </w:r>
            <w:r w:rsidR="0026499D">
              <w:rPr>
                <w:szCs w:val="24"/>
              </w:rPr>
              <w:t>.</w:t>
            </w:r>
          </w:p>
          <w:p w14:paraId="246D3500" w14:textId="4FB311F1" w:rsidR="0026499D" w:rsidRDefault="0026499D" w:rsidP="00724DE8">
            <w:pPr>
              <w:pStyle w:val="af9"/>
              <w:rPr>
                <w:szCs w:val="24"/>
              </w:rPr>
            </w:pPr>
            <w:r>
              <w:rPr>
                <w:szCs w:val="24"/>
              </w:rPr>
              <w:t xml:space="preserve">Вместимость 30 </w:t>
            </w:r>
            <w:proofErr w:type="gramStart"/>
            <w:r>
              <w:rPr>
                <w:szCs w:val="24"/>
              </w:rPr>
              <w:t>чел</w:t>
            </w:r>
            <w:proofErr w:type="gramEnd"/>
          </w:p>
        </w:tc>
        <w:tc>
          <w:tcPr>
            <w:tcW w:w="682" w:type="pct"/>
            <w:vAlign w:val="center"/>
          </w:tcPr>
          <w:p w14:paraId="0C970ACF" w14:textId="7E8E0C9D" w:rsidR="00724DE8" w:rsidRPr="00C51D10" w:rsidRDefault="00724DE8" w:rsidP="00724DE8">
            <w:pPr>
              <w:pStyle w:val="af9"/>
              <w:rPr>
                <w:szCs w:val="24"/>
              </w:rPr>
            </w:pPr>
            <w:r w:rsidRPr="00F231FF">
              <w:t>Зона специализированной общественной застройки</w:t>
            </w:r>
          </w:p>
        </w:tc>
        <w:tc>
          <w:tcPr>
            <w:tcW w:w="544" w:type="pct"/>
            <w:vAlign w:val="center"/>
          </w:tcPr>
          <w:p w14:paraId="19865775" w14:textId="502CCF42" w:rsidR="00724DE8" w:rsidRDefault="001B12C7" w:rsidP="00724DE8">
            <w:pPr>
              <w:pStyle w:val="af9"/>
              <w:ind w:left="-108" w:right="-92"/>
              <w:rPr>
                <w:szCs w:val="24"/>
              </w:rPr>
            </w:pPr>
            <w:r>
              <w:rPr>
                <w:szCs w:val="24"/>
              </w:rPr>
              <w:t>ЖУ2</w:t>
            </w:r>
          </w:p>
        </w:tc>
        <w:tc>
          <w:tcPr>
            <w:tcW w:w="434" w:type="pct"/>
            <w:vAlign w:val="center"/>
          </w:tcPr>
          <w:p w14:paraId="51D5D614" w14:textId="2A86EDBB" w:rsidR="00724DE8" w:rsidRPr="00C51D10" w:rsidRDefault="00724DE8" w:rsidP="00724DE8">
            <w:pPr>
              <w:pStyle w:val="af9"/>
              <w:rPr>
                <w:szCs w:val="24"/>
              </w:rPr>
            </w:pPr>
            <w:r>
              <w:rPr>
                <w:szCs w:val="24"/>
              </w:rPr>
              <w:t>2033</w:t>
            </w:r>
          </w:p>
        </w:tc>
        <w:tc>
          <w:tcPr>
            <w:tcW w:w="440" w:type="pct"/>
            <w:vAlign w:val="center"/>
          </w:tcPr>
          <w:p w14:paraId="1382AE69" w14:textId="77777777" w:rsidR="00724DE8" w:rsidRPr="00C51D10" w:rsidRDefault="00724DE8" w:rsidP="00724DE8">
            <w:pPr>
              <w:pStyle w:val="af9"/>
              <w:rPr>
                <w:szCs w:val="24"/>
              </w:rPr>
            </w:pPr>
          </w:p>
        </w:tc>
        <w:tc>
          <w:tcPr>
            <w:tcW w:w="613" w:type="pct"/>
            <w:vAlign w:val="center"/>
          </w:tcPr>
          <w:p w14:paraId="1769B043" w14:textId="155ADACE" w:rsidR="00724DE8" w:rsidRPr="00C51D10" w:rsidRDefault="00724DE8" w:rsidP="00724DE8">
            <w:pPr>
              <w:pStyle w:val="af9"/>
              <w:rPr>
                <w:szCs w:val="24"/>
              </w:rPr>
            </w:pPr>
            <w:r w:rsidRPr="00F01C2C">
              <w:t>Установление не требуется</w:t>
            </w:r>
          </w:p>
        </w:tc>
      </w:tr>
      <w:tr w:rsidR="00791B3C" w:rsidRPr="00C51D10" w14:paraId="154568D0" w14:textId="77777777" w:rsidTr="00962165">
        <w:trPr>
          <w:trHeight w:val="20"/>
        </w:trPr>
        <w:tc>
          <w:tcPr>
            <w:tcW w:w="242" w:type="pct"/>
            <w:vAlign w:val="center"/>
          </w:tcPr>
          <w:p w14:paraId="4366DCBB" w14:textId="77777777" w:rsidR="00724DE8" w:rsidRPr="00C51D10" w:rsidRDefault="00724DE8" w:rsidP="00463A95">
            <w:pPr>
              <w:pStyle w:val="af9"/>
              <w:numPr>
                <w:ilvl w:val="1"/>
                <w:numId w:val="8"/>
              </w:numPr>
              <w:rPr>
                <w:szCs w:val="24"/>
              </w:rPr>
            </w:pPr>
          </w:p>
        </w:tc>
        <w:tc>
          <w:tcPr>
            <w:tcW w:w="389" w:type="pct"/>
            <w:vAlign w:val="center"/>
          </w:tcPr>
          <w:p w14:paraId="5C2EDAFB" w14:textId="5988C955" w:rsidR="00724DE8" w:rsidRPr="0070503A" w:rsidRDefault="00724DE8" w:rsidP="00724DE8">
            <w:pPr>
              <w:pStyle w:val="af9"/>
              <w:ind w:left="-16" w:right="-64"/>
              <w:rPr>
                <w:szCs w:val="24"/>
              </w:rPr>
            </w:pPr>
            <w:r>
              <w:rPr>
                <w:szCs w:val="24"/>
              </w:rPr>
              <w:t>Объект спорта</w:t>
            </w:r>
          </w:p>
        </w:tc>
        <w:tc>
          <w:tcPr>
            <w:tcW w:w="584" w:type="pct"/>
            <w:vAlign w:val="center"/>
          </w:tcPr>
          <w:p w14:paraId="0C93C25A" w14:textId="3D1FD231" w:rsidR="00724DE8" w:rsidRPr="00C51D10" w:rsidRDefault="005A6CC9" w:rsidP="00724DE8">
            <w:pPr>
              <w:pStyle w:val="af9"/>
              <w:rPr>
                <w:szCs w:val="24"/>
              </w:rPr>
            </w:pPr>
            <w:r w:rsidRPr="005B2A52">
              <w:t>Спортивное сооружение</w:t>
            </w:r>
          </w:p>
        </w:tc>
        <w:tc>
          <w:tcPr>
            <w:tcW w:w="585" w:type="pct"/>
            <w:vAlign w:val="center"/>
          </w:tcPr>
          <w:p w14:paraId="1B93B124" w14:textId="6FA09A11" w:rsidR="00724DE8" w:rsidRPr="0070503A" w:rsidRDefault="00724DE8" w:rsidP="00724DE8">
            <w:pPr>
              <w:pStyle w:val="af9"/>
              <w:ind w:left="-135" w:right="-108"/>
              <w:rPr>
                <w:szCs w:val="24"/>
              </w:rPr>
            </w:pPr>
            <w:r>
              <w:t xml:space="preserve">Спортивное сооружение </w:t>
            </w:r>
            <w:r w:rsidRPr="006A5ED3">
              <w:t>(спортивная площадка)</w:t>
            </w:r>
          </w:p>
        </w:tc>
        <w:tc>
          <w:tcPr>
            <w:tcW w:w="487" w:type="pct"/>
            <w:vAlign w:val="center"/>
          </w:tcPr>
          <w:p w14:paraId="0BFF7FA2" w14:textId="635E808A" w:rsidR="00724DE8" w:rsidRDefault="00627D28" w:rsidP="00724DE8">
            <w:pPr>
              <w:pStyle w:val="af9"/>
              <w:rPr>
                <w:szCs w:val="24"/>
              </w:rPr>
            </w:pPr>
            <w:r>
              <w:rPr>
                <w:szCs w:val="24"/>
              </w:rPr>
              <w:t>1 объект/ 0,02 га</w:t>
            </w:r>
            <w:r w:rsidR="0026499D">
              <w:rPr>
                <w:szCs w:val="24"/>
              </w:rPr>
              <w:t xml:space="preserve">. Вместимость 30 </w:t>
            </w:r>
            <w:proofErr w:type="gramStart"/>
            <w:r w:rsidR="0026499D">
              <w:rPr>
                <w:szCs w:val="24"/>
              </w:rPr>
              <w:t>чел</w:t>
            </w:r>
            <w:proofErr w:type="gramEnd"/>
          </w:p>
        </w:tc>
        <w:tc>
          <w:tcPr>
            <w:tcW w:w="682" w:type="pct"/>
            <w:vAlign w:val="center"/>
          </w:tcPr>
          <w:p w14:paraId="63D01D40" w14:textId="7F43765B" w:rsidR="00724DE8" w:rsidRPr="00C51D10" w:rsidRDefault="00724DE8" w:rsidP="00724DE8">
            <w:pPr>
              <w:pStyle w:val="af9"/>
              <w:rPr>
                <w:szCs w:val="24"/>
              </w:rPr>
            </w:pPr>
            <w:r w:rsidRPr="00F231FF">
              <w:t xml:space="preserve">Зона специализированной </w:t>
            </w:r>
            <w:r w:rsidRPr="00F231FF">
              <w:lastRenderedPageBreak/>
              <w:t>общественной застройки</w:t>
            </w:r>
          </w:p>
        </w:tc>
        <w:tc>
          <w:tcPr>
            <w:tcW w:w="544" w:type="pct"/>
            <w:vAlign w:val="center"/>
          </w:tcPr>
          <w:p w14:paraId="41FF1151" w14:textId="443926F1" w:rsidR="00724DE8" w:rsidRDefault="00F22E02" w:rsidP="00724DE8">
            <w:pPr>
              <w:pStyle w:val="af9"/>
              <w:ind w:left="-108" w:right="-92"/>
              <w:rPr>
                <w:szCs w:val="24"/>
              </w:rPr>
            </w:pPr>
            <w:r>
              <w:rPr>
                <w:szCs w:val="24"/>
              </w:rPr>
              <w:lastRenderedPageBreak/>
              <w:t>у</w:t>
            </w:r>
            <w:r w:rsidR="00724DE8">
              <w:rPr>
                <w:szCs w:val="24"/>
              </w:rPr>
              <w:t xml:space="preserve">л. </w:t>
            </w:r>
            <w:r w:rsidR="00627D28">
              <w:rPr>
                <w:szCs w:val="24"/>
              </w:rPr>
              <w:t>Дубравная</w:t>
            </w:r>
          </w:p>
        </w:tc>
        <w:tc>
          <w:tcPr>
            <w:tcW w:w="434" w:type="pct"/>
            <w:vAlign w:val="center"/>
          </w:tcPr>
          <w:p w14:paraId="71482DEF" w14:textId="2E1121CF" w:rsidR="00724DE8" w:rsidRPr="00C51D10" w:rsidRDefault="00724DE8" w:rsidP="00724DE8">
            <w:pPr>
              <w:pStyle w:val="af9"/>
              <w:rPr>
                <w:szCs w:val="24"/>
              </w:rPr>
            </w:pPr>
            <w:r>
              <w:rPr>
                <w:szCs w:val="24"/>
              </w:rPr>
              <w:t>2033</w:t>
            </w:r>
          </w:p>
        </w:tc>
        <w:tc>
          <w:tcPr>
            <w:tcW w:w="440" w:type="pct"/>
            <w:vAlign w:val="center"/>
          </w:tcPr>
          <w:p w14:paraId="79171E09" w14:textId="77777777" w:rsidR="00724DE8" w:rsidRPr="00C51D10" w:rsidRDefault="00724DE8" w:rsidP="00724DE8">
            <w:pPr>
              <w:pStyle w:val="af9"/>
              <w:rPr>
                <w:szCs w:val="24"/>
              </w:rPr>
            </w:pPr>
          </w:p>
        </w:tc>
        <w:tc>
          <w:tcPr>
            <w:tcW w:w="613" w:type="pct"/>
            <w:vAlign w:val="center"/>
          </w:tcPr>
          <w:p w14:paraId="06E834FC" w14:textId="624AD5AB" w:rsidR="00724DE8" w:rsidRPr="00C51D10" w:rsidRDefault="00724DE8" w:rsidP="00724DE8">
            <w:pPr>
              <w:pStyle w:val="af9"/>
              <w:rPr>
                <w:szCs w:val="24"/>
              </w:rPr>
            </w:pPr>
            <w:r w:rsidRPr="00F01C2C">
              <w:t>Установление не требуется</w:t>
            </w:r>
          </w:p>
        </w:tc>
      </w:tr>
      <w:tr w:rsidR="00791B3C" w:rsidRPr="00C51D10" w14:paraId="2468199F" w14:textId="77777777" w:rsidTr="00962165">
        <w:trPr>
          <w:trHeight w:val="20"/>
        </w:trPr>
        <w:tc>
          <w:tcPr>
            <w:tcW w:w="242" w:type="pct"/>
            <w:vAlign w:val="center"/>
          </w:tcPr>
          <w:p w14:paraId="52FAB5A0" w14:textId="77777777" w:rsidR="00627D28" w:rsidRPr="00C51D10" w:rsidRDefault="00627D28" w:rsidP="00463A95">
            <w:pPr>
              <w:pStyle w:val="af9"/>
              <w:numPr>
                <w:ilvl w:val="1"/>
                <w:numId w:val="8"/>
              </w:numPr>
              <w:rPr>
                <w:szCs w:val="24"/>
              </w:rPr>
            </w:pPr>
          </w:p>
        </w:tc>
        <w:tc>
          <w:tcPr>
            <w:tcW w:w="389" w:type="pct"/>
            <w:vAlign w:val="center"/>
          </w:tcPr>
          <w:p w14:paraId="77169376" w14:textId="0A7AF14C" w:rsidR="00627D28" w:rsidRDefault="00627D28" w:rsidP="00627D28">
            <w:pPr>
              <w:pStyle w:val="af9"/>
              <w:ind w:left="-16" w:right="-64"/>
              <w:rPr>
                <w:szCs w:val="24"/>
              </w:rPr>
            </w:pPr>
            <w:r>
              <w:rPr>
                <w:szCs w:val="24"/>
              </w:rPr>
              <w:t>Объект спорта</w:t>
            </w:r>
          </w:p>
        </w:tc>
        <w:tc>
          <w:tcPr>
            <w:tcW w:w="584" w:type="pct"/>
            <w:vAlign w:val="center"/>
          </w:tcPr>
          <w:p w14:paraId="38241BFD" w14:textId="2BC982AD" w:rsidR="00627D28" w:rsidRPr="00C51D10" w:rsidRDefault="005A6CC9" w:rsidP="00627D28">
            <w:pPr>
              <w:pStyle w:val="af9"/>
              <w:rPr>
                <w:szCs w:val="24"/>
              </w:rPr>
            </w:pPr>
            <w:r w:rsidRPr="005B2A52">
              <w:t>Спортивное сооружение</w:t>
            </w:r>
          </w:p>
        </w:tc>
        <w:tc>
          <w:tcPr>
            <w:tcW w:w="585" w:type="pct"/>
            <w:vAlign w:val="center"/>
          </w:tcPr>
          <w:p w14:paraId="5C529825" w14:textId="2987AAE8" w:rsidR="00627D28" w:rsidRDefault="00627D28" w:rsidP="00627D28">
            <w:pPr>
              <w:pStyle w:val="af9"/>
              <w:ind w:left="-135" w:right="-108"/>
            </w:pPr>
            <w:r>
              <w:t xml:space="preserve">Спортивное сооружение </w:t>
            </w:r>
            <w:r w:rsidRPr="006A5ED3">
              <w:t>(спортивная площадка)</w:t>
            </w:r>
          </w:p>
        </w:tc>
        <w:tc>
          <w:tcPr>
            <w:tcW w:w="487" w:type="pct"/>
            <w:vAlign w:val="center"/>
          </w:tcPr>
          <w:p w14:paraId="67A3981C" w14:textId="340D8A54" w:rsidR="00627D28" w:rsidRDefault="00627D28" w:rsidP="00627D28">
            <w:pPr>
              <w:pStyle w:val="af9"/>
              <w:rPr>
                <w:szCs w:val="24"/>
              </w:rPr>
            </w:pPr>
            <w:r>
              <w:rPr>
                <w:szCs w:val="24"/>
              </w:rPr>
              <w:t>1 объект/ 0,02 га</w:t>
            </w:r>
            <w:r w:rsidR="0026499D">
              <w:rPr>
                <w:szCs w:val="24"/>
              </w:rPr>
              <w:t xml:space="preserve">. Вместимость 30 </w:t>
            </w:r>
            <w:proofErr w:type="gramStart"/>
            <w:r w:rsidR="0026499D">
              <w:rPr>
                <w:szCs w:val="24"/>
              </w:rPr>
              <w:t>чел</w:t>
            </w:r>
            <w:proofErr w:type="gramEnd"/>
          </w:p>
        </w:tc>
        <w:tc>
          <w:tcPr>
            <w:tcW w:w="682" w:type="pct"/>
            <w:vAlign w:val="center"/>
          </w:tcPr>
          <w:p w14:paraId="0A0F4DC1" w14:textId="22EA4433" w:rsidR="00627D28" w:rsidRPr="00F231FF" w:rsidRDefault="00627D28" w:rsidP="00627D28">
            <w:pPr>
              <w:pStyle w:val="af9"/>
            </w:pPr>
            <w:r w:rsidRPr="00F231FF">
              <w:t>Зона специализированной общественной застройки</w:t>
            </w:r>
          </w:p>
        </w:tc>
        <w:tc>
          <w:tcPr>
            <w:tcW w:w="544" w:type="pct"/>
            <w:vAlign w:val="center"/>
          </w:tcPr>
          <w:p w14:paraId="0826A7F4" w14:textId="5C70DF84" w:rsidR="00627D28" w:rsidRDefault="00F22E02" w:rsidP="00627D28">
            <w:pPr>
              <w:pStyle w:val="af9"/>
              <w:ind w:left="-108" w:right="-92"/>
              <w:rPr>
                <w:szCs w:val="24"/>
              </w:rPr>
            </w:pPr>
            <w:r>
              <w:rPr>
                <w:szCs w:val="24"/>
              </w:rPr>
              <w:t>у</w:t>
            </w:r>
            <w:r w:rsidR="00627D28">
              <w:rPr>
                <w:szCs w:val="24"/>
              </w:rPr>
              <w:t>л. Заречная</w:t>
            </w:r>
          </w:p>
        </w:tc>
        <w:tc>
          <w:tcPr>
            <w:tcW w:w="434" w:type="pct"/>
            <w:vAlign w:val="center"/>
          </w:tcPr>
          <w:p w14:paraId="4E05F004" w14:textId="1402AD3E" w:rsidR="00627D28" w:rsidRDefault="00627D28" w:rsidP="00627D28">
            <w:pPr>
              <w:pStyle w:val="af9"/>
              <w:rPr>
                <w:szCs w:val="24"/>
              </w:rPr>
            </w:pPr>
            <w:r>
              <w:rPr>
                <w:szCs w:val="24"/>
              </w:rPr>
              <w:t>2033</w:t>
            </w:r>
          </w:p>
        </w:tc>
        <w:tc>
          <w:tcPr>
            <w:tcW w:w="440" w:type="pct"/>
            <w:vAlign w:val="center"/>
          </w:tcPr>
          <w:p w14:paraId="54D5A204" w14:textId="77777777" w:rsidR="00627D28" w:rsidRPr="00C51D10" w:rsidRDefault="00627D28" w:rsidP="00627D28">
            <w:pPr>
              <w:pStyle w:val="af9"/>
              <w:rPr>
                <w:szCs w:val="24"/>
              </w:rPr>
            </w:pPr>
          </w:p>
        </w:tc>
        <w:tc>
          <w:tcPr>
            <w:tcW w:w="613" w:type="pct"/>
            <w:vAlign w:val="center"/>
          </w:tcPr>
          <w:p w14:paraId="22B5681E" w14:textId="45BCCDDC" w:rsidR="00627D28" w:rsidRPr="00F01C2C" w:rsidRDefault="00627D28" w:rsidP="00627D28">
            <w:pPr>
              <w:pStyle w:val="af9"/>
            </w:pPr>
            <w:r w:rsidRPr="00F01C2C">
              <w:t>Установление не требуется</w:t>
            </w:r>
          </w:p>
        </w:tc>
      </w:tr>
      <w:tr w:rsidR="00EA7C91" w:rsidRPr="00C51D10" w14:paraId="7DFB66A9" w14:textId="77777777" w:rsidTr="00EA7C91">
        <w:trPr>
          <w:trHeight w:val="20"/>
        </w:trPr>
        <w:tc>
          <w:tcPr>
            <w:tcW w:w="242" w:type="pct"/>
            <w:vAlign w:val="center"/>
          </w:tcPr>
          <w:p w14:paraId="2E2E588C" w14:textId="0D2A91A8" w:rsidR="00EA7C91" w:rsidRPr="00C51D10" w:rsidRDefault="00EA7C91" w:rsidP="00EA7C91">
            <w:pPr>
              <w:pStyle w:val="af9"/>
              <w:rPr>
                <w:szCs w:val="24"/>
              </w:rPr>
            </w:pPr>
            <w:r>
              <w:rPr>
                <w:szCs w:val="24"/>
              </w:rPr>
              <w:t>2</w:t>
            </w:r>
            <w:r w:rsidR="002E0E17">
              <w:rPr>
                <w:szCs w:val="24"/>
              </w:rPr>
              <w:t>.</w:t>
            </w:r>
          </w:p>
        </w:tc>
        <w:tc>
          <w:tcPr>
            <w:tcW w:w="4758" w:type="pct"/>
            <w:gridSpan w:val="9"/>
            <w:vAlign w:val="center"/>
          </w:tcPr>
          <w:p w14:paraId="4B0E4860" w14:textId="4517ED71" w:rsidR="00EA7C91" w:rsidRPr="00EA7C91" w:rsidRDefault="00EA7C91" w:rsidP="00627D28">
            <w:pPr>
              <w:pStyle w:val="af9"/>
              <w:rPr>
                <w:b/>
                <w:bCs w:val="0"/>
              </w:rPr>
            </w:pPr>
            <w:r w:rsidRPr="00EA7C91">
              <w:rPr>
                <w:b/>
                <w:bCs w:val="0"/>
              </w:rPr>
              <w:t>Прочие объекты обслуживания</w:t>
            </w:r>
          </w:p>
        </w:tc>
      </w:tr>
      <w:tr w:rsidR="00791B3C" w:rsidRPr="00C51D10" w14:paraId="48127EF3" w14:textId="77777777" w:rsidTr="00962165">
        <w:trPr>
          <w:trHeight w:val="20"/>
        </w:trPr>
        <w:tc>
          <w:tcPr>
            <w:tcW w:w="242" w:type="pct"/>
            <w:vAlign w:val="center"/>
          </w:tcPr>
          <w:p w14:paraId="06BD490D" w14:textId="7E82F436" w:rsidR="00EA7C91" w:rsidRPr="00C51D10" w:rsidRDefault="00EA7C91" w:rsidP="00EA7C91">
            <w:pPr>
              <w:pStyle w:val="af9"/>
              <w:rPr>
                <w:szCs w:val="24"/>
              </w:rPr>
            </w:pPr>
            <w:r>
              <w:rPr>
                <w:szCs w:val="24"/>
              </w:rPr>
              <w:t>2.1</w:t>
            </w:r>
          </w:p>
        </w:tc>
        <w:tc>
          <w:tcPr>
            <w:tcW w:w="389" w:type="pct"/>
            <w:vAlign w:val="center"/>
          </w:tcPr>
          <w:p w14:paraId="26A83ED5" w14:textId="15C25A40" w:rsidR="00EA7C91" w:rsidRDefault="00082D7D" w:rsidP="00627D28">
            <w:pPr>
              <w:pStyle w:val="af9"/>
              <w:ind w:left="-16" w:right="-64"/>
              <w:rPr>
                <w:szCs w:val="24"/>
              </w:rPr>
            </w:pPr>
            <w:r w:rsidRPr="005B2A52">
              <w:t>Объекты торговли</w:t>
            </w:r>
          </w:p>
        </w:tc>
        <w:tc>
          <w:tcPr>
            <w:tcW w:w="584" w:type="pct"/>
            <w:vAlign w:val="center"/>
          </w:tcPr>
          <w:p w14:paraId="1F7F3351" w14:textId="1C5D87EE" w:rsidR="00EA7C91" w:rsidRPr="00C51D10" w:rsidRDefault="00962165" w:rsidP="00627D28">
            <w:pPr>
              <w:pStyle w:val="af9"/>
              <w:rPr>
                <w:szCs w:val="24"/>
              </w:rPr>
            </w:pPr>
            <w:r w:rsidRPr="005B2A52">
              <w:t>Объекты торговли, общественного питания</w:t>
            </w:r>
          </w:p>
        </w:tc>
        <w:tc>
          <w:tcPr>
            <w:tcW w:w="585" w:type="pct"/>
            <w:vAlign w:val="center"/>
          </w:tcPr>
          <w:p w14:paraId="6DE07E45" w14:textId="1C7BF47A" w:rsidR="00EA7C91" w:rsidRDefault="00962165" w:rsidP="00627D28">
            <w:pPr>
              <w:pStyle w:val="af9"/>
              <w:ind w:left="-135" w:right="-108"/>
            </w:pPr>
            <w:r w:rsidRPr="005B2A52">
              <w:t>Объекты торговли</w:t>
            </w:r>
          </w:p>
        </w:tc>
        <w:tc>
          <w:tcPr>
            <w:tcW w:w="487" w:type="pct"/>
            <w:vAlign w:val="center"/>
          </w:tcPr>
          <w:p w14:paraId="585900B8" w14:textId="5CED0272" w:rsidR="00EA7C91" w:rsidRPr="0026499D" w:rsidRDefault="006331CA" w:rsidP="00627D28">
            <w:pPr>
              <w:pStyle w:val="af9"/>
              <w:rPr>
                <w:szCs w:val="24"/>
              </w:rPr>
            </w:pPr>
            <w:r>
              <w:rPr>
                <w:szCs w:val="24"/>
              </w:rPr>
              <w:t>1</w:t>
            </w:r>
            <w:r w:rsidR="00082D7D">
              <w:rPr>
                <w:szCs w:val="24"/>
              </w:rPr>
              <w:t xml:space="preserve"> объект/ 0,01 га</w:t>
            </w:r>
            <w:r w:rsidR="0026499D">
              <w:rPr>
                <w:szCs w:val="24"/>
              </w:rPr>
              <w:t xml:space="preserve">. </w:t>
            </w:r>
            <w:r w:rsidR="0026499D">
              <w:t xml:space="preserve">Торговая площадь 300 </w:t>
            </w:r>
            <w:proofErr w:type="spellStart"/>
            <w:proofErr w:type="gramStart"/>
            <w:r w:rsidR="0026499D">
              <w:t>кв.м</w:t>
            </w:r>
            <w:proofErr w:type="spellEnd"/>
            <w:proofErr w:type="gramEnd"/>
          </w:p>
        </w:tc>
        <w:tc>
          <w:tcPr>
            <w:tcW w:w="682" w:type="pct"/>
            <w:vAlign w:val="center"/>
          </w:tcPr>
          <w:p w14:paraId="697D8329" w14:textId="0E6E4B41" w:rsidR="00EA7C91" w:rsidRPr="00F231FF" w:rsidRDefault="00962165" w:rsidP="00627D28">
            <w:pPr>
              <w:pStyle w:val="af9"/>
            </w:pPr>
            <w:r w:rsidRPr="00F231FF">
              <w:t>Многофункциональная общественно-деловая зона</w:t>
            </w:r>
          </w:p>
        </w:tc>
        <w:tc>
          <w:tcPr>
            <w:tcW w:w="544" w:type="pct"/>
            <w:vAlign w:val="center"/>
          </w:tcPr>
          <w:p w14:paraId="0F1DA074" w14:textId="5F7A183C" w:rsidR="00EA7C91" w:rsidRDefault="001B12C7" w:rsidP="00627D28">
            <w:pPr>
              <w:pStyle w:val="af9"/>
              <w:ind w:left="-108" w:right="-92"/>
              <w:rPr>
                <w:szCs w:val="24"/>
              </w:rPr>
            </w:pPr>
            <w:r>
              <w:rPr>
                <w:szCs w:val="24"/>
              </w:rPr>
              <w:t>ЖУ2</w:t>
            </w:r>
          </w:p>
        </w:tc>
        <w:tc>
          <w:tcPr>
            <w:tcW w:w="434" w:type="pct"/>
            <w:vAlign w:val="center"/>
          </w:tcPr>
          <w:p w14:paraId="7EA12C79" w14:textId="77777777" w:rsidR="00EA7C91" w:rsidRDefault="00EA7C91" w:rsidP="00627D28">
            <w:pPr>
              <w:pStyle w:val="af9"/>
              <w:rPr>
                <w:szCs w:val="24"/>
              </w:rPr>
            </w:pPr>
          </w:p>
        </w:tc>
        <w:tc>
          <w:tcPr>
            <w:tcW w:w="440" w:type="pct"/>
            <w:vAlign w:val="center"/>
          </w:tcPr>
          <w:p w14:paraId="08340FDA" w14:textId="5E0B92E0" w:rsidR="00EA7C91" w:rsidRPr="00C51D10" w:rsidRDefault="00082D7D" w:rsidP="00627D28">
            <w:pPr>
              <w:pStyle w:val="af9"/>
              <w:rPr>
                <w:szCs w:val="24"/>
              </w:rPr>
            </w:pPr>
            <w:r>
              <w:rPr>
                <w:szCs w:val="24"/>
              </w:rPr>
              <w:t>2043</w:t>
            </w:r>
          </w:p>
        </w:tc>
        <w:tc>
          <w:tcPr>
            <w:tcW w:w="613" w:type="pct"/>
            <w:vAlign w:val="center"/>
          </w:tcPr>
          <w:p w14:paraId="5050D544" w14:textId="3B717173" w:rsidR="00EA7C91" w:rsidRPr="00F01C2C" w:rsidRDefault="00082D7D" w:rsidP="00627D28">
            <w:pPr>
              <w:pStyle w:val="af9"/>
            </w:pPr>
            <w:r w:rsidRPr="00F01C2C">
              <w:t>Установление не требуется</w:t>
            </w:r>
          </w:p>
        </w:tc>
      </w:tr>
      <w:tr w:rsidR="006331CA" w:rsidRPr="00C51D10" w14:paraId="11AA2030" w14:textId="77777777" w:rsidTr="00962165">
        <w:trPr>
          <w:trHeight w:val="20"/>
        </w:trPr>
        <w:tc>
          <w:tcPr>
            <w:tcW w:w="242" w:type="pct"/>
            <w:vAlign w:val="center"/>
          </w:tcPr>
          <w:p w14:paraId="57F1C95D" w14:textId="5C3BA7C8" w:rsidR="006331CA" w:rsidRDefault="006331CA" w:rsidP="006331CA">
            <w:pPr>
              <w:pStyle w:val="af9"/>
              <w:rPr>
                <w:szCs w:val="24"/>
              </w:rPr>
            </w:pPr>
            <w:r>
              <w:rPr>
                <w:szCs w:val="24"/>
              </w:rPr>
              <w:t>2.2</w:t>
            </w:r>
          </w:p>
        </w:tc>
        <w:tc>
          <w:tcPr>
            <w:tcW w:w="389" w:type="pct"/>
            <w:vAlign w:val="center"/>
          </w:tcPr>
          <w:p w14:paraId="71C6D644" w14:textId="5CA519F7" w:rsidR="006331CA" w:rsidRPr="005B2A52" w:rsidRDefault="006331CA" w:rsidP="006331CA">
            <w:pPr>
              <w:pStyle w:val="af9"/>
              <w:ind w:left="-16" w:right="-64"/>
            </w:pPr>
            <w:r w:rsidRPr="005B2A52">
              <w:t>Объекты торговли</w:t>
            </w:r>
          </w:p>
        </w:tc>
        <w:tc>
          <w:tcPr>
            <w:tcW w:w="584" w:type="pct"/>
            <w:vAlign w:val="center"/>
          </w:tcPr>
          <w:p w14:paraId="7416D49A" w14:textId="44E20706" w:rsidR="006331CA" w:rsidRPr="005B2A52" w:rsidRDefault="006331CA" w:rsidP="006331CA">
            <w:pPr>
              <w:pStyle w:val="af9"/>
            </w:pPr>
            <w:r w:rsidRPr="005B2A52">
              <w:t>Объекты торговли, общественного питания</w:t>
            </w:r>
          </w:p>
        </w:tc>
        <w:tc>
          <w:tcPr>
            <w:tcW w:w="585" w:type="pct"/>
            <w:vAlign w:val="center"/>
          </w:tcPr>
          <w:p w14:paraId="2AE71959" w14:textId="2E345968" w:rsidR="006331CA" w:rsidRPr="005B2A52" w:rsidRDefault="006331CA" w:rsidP="006331CA">
            <w:pPr>
              <w:pStyle w:val="af9"/>
              <w:ind w:left="-135" w:right="-108"/>
            </w:pPr>
            <w:r w:rsidRPr="005B2A52">
              <w:t>Объекты торговли</w:t>
            </w:r>
          </w:p>
        </w:tc>
        <w:tc>
          <w:tcPr>
            <w:tcW w:w="487" w:type="pct"/>
            <w:vAlign w:val="center"/>
          </w:tcPr>
          <w:p w14:paraId="7EC4397B" w14:textId="55345934" w:rsidR="006331CA" w:rsidRDefault="006331CA" w:rsidP="006331CA">
            <w:pPr>
              <w:pStyle w:val="af9"/>
              <w:rPr>
                <w:szCs w:val="24"/>
              </w:rPr>
            </w:pPr>
            <w:r>
              <w:rPr>
                <w:szCs w:val="24"/>
              </w:rPr>
              <w:t>1 объект/ 0,01 га</w:t>
            </w:r>
            <w:r w:rsidR="0026499D">
              <w:rPr>
                <w:szCs w:val="24"/>
              </w:rPr>
              <w:t xml:space="preserve">. </w:t>
            </w:r>
            <w:r w:rsidR="0026499D">
              <w:t xml:space="preserve">Торговая площадь 500 </w:t>
            </w:r>
            <w:proofErr w:type="spellStart"/>
            <w:proofErr w:type="gramStart"/>
            <w:r w:rsidR="0026499D">
              <w:t>кв.м</w:t>
            </w:r>
            <w:proofErr w:type="spellEnd"/>
            <w:proofErr w:type="gramEnd"/>
          </w:p>
        </w:tc>
        <w:tc>
          <w:tcPr>
            <w:tcW w:w="682" w:type="pct"/>
            <w:vAlign w:val="center"/>
          </w:tcPr>
          <w:p w14:paraId="48DE0ED5" w14:textId="7ED08FCE" w:rsidR="006331CA" w:rsidRPr="00F231FF" w:rsidRDefault="006331CA" w:rsidP="006331CA">
            <w:pPr>
              <w:pStyle w:val="af9"/>
            </w:pPr>
            <w:r w:rsidRPr="00F231FF">
              <w:t>Многофункциональная общественно-деловая зона</w:t>
            </w:r>
          </w:p>
        </w:tc>
        <w:tc>
          <w:tcPr>
            <w:tcW w:w="544" w:type="pct"/>
            <w:vAlign w:val="center"/>
          </w:tcPr>
          <w:p w14:paraId="09EBD1A1" w14:textId="2229C1A2" w:rsidR="006331CA" w:rsidRDefault="006331CA" w:rsidP="006331CA">
            <w:pPr>
              <w:pStyle w:val="af9"/>
              <w:ind w:left="-108" w:right="-92"/>
              <w:rPr>
                <w:szCs w:val="24"/>
              </w:rPr>
            </w:pPr>
            <w:r>
              <w:rPr>
                <w:szCs w:val="24"/>
              </w:rPr>
              <w:t>ЖУ2</w:t>
            </w:r>
          </w:p>
        </w:tc>
        <w:tc>
          <w:tcPr>
            <w:tcW w:w="434" w:type="pct"/>
            <w:vAlign w:val="center"/>
          </w:tcPr>
          <w:p w14:paraId="36D5D592" w14:textId="77777777" w:rsidR="006331CA" w:rsidRDefault="006331CA" w:rsidP="006331CA">
            <w:pPr>
              <w:pStyle w:val="af9"/>
              <w:rPr>
                <w:szCs w:val="24"/>
              </w:rPr>
            </w:pPr>
          </w:p>
        </w:tc>
        <w:tc>
          <w:tcPr>
            <w:tcW w:w="440" w:type="pct"/>
            <w:vAlign w:val="center"/>
          </w:tcPr>
          <w:p w14:paraId="446F11D6" w14:textId="36F617A1" w:rsidR="006331CA" w:rsidRDefault="006331CA" w:rsidP="006331CA">
            <w:pPr>
              <w:pStyle w:val="af9"/>
              <w:rPr>
                <w:szCs w:val="24"/>
              </w:rPr>
            </w:pPr>
            <w:r>
              <w:rPr>
                <w:szCs w:val="24"/>
              </w:rPr>
              <w:t>2043</w:t>
            </w:r>
          </w:p>
        </w:tc>
        <w:tc>
          <w:tcPr>
            <w:tcW w:w="613" w:type="pct"/>
            <w:vAlign w:val="center"/>
          </w:tcPr>
          <w:p w14:paraId="740C29BD" w14:textId="19F542AC" w:rsidR="006331CA" w:rsidRPr="00F01C2C" w:rsidRDefault="006331CA" w:rsidP="006331CA">
            <w:pPr>
              <w:pStyle w:val="af9"/>
            </w:pPr>
            <w:r w:rsidRPr="00F01C2C">
              <w:t>Установление не требуется</w:t>
            </w:r>
          </w:p>
        </w:tc>
      </w:tr>
      <w:tr w:rsidR="006331CA" w:rsidRPr="00C51D10" w14:paraId="4093DF0E" w14:textId="77777777" w:rsidTr="00962165">
        <w:trPr>
          <w:trHeight w:val="20"/>
        </w:trPr>
        <w:tc>
          <w:tcPr>
            <w:tcW w:w="242" w:type="pct"/>
            <w:vAlign w:val="center"/>
          </w:tcPr>
          <w:p w14:paraId="1AC3D866" w14:textId="669E98E8" w:rsidR="006331CA" w:rsidRPr="00C51D10" w:rsidRDefault="006331CA" w:rsidP="006331CA">
            <w:pPr>
              <w:pStyle w:val="af9"/>
              <w:rPr>
                <w:szCs w:val="24"/>
              </w:rPr>
            </w:pPr>
            <w:r>
              <w:rPr>
                <w:szCs w:val="24"/>
              </w:rPr>
              <w:t>2.3</w:t>
            </w:r>
          </w:p>
        </w:tc>
        <w:tc>
          <w:tcPr>
            <w:tcW w:w="389" w:type="pct"/>
            <w:vAlign w:val="center"/>
          </w:tcPr>
          <w:p w14:paraId="665172CE" w14:textId="423AB4B4" w:rsidR="006331CA" w:rsidRDefault="006331CA" w:rsidP="006331CA">
            <w:pPr>
              <w:pStyle w:val="af9"/>
              <w:ind w:left="-16" w:right="-64"/>
              <w:rPr>
                <w:szCs w:val="24"/>
              </w:rPr>
            </w:pPr>
            <w:r w:rsidRPr="005B2A52">
              <w:t>Объект бытового обслуживания</w:t>
            </w:r>
          </w:p>
        </w:tc>
        <w:tc>
          <w:tcPr>
            <w:tcW w:w="584" w:type="pct"/>
            <w:vAlign w:val="center"/>
          </w:tcPr>
          <w:p w14:paraId="5DAE3A0D" w14:textId="5D54D4A8" w:rsidR="006331CA" w:rsidRPr="00C51D10" w:rsidRDefault="006331CA" w:rsidP="006331CA">
            <w:pPr>
              <w:pStyle w:val="af9"/>
              <w:rPr>
                <w:szCs w:val="24"/>
              </w:rPr>
            </w:pPr>
            <w:r>
              <w:t xml:space="preserve">Непроизводственные объекты коммунально-бытового обслуживания и предоставления </w:t>
            </w:r>
            <w:r>
              <w:lastRenderedPageBreak/>
              <w:t>персональных услуг</w:t>
            </w:r>
          </w:p>
        </w:tc>
        <w:tc>
          <w:tcPr>
            <w:tcW w:w="585" w:type="pct"/>
            <w:vAlign w:val="center"/>
          </w:tcPr>
          <w:p w14:paraId="7FF5F02B" w14:textId="3F472994" w:rsidR="006331CA" w:rsidRDefault="006331CA" w:rsidP="006331CA">
            <w:pPr>
              <w:pStyle w:val="af9"/>
              <w:ind w:left="-135" w:right="-108"/>
            </w:pPr>
            <w:r w:rsidRPr="005B2A52">
              <w:lastRenderedPageBreak/>
              <w:t>Объект непосредственного бытового обслуживания</w:t>
            </w:r>
          </w:p>
        </w:tc>
        <w:tc>
          <w:tcPr>
            <w:tcW w:w="487" w:type="pct"/>
            <w:vAlign w:val="center"/>
          </w:tcPr>
          <w:p w14:paraId="190B8D98" w14:textId="777E73EA" w:rsidR="006331CA" w:rsidRDefault="006331CA" w:rsidP="006331CA">
            <w:pPr>
              <w:pStyle w:val="af9"/>
              <w:rPr>
                <w:szCs w:val="24"/>
              </w:rPr>
            </w:pPr>
            <w:r>
              <w:rPr>
                <w:szCs w:val="24"/>
              </w:rPr>
              <w:t>1 объект/ 0,01 га</w:t>
            </w:r>
          </w:p>
        </w:tc>
        <w:tc>
          <w:tcPr>
            <w:tcW w:w="682" w:type="pct"/>
            <w:vAlign w:val="center"/>
          </w:tcPr>
          <w:p w14:paraId="6B43D051" w14:textId="3849B6D5" w:rsidR="006331CA" w:rsidRPr="00F231FF" w:rsidRDefault="006331CA" w:rsidP="006331CA">
            <w:pPr>
              <w:pStyle w:val="af9"/>
            </w:pPr>
            <w:r w:rsidRPr="00F231FF">
              <w:t>Многофункциональная общественно-деловая зона</w:t>
            </w:r>
          </w:p>
        </w:tc>
        <w:tc>
          <w:tcPr>
            <w:tcW w:w="544" w:type="pct"/>
            <w:vAlign w:val="center"/>
          </w:tcPr>
          <w:p w14:paraId="239B93EF" w14:textId="768E39CB" w:rsidR="006331CA" w:rsidRDefault="006331CA" w:rsidP="006331CA">
            <w:pPr>
              <w:pStyle w:val="af9"/>
              <w:ind w:left="-108" w:right="-92"/>
              <w:rPr>
                <w:szCs w:val="24"/>
              </w:rPr>
            </w:pPr>
            <w:r>
              <w:rPr>
                <w:szCs w:val="24"/>
              </w:rPr>
              <w:t>ЖУ2</w:t>
            </w:r>
          </w:p>
        </w:tc>
        <w:tc>
          <w:tcPr>
            <w:tcW w:w="434" w:type="pct"/>
            <w:vAlign w:val="center"/>
          </w:tcPr>
          <w:p w14:paraId="22870FDE" w14:textId="77777777" w:rsidR="006331CA" w:rsidRDefault="006331CA" w:rsidP="006331CA">
            <w:pPr>
              <w:pStyle w:val="af9"/>
              <w:rPr>
                <w:szCs w:val="24"/>
              </w:rPr>
            </w:pPr>
          </w:p>
        </w:tc>
        <w:tc>
          <w:tcPr>
            <w:tcW w:w="440" w:type="pct"/>
            <w:vAlign w:val="center"/>
          </w:tcPr>
          <w:p w14:paraId="32787B89" w14:textId="63805971" w:rsidR="006331CA" w:rsidRPr="00C51D10" w:rsidRDefault="006331CA" w:rsidP="006331CA">
            <w:pPr>
              <w:pStyle w:val="af9"/>
              <w:rPr>
                <w:szCs w:val="24"/>
              </w:rPr>
            </w:pPr>
            <w:r>
              <w:rPr>
                <w:szCs w:val="24"/>
              </w:rPr>
              <w:t>2043</w:t>
            </w:r>
          </w:p>
        </w:tc>
        <w:tc>
          <w:tcPr>
            <w:tcW w:w="613" w:type="pct"/>
            <w:vAlign w:val="center"/>
          </w:tcPr>
          <w:p w14:paraId="5327FFF9" w14:textId="0A1A1129" w:rsidR="006331CA" w:rsidRPr="00F01C2C" w:rsidRDefault="006331CA" w:rsidP="006331CA">
            <w:pPr>
              <w:pStyle w:val="af9"/>
            </w:pPr>
            <w:r w:rsidRPr="00F01C2C">
              <w:t>Установление не требуется</w:t>
            </w:r>
          </w:p>
        </w:tc>
      </w:tr>
      <w:tr w:rsidR="006331CA" w:rsidRPr="00C51D10" w14:paraId="7FE3668E" w14:textId="77777777" w:rsidTr="00EA7C91">
        <w:trPr>
          <w:trHeight w:val="20"/>
        </w:trPr>
        <w:tc>
          <w:tcPr>
            <w:tcW w:w="242" w:type="pct"/>
            <w:vAlign w:val="center"/>
          </w:tcPr>
          <w:p w14:paraId="39D58318" w14:textId="1195DAE0" w:rsidR="006331CA" w:rsidRPr="00C51D10" w:rsidRDefault="006331CA" w:rsidP="006331CA">
            <w:pPr>
              <w:pStyle w:val="af9"/>
              <w:rPr>
                <w:szCs w:val="24"/>
              </w:rPr>
            </w:pPr>
            <w:r>
              <w:rPr>
                <w:szCs w:val="24"/>
              </w:rPr>
              <w:t>3.</w:t>
            </w:r>
          </w:p>
        </w:tc>
        <w:tc>
          <w:tcPr>
            <w:tcW w:w="4758" w:type="pct"/>
            <w:gridSpan w:val="9"/>
            <w:vAlign w:val="center"/>
          </w:tcPr>
          <w:p w14:paraId="2A8D0AC8" w14:textId="2B34F108" w:rsidR="006331CA" w:rsidRPr="003E6607" w:rsidRDefault="006331CA" w:rsidP="006331CA">
            <w:pPr>
              <w:pStyle w:val="af9"/>
            </w:pPr>
            <w:r w:rsidRPr="00D950C1">
              <w:rPr>
                <w:b/>
                <w:bCs w:val="0"/>
              </w:rPr>
              <w:t>Объекты трубопроводного транспорта и инженерной инфраструктуры</w:t>
            </w:r>
          </w:p>
        </w:tc>
      </w:tr>
      <w:tr w:rsidR="006331CA" w:rsidRPr="00C51D10" w14:paraId="07F1D2E2" w14:textId="77777777" w:rsidTr="00962165">
        <w:trPr>
          <w:trHeight w:val="20"/>
        </w:trPr>
        <w:tc>
          <w:tcPr>
            <w:tcW w:w="242" w:type="pct"/>
            <w:vAlign w:val="center"/>
          </w:tcPr>
          <w:p w14:paraId="3A41E239" w14:textId="38444750" w:rsidR="006331CA" w:rsidRPr="00C51D10" w:rsidRDefault="006331CA" w:rsidP="006331CA">
            <w:pPr>
              <w:pStyle w:val="af9"/>
              <w:rPr>
                <w:szCs w:val="24"/>
              </w:rPr>
            </w:pPr>
            <w:r>
              <w:rPr>
                <w:szCs w:val="24"/>
              </w:rPr>
              <w:t>3.1</w:t>
            </w:r>
          </w:p>
        </w:tc>
        <w:tc>
          <w:tcPr>
            <w:tcW w:w="389" w:type="pct"/>
            <w:vAlign w:val="center"/>
          </w:tcPr>
          <w:p w14:paraId="0C9067FF" w14:textId="054922D4"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1AF25976" w14:textId="61C9D69C" w:rsidR="006331CA" w:rsidRDefault="006331CA" w:rsidP="006331CA">
            <w:pPr>
              <w:pStyle w:val="af9"/>
              <w:rPr>
                <w:szCs w:val="24"/>
                <w:lang w:eastAsia="ru-RU"/>
              </w:rPr>
            </w:pPr>
            <w:r>
              <w:rPr>
                <w:szCs w:val="24"/>
                <w:lang w:eastAsia="ru-RU"/>
              </w:rPr>
              <w:t>Водоснабжение</w:t>
            </w:r>
          </w:p>
        </w:tc>
        <w:tc>
          <w:tcPr>
            <w:tcW w:w="585" w:type="pct"/>
            <w:vAlign w:val="center"/>
          </w:tcPr>
          <w:p w14:paraId="5E5EC3B4" w14:textId="173B1656" w:rsidR="006331CA" w:rsidRPr="00F01C2C" w:rsidRDefault="006331CA" w:rsidP="006331CA">
            <w:pPr>
              <w:pStyle w:val="af9"/>
              <w:rPr>
                <w:szCs w:val="24"/>
                <w:lang w:eastAsia="ru-RU"/>
              </w:rPr>
            </w:pPr>
            <w:r w:rsidRPr="00F01C2C">
              <w:rPr>
                <w:szCs w:val="24"/>
                <w:lang w:eastAsia="ru-RU"/>
              </w:rPr>
              <w:t xml:space="preserve">Водозабор </w:t>
            </w:r>
          </w:p>
        </w:tc>
        <w:tc>
          <w:tcPr>
            <w:tcW w:w="487" w:type="pct"/>
            <w:vAlign w:val="center"/>
          </w:tcPr>
          <w:p w14:paraId="7486C74D" w14:textId="2B63AE06" w:rsidR="006331CA" w:rsidRDefault="006331CA" w:rsidP="006331CA">
            <w:pPr>
              <w:pStyle w:val="af9"/>
              <w:rPr>
                <w:szCs w:val="24"/>
                <w:lang w:eastAsia="ru-RU"/>
              </w:rPr>
            </w:pPr>
            <w:r w:rsidRPr="00630992">
              <w:t>Производительность до 2</w:t>
            </w:r>
            <w:r>
              <w:t>5</w:t>
            </w:r>
            <w:r w:rsidRPr="00630992">
              <w:t xml:space="preserve"> м3/ч</w:t>
            </w:r>
          </w:p>
        </w:tc>
        <w:tc>
          <w:tcPr>
            <w:tcW w:w="682" w:type="pct"/>
            <w:vAlign w:val="center"/>
          </w:tcPr>
          <w:p w14:paraId="7198B8ED" w14:textId="5FB9E29D" w:rsidR="006331CA" w:rsidRPr="00F01C2C" w:rsidRDefault="006331CA" w:rsidP="006331CA">
            <w:pPr>
              <w:pStyle w:val="af9"/>
            </w:pPr>
            <w:r w:rsidRPr="00206D29">
              <w:t>Зона инженерной инфраструктуры</w:t>
            </w:r>
          </w:p>
        </w:tc>
        <w:tc>
          <w:tcPr>
            <w:tcW w:w="544" w:type="pct"/>
            <w:vAlign w:val="center"/>
          </w:tcPr>
          <w:p w14:paraId="0AFB41EE" w14:textId="7B65A2B9" w:rsidR="006331CA" w:rsidRDefault="006331CA" w:rsidP="006331CA">
            <w:pPr>
              <w:pStyle w:val="af9"/>
              <w:rPr>
                <w:szCs w:val="24"/>
              </w:rPr>
            </w:pPr>
            <w:r w:rsidRPr="00EB0E0B">
              <w:rPr>
                <w:szCs w:val="24"/>
              </w:rPr>
              <w:t>г. Чулым, ул. Островского, дом 1"Г"</w:t>
            </w:r>
          </w:p>
        </w:tc>
        <w:tc>
          <w:tcPr>
            <w:tcW w:w="434" w:type="pct"/>
            <w:vAlign w:val="center"/>
          </w:tcPr>
          <w:p w14:paraId="641CF53E" w14:textId="3BF4E668"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45F924B0" w14:textId="3D37E857"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020153A0" w14:textId="24D9332A" w:rsidR="006331CA" w:rsidRDefault="006331CA" w:rsidP="006331CA">
            <w:pPr>
              <w:pStyle w:val="af9"/>
              <w:rPr>
                <w:szCs w:val="24"/>
                <w:lang w:eastAsia="ru-RU"/>
              </w:rPr>
            </w:pPr>
            <w:r>
              <w:rPr>
                <w:szCs w:val="24"/>
                <w:lang w:eastAsia="ru-RU"/>
              </w:rPr>
              <w:t>3</w:t>
            </w:r>
            <w:r w:rsidRPr="00F01C2C">
              <w:rPr>
                <w:szCs w:val="24"/>
                <w:lang w:eastAsia="ru-RU"/>
              </w:rPr>
              <w:t>0 м</w:t>
            </w:r>
          </w:p>
        </w:tc>
      </w:tr>
      <w:tr w:rsidR="006331CA" w:rsidRPr="00C51D10" w14:paraId="71249D99" w14:textId="77777777" w:rsidTr="00962165">
        <w:trPr>
          <w:trHeight w:val="20"/>
        </w:trPr>
        <w:tc>
          <w:tcPr>
            <w:tcW w:w="242" w:type="pct"/>
            <w:vAlign w:val="center"/>
          </w:tcPr>
          <w:p w14:paraId="75103387" w14:textId="0113AE9A" w:rsidR="006331CA" w:rsidRPr="00C51D10" w:rsidRDefault="006331CA" w:rsidP="006331CA">
            <w:pPr>
              <w:pStyle w:val="af9"/>
              <w:jc w:val="left"/>
              <w:rPr>
                <w:szCs w:val="24"/>
              </w:rPr>
            </w:pPr>
            <w:r>
              <w:rPr>
                <w:szCs w:val="24"/>
              </w:rPr>
              <w:t>3.2</w:t>
            </w:r>
          </w:p>
        </w:tc>
        <w:tc>
          <w:tcPr>
            <w:tcW w:w="389" w:type="pct"/>
            <w:vAlign w:val="center"/>
          </w:tcPr>
          <w:p w14:paraId="0995A95F" w14:textId="687A3F1E"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4D8F6792" w14:textId="34D45A62" w:rsidR="006331CA" w:rsidRDefault="006331CA" w:rsidP="006331CA">
            <w:pPr>
              <w:pStyle w:val="af9"/>
              <w:rPr>
                <w:szCs w:val="24"/>
                <w:lang w:eastAsia="ru-RU"/>
              </w:rPr>
            </w:pPr>
            <w:r>
              <w:rPr>
                <w:szCs w:val="24"/>
                <w:lang w:eastAsia="ru-RU"/>
              </w:rPr>
              <w:t>Водоснабжение</w:t>
            </w:r>
          </w:p>
        </w:tc>
        <w:tc>
          <w:tcPr>
            <w:tcW w:w="585" w:type="pct"/>
            <w:vAlign w:val="center"/>
          </w:tcPr>
          <w:p w14:paraId="11851F83" w14:textId="519C3E70" w:rsidR="006331CA" w:rsidRPr="00F01C2C" w:rsidRDefault="006331CA" w:rsidP="006331CA">
            <w:pPr>
              <w:pStyle w:val="af9"/>
              <w:rPr>
                <w:szCs w:val="24"/>
                <w:lang w:eastAsia="ru-RU"/>
              </w:rPr>
            </w:pPr>
            <w:r w:rsidRPr="00F01C2C">
              <w:rPr>
                <w:szCs w:val="24"/>
                <w:lang w:eastAsia="ru-RU"/>
              </w:rPr>
              <w:t xml:space="preserve">Водозабор </w:t>
            </w:r>
          </w:p>
        </w:tc>
        <w:tc>
          <w:tcPr>
            <w:tcW w:w="487" w:type="pct"/>
            <w:vAlign w:val="center"/>
          </w:tcPr>
          <w:p w14:paraId="3B16A567" w14:textId="3DEE4D09" w:rsidR="006331CA" w:rsidRDefault="006331CA" w:rsidP="006331CA">
            <w:pPr>
              <w:pStyle w:val="af9"/>
              <w:rPr>
                <w:szCs w:val="24"/>
                <w:lang w:eastAsia="ru-RU"/>
              </w:rPr>
            </w:pPr>
            <w:r w:rsidRPr="00630992">
              <w:t>Производительность до 2</w:t>
            </w:r>
            <w:r>
              <w:t>5</w:t>
            </w:r>
            <w:r w:rsidRPr="00630992">
              <w:t xml:space="preserve"> м3/ч</w:t>
            </w:r>
          </w:p>
        </w:tc>
        <w:tc>
          <w:tcPr>
            <w:tcW w:w="682" w:type="pct"/>
            <w:vAlign w:val="center"/>
          </w:tcPr>
          <w:p w14:paraId="6ED43ED3" w14:textId="7F644ED8" w:rsidR="006331CA" w:rsidRPr="00F01C2C" w:rsidRDefault="006331CA" w:rsidP="006331CA">
            <w:pPr>
              <w:pStyle w:val="af9"/>
            </w:pPr>
            <w:r w:rsidRPr="00206D29">
              <w:t>Зона инженерной инфраструктуры</w:t>
            </w:r>
          </w:p>
        </w:tc>
        <w:tc>
          <w:tcPr>
            <w:tcW w:w="544" w:type="pct"/>
            <w:vAlign w:val="center"/>
          </w:tcPr>
          <w:p w14:paraId="5F7B1FC2" w14:textId="634E848A" w:rsidR="006331CA" w:rsidRDefault="006331CA" w:rsidP="006331CA">
            <w:pPr>
              <w:pStyle w:val="af9"/>
              <w:rPr>
                <w:szCs w:val="24"/>
              </w:rPr>
            </w:pPr>
            <w:r w:rsidRPr="00EB0E0B">
              <w:rPr>
                <w:szCs w:val="24"/>
              </w:rPr>
              <w:t>г. Чулым, ул. Островского, № 1 "В"</w:t>
            </w:r>
          </w:p>
        </w:tc>
        <w:tc>
          <w:tcPr>
            <w:tcW w:w="434" w:type="pct"/>
            <w:vAlign w:val="center"/>
          </w:tcPr>
          <w:p w14:paraId="117E401A" w14:textId="10F1D0E9"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336DEB21" w14:textId="27E8364A"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1AE227FC" w14:textId="3A737A81" w:rsidR="006331CA" w:rsidRDefault="002C43BD" w:rsidP="002C43BD">
            <w:pPr>
              <w:pStyle w:val="af9"/>
              <w:rPr>
                <w:szCs w:val="24"/>
                <w:lang w:eastAsia="ru-RU"/>
              </w:rPr>
            </w:pPr>
            <w:r>
              <w:rPr>
                <w:szCs w:val="24"/>
                <w:lang w:eastAsia="ru-RU"/>
              </w:rPr>
              <w:t>3</w:t>
            </w:r>
            <w:r w:rsidRPr="00F01C2C">
              <w:rPr>
                <w:szCs w:val="24"/>
                <w:lang w:eastAsia="ru-RU"/>
              </w:rPr>
              <w:t>0 м</w:t>
            </w:r>
          </w:p>
        </w:tc>
      </w:tr>
      <w:tr w:rsidR="006331CA" w:rsidRPr="00C51D10" w14:paraId="16AFAD43" w14:textId="77777777" w:rsidTr="00962165">
        <w:trPr>
          <w:trHeight w:val="20"/>
        </w:trPr>
        <w:tc>
          <w:tcPr>
            <w:tcW w:w="242" w:type="pct"/>
            <w:vAlign w:val="center"/>
          </w:tcPr>
          <w:p w14:paraId="17447659" w14:textId="67393557" w:rsidR="006331CA" w:rsidRPr="00C51D10" w:rsidRDefault="006331CA" w:rsidP="006331CA">
            <w:pPr>
              <w:pStyle w:val="af9"/>
              <w:rPr>
                <w:szCs w:val="24"/>
              </w:rPr>
            </w:pPr>
            <w:r>
              <w:rPr>
                <w:szCs w:val="24"/>
              </w:rPr>
              <w:t>3.3</w:t>
            </w:r>
          </w:p>
        </w:tc>
        <w:tc>
          <w:tcPr>
            <w:tcW w:w="389" w:type="pct"/>
            <w:vAlign w:val="center"/>
          </w:tcPr>
          <w:p w14:paraId="387CE4BD" w14:textId="7CB4D6C3"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2A5FE72D" w14:textId="409FFCA9" w:rsidR="006331CA" w:rsidRDefault="006331CA" w:rsidP="006331CA">
            <w:pPr>
              <w:pStyle w:val="af9"/>
              <w:rPr>
                <w:szCs w:val="24"/>
                <w:lang w:eastAsia="ru-RU"/>
              </w:rPr>
            </w:pPr>
            <w:r>
              <w:rPr>
                <w:szCs w:val="24"/>
                <w:lang w:eastAsia="ru-RU"/>
              </w:rPr>
              <w:t>Водоснабжение</w:t>
            </w:r>
          </w:p>
        </w:tc>
        <w:tc>
          <w:tcPr>
            <w:tcW w:w="585" w:type="pct"/>
            <w:vAlign w:val="center"/>
          </w:tcPr>
          <w:p w14:paraId="3C346BE2" w14:textId="54ACC91E" w:rsidR="006331CA" w:rsidRPr="00F01C2C" w:rsidRDefault="006331CA" w:rsidP="006331CA">
            <w:pPr>
              <w:pStyle w:val="af9"/>
              <w:rPr>
                <w:szCs w:val="24"/>
                <w:lang w:eastAsia="ru-RU"/>
              </w:rPr>
            </w:pPr>
            <w:r w:rsidRPr="00F01C2C">
              <w:rPr>
                <w:szCs w:val="24"/>
                <w:lang w:eastAsia="ru-RU"/>
              </w:rPr>
              <w:t xml:space="preserve">Водозабор </w:t>
            </w:r>
          </w:p>
        </w:tc>
        <w:tc>
          <w:tcPr>
            <w:tcW w:w="487" w:type="pct"/>
            <w:vAlign w:val="center"/>
          </w:tcPr>
          <w:p w14:paraId="421BA254" w14:textId="7A0E231D" w:rsidR="006331CA" w:rsidRDefault="006331CA" w:rsidP="006331CA">
            <w:pPr>
              <w:pStyle w:val="af9"/>
              <w:rPr>
                <w:szCs w:val="24"/>
                <w:lang w:eastAsia="ru-RU"/>
              </w:rPr>
            </w:pPr>
            <w:r w:rsidRPr="00630992">
              <w:t>Производительность до 2</w:t>
            </w:r>
            <w:r>
              <w:t>5</w:t>
            </w:r>
            <w:r w:rsidRPr="00630992">
              <w:t xml:space="preserve"> м3/ч</w:t>
            </w:r>
          </w:p>
        </w:tc>
        <w:tc>
          <w:tcPr>
            <w:tcW w:w="682" w:type="pct"/>
            <w:vAlign w:val="center"/>
          </w:tcPr>
          <w:p w14:paraId="392F5991" w14:textId="72873EB2" w:rsidR="006331CA" w:rsidRPr="00F01C2C" w:rsidRDefault="006331CA" w:rsidP="006331CA">
            <w:pPr>
              <w:pStyle w:val="af9"/>
            </w:pPr>
            <w:r w:rsidRPr="00206D29">
              <w:t>Зона инженерной инфраструктуры</w:t>
            </w:r>
          </w:p>
        </w:tc>
        <w:tc>
          <w:tcPr>
            <w:tcW w:w="544" w:type="pct"/>
            <w:vAlign w:val="center"/>
          </w:tcPr>
          <w:p w14:paraId="688BDC7A" w14:textId="5CC767F9"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58961520" w14:textId="48E98A1C"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10B5608B" w14:textId="42642791"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194567E6" w14:textId="482F0C09" w:rsidR="006331CA" w:rsidRDefault="002C43BD" w:rsidP="002C43BD">
            <w:pPr>
              <w:pStyle w:val="af9"/>
              <w:ind w:left="720"/>
              <w:jc w:val="left"/>
              <w:rPr>
                <w:szCs w:val="24"/>
                <w:lang w:eastAsia="ru-RU"/>
              </w:rPr>
            </w:pPr>
            <w:r>
              <w:rPr>
                <w:szCs w:val="24"/>
                <w:lang w:eastAsia="ru-RU"/>
              </w:rPr>
              <w:t>3</w:t>
            </w:r>
            <w:r w:rsidRPr="00F01C2C">
              <w:rPr>
                <w:szCs w:val="24"/>
                <w:lang w:eastAsia="ru-RU"/>
              </w:rPr>
              <w:t>0 м</w:t>
            </w:r>
          </w:p>
        </w:tc>
      </w:tr>
      <w:tr w:rsidR="006331CA" w:rsidRPr="00C51D10" w14:paraId="0F6BF27D" w14:textId="77777777" w:rsidTr="00962165">
        <w:trPr>
          <w:trHeight w:val="20"/>
        </w:trPr>
        <w:tc>
          <w:tcPr>
            <w:tcW w:w="242" w:type="pct"/>
            <w:vAlign w:val="center"/>
          </w:tcPr>
          <w:p w14:paraId="1CA704ED" w14:textId="3A0CAA14" w:rsidR="006331CA" w:rsidRPr="00C51D10" w:rsidRDefault="006331CA" w:rsidP="006331CA">
            <w:pPr>
              <w:pStyle w:val="af9"/>
              <w:rPr>
                <w:szCs w:val="24"/>
              </w:rPr>
            </w:pPr>
            <w:r>
              <w:rPr>
                <w:szCs w:val="24"/>
              </w:rPr>
              <w:t>3.4</w:t>
            </w:r>
          </w:p>
        </w:tc>
        <w:tc>
          <w:tcPr>
            <w:tcW w:w="389" w:type="pct"/>
            <w:vAlign w:val="center"/>
          </w:tcPr>
          <w:p w14:paraId="4E74AF8B" w14:textId="30C2E9B8"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6D7F5138" w14:textId="408CFFDA" w:rsidR="006331CA" w:rsidRDefault="006331CA" w:rsidP="006331CA">
            <w:pPr>
              <w:pStyle w:val="af9"/>
              <w:rPr>
                <w:szCs w:val="24"/>
                <w:lang w:eastAsia="ru-RU"/>
              </w:rPr>
            </w:pPr>
            <w:r>
              <w:rPr>
                <w:szCs w:val="24"/>
                <w:lang w:eastAsia="ru-RU"/>
              </w:rPr>
              <w:t>Водоснабжение</w:t>
            </w:r>
          </w:p>
        </w:tc>
        <w:tc>
          <w:tcPr>
            <w:tcW w:w="585" w:type="pct"/>
            <w:vAlign w:val="center"/>
          </w:tcPr>
          <w:p w14:paraId="485BB67F" w14:textId="7C401706" w:rsidR="006331CA" w:rsidRPr="00F01C2C" w:rsidRDefault="006331CA" w:rsidP="006331CA">
            <w:pPr>
              <w:pStyle w:val="af9"/>
              <w:rPr>
                <w:szCs w:val="24"/>
                <w:lang w:eastAsia="ru-RU"/>
              </w:rPr>
            </w:pPr>
            <w:r w:rsidRPr="00F01C2C">
              <w:rPr>
                <w:szCs w:val="24"/>
                <w:lang w:eastAsia="ru-RU"/>
              </w:rPr>
              <w:t xml:space="preserve">Водозабор </w:t>
            </w:r>
          </w:p>
        </w:tc>
        <w:tc>
          <w:tcPr>
            <w:tcW w:w="487" w:type="pct"/>
            <w:vAlign w:val="center"/>
          </w:tcPr>
          <w:p w14:paraId="0175085F" w14:textId="0B660F5E" w:rsidR="006331CA" w:rsidRDefault="006331CA" w:rsidP="006331CA">
            <w:pPr>
              <w:pStyle w:val="af9"/>
              <w:rPr>
                <w:szCs w:val="24"/>
                <w:lang w:eastAsia="ru-RU"/>
              </w:rPr>
            </w:pPr>
            <w:r w:rsidRPr="00630992">
              <w:t>Производительность до 2</w:t>
            </w:r>
            <w:r>
              <w:t>5</w:t>
            </w:r>
            <w:r w:rsidRPr="00630992">
              <w:t xml:space="preserve"> м3/ч</w:t>
            </w:r>
          </w:p>
        </w:tc>
        <w:tc>
          <w:tcPr>
            <w:tcW w:w="682" w:type="pct"/>
            <w:vAlign w:val="center"/>
          </w:tcPr>
          <w:p w14:paraId="01CEDD03" w14:textId="0D98D079" w:rsidR="006331CA" w:rsidRPr="00F01C2C" w:rsidRDefault="006331CA" w:rsidP="006331CA">
            <w:pPr>
              <w:pStyle w:val="af9"/>
            </w:pPr>
            <w:r w:rsidRPr="00206D29">
              <w:t>Зона инженерной инфраструктуры</w:t>
            </w:r>
          </w:p>
        </w:tc>
        <w:tc>
          <w:tcPr>
            <w:tcW w:w="544" w:type="pct"/>
            <w:vAlign w:val="center"/>
          </w:tcPr>
          <w:p w14:paraId="78016DEA" w14:textId="4B5E3E50"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69E2ADB1" w14:textId="7F946940"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382E3E63" w14:textId="7B96C943"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611C22B2" w14:textId="62B409D9" w:rsidR="006331CA" w:rsidRDefault="006331CA" w:rsidP="006331CA">
            <w:pPr>
              <w:pStyle w:val="af9"/>
              <w:rPr>
                <w:szCs w:val="24"/>
                <w:lang w:eastAsia="ru-RU"/>
              </w:rPr>
            </w:pPr>
            <w:r>
              <w:rPr>
                <w:szCs w:val="24"/>
                <w:lang w:eastAsia="ru-RU"/>
              </w:rPr>
              <w:t>3</w:t>
            </w:r>
            <w:r w:rsidRPr="00F01C2C">
              <w:rPr>
                <w:szCs w:val="24"/>
                <w:lang w:eastAsia="ru-RU"/>
              </w:rPr>
              <w:t>0 м</w:t>
            </w:r>
          </w:p>
        </w:tc>
      </w:tr>
      <w:tr w:rsidR="006331CA" w:rsidRPr="00C51D10" w14:paraId="0D1E0525" w14:textId="77777777" w:rsidTr="00962165">
        <w:trPr>
          <w:trHeight w:val="20"/>
        </w:trPr>
        <w:tc>
          <w:tcPr>
            <w:tcW w:w="242" w:type="pct"/>
            <w:vAlign w:val="center"/>
          </w:tcPr>
          <w:p w14:paraId="3B42677F" w14:textId="759E7221" w:rsidR="006331CA" w:rsidRPr="00C51D10" w:rsidRDefault="006331CA" w:rsidP="006331CA">
            <w:pPr>
              <w:pStyle w:val="af9"/>
              <w:jc w:val="left"/>
              <w:rPr>
                <w:szCs w:val="24"/>
              </w:rPr>
            </w:pPr>
            <w:r>
              <w:rPr>
                <w:szCs w:val="24"/>
              </w:rPr>
              <w:t xml:space="preserve"> 3.5</w:t>
            </w:r>
          </w:p>
        </w:tc>
        <w:tc>
          <w:tcPr>
            <w:tcW w:w="389" w:type="pct"/>
            <w:vAlign w:val="center"/>
          </w:tcPr>
          <w:p w14:paraId="7D8954EA" w14:textId="51E49DC7"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188B96C9" w14:textId="4A85B56E" w:rsidR="006331CA" w:rsidRDefault="006331CA" w:rsidP="006331CA">
            <w:pPr>
              <w:pStyle w:val="af9"/>
              <w:rPr>
                <w:szCs w:val="24"/>
                <w:lang w:eastAsia="ru-RU"/>
              </w:rPr>
            </w:pPr>
            <w:r>
              <w:rPr>
                <w:szCs w:val="24"/>
                <w:lang w:eastAsia="ru-RU"/>
              </w:rPr>
              <w:t>Водоснабжение</w:t>
            </w:r>
          </w:p>
        </w:tc>
        <w:tc>
          <w:tcPr>
            <w:tcW w:w="585" w:type="pct"/>
            <w:vAlign w:val="center"/>
          </w:tcPr>
          <w:p w14:paraId="3E246793" w14:textId="068E2A83" w:rsidR="006331CA" w:rsidRPr="00F01C2C" w:rsidRDefault="006331CA" w:rsidP="006331CA">
            <w:pPr>
              <w:pStyle w:val="af9"/>
              <w:rPr>
                <w:szCs w:val="24"/>
                <w:lang w:eastAsia="ru-RU"/>
              </w:rPr>
            </w:pPr>
            <w:r w:rsidRPr="00F01C2C">
              <w:rPr>
                <w:szCs w:val="24"/>
                <w:lang w:eastAsia="ru-RU"/>
              </w:rPr>
              <w:t xml:space="preserve">Водозабор </w:t>
            </w:r>
          </w:p>
        </w:tc>
        <w:tc>
          <w:tcPr>
            <w:tcW w:w="487" w:type="pct"/>
            <w:vAlign w:val="center"/>
          </w:tcPr>
          <w:p w14:paraId="15A641FB" w14:textId="65683820" w:rsidR="006331CA" w:rsidRDefault="006331CA" w:rsidP="006331CA">
            <w:pPr>
              <w:pStyle w:val="af9"/>
              <w:rPr>
                <w:szCs w:val="24"/>
                <w:lang w:eastAsia="ru-RU"/>
              </w:rPr>
            </w:pPr>
            <w:r w:rsidRPr="00630992">
              <w:t>Производительность до 2</w:t>
            </w:r>
            <w:r>
              <w:t>5</w:t>
            </w:r>
            <w:r w:rsidRPr="00630992">
              <w:t xml:space="preserve"> м3/ч</w:t>
            </w:r>
          </w:p>
        </w:tc>
        <w:tc>
          <w:tcPr>
            <w:tcW w:w="682" w:type="pct"/>
            <w:vAlign w:val="center"/>
          </w:tcPr>
          <w:p w14:paraId="263DE9EA" w14:textId="248BE8F6" w:rsidR="006331CA" w:rsidRPr="00F01C2C" w:rsidRDefault="006331CA" w:rsidP="006331CA">
            <w:pPr>
              <w:pStyle w:val="af9"/>
            </w:pPr>
            <w:r w:rsidRPr="00206D29">
              <w:t>Зона инженерной инфраструктуры</w:t>
            </w:r>
          </w:p>
        </w:tc>
        <w:tc>
          <w:tcPr>
            <w:tcW w:w="544" w:type="pct"/>
            <w:vAlign w:val="center"/>
          </w:tcPr>
          <w:p w14:paraId="30438489" w14:textId="7989648B"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29403D09" w14:textId="5D37672B"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20723DC4" w14:textId="317DB410"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59B84438" w14:textId="3E71A2AE" w:rsidR="006331CA" w:rsidRDefault="006331CA" w:rsidP="006331CA">
            <w:pPr>
              <w:pStyle w:val="af9"/>
              <w:rPr>
                <w:szCs w:val="24"/>
                <w:lang w:eastAsia="ru-RU"/>
              </w:rPr>
            </w:pPr>
            <w:r>
              <w:rPr>
                <w:szCs w:val="24"/>
                <w:lang w:eastAsia="ru-RU"/>
              </w:rPr>
              <w:t>3</w:t>
            </w:r>
            <w:r w:rsidRPr="00F01C2C">
              <w:rPr>
                <w:szCs w:val="24"/>
                <w:lang w:eastAsia="ru-RU"/>
              </w:rPr>
              <w:t>0 м</w:t>
            </w:r>
          </w:p>
        </w:tc>
      </w:tr>
      <w:tr w:rsidR="006331CA" w:rsidRPr="00C51D10" w14:paraId="244BFE6A" w14:textId="77777777" w:rsidTr="00962165">
        <w:trPr>
          <w:trHeight w:val="20"/>
        </w:trPr>
        <w:tc>
          <w:tcPr>
            <w:tcW w:w="242" w:type="pct"/>
            <w:vAlign w:val="center"/>
          </w:tcPr>
          <w:p w14:paraId="53B80607" w14:textId="5DD05DB5" w:rsidR="006331CA" w:rsidRPr="00C51D10" w:rsidRDefault="006331CA" w:rsidP="006331CA">
            <w:pPr>
              <w:pStyle w:val="af9"/>
              <w:rPr>
                <w:szCs w:val="24"/>
              </w:rPr>
            </w:pPr>
            <w:r>
              <w:rPr>
                <w:szCs w:val="24"/>
              </w:rPr>
              <w:t>3.6</w:t>
            </w:r>
          </w:p>
        </w:tc>
        <w:tc>
          <w:tcPr>
            <w:tcW w:w="389" w:type="pct"/>
            <w:vAlign w:val="center"/>
          </w:tcPr>
          <w:p w14:paraId="55CC0D1D" w14:textId="350A592F"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101FF1D2" w14:textId="690C3AF6" w:rsidR="006331CA" w:rsidRDefault="006331CA" w:rsidP="006331CA">
            <w:pPr>
              <w:pStyle w:val="af9"/>
              <w:rPr>
                <w:szCs w:val="24"/>
                <w:lang w:eastAsia="ru-RU"/>
              </w:rPr>
            </w:pPr>
            <w:r>
              <w:rPr>
                <w:szCs w:val="24"/>
                <w:lang w:eastAsia="ru-RU"/>
              </w:rPr>
              <w:t>Водоснабжение</w:t>
            </w:r>
          </w:p>
        </w:tc>
        <w:tc>
          <w:tcPr>
            <w:tcW w:w="585" w:type="pct"/>
            <w:vAlign w:val="center"/>
          </w:tcPr>
          <w:p w14:paraId="348CC86D" w14:textId="153ED5DF" w:rsidR="006331CA" w:rsidRPr="00F01C2C" w:rsidRDefault="006331CA" w:rsidP="006331CA">
            <w:pPr>
              <w:pStyle w:val="af9"/>
              <w:rPr>
                <w:szCs w:val="24"/>
                <w:lang w:eastAsia="ru-RU"/>
              </w:rPr>
            </w:pPr>
            <w:r w:rsidRPr="00F01C2C">
              <w:rPr>
                <w:szCs w:val="24"/>
                <w:lang w:eastAsia="ru-RU"/>
              </w:rPr>
              <w:t xml:space="preserve">Водозабор </w:t>
            </w:r>
          </w:p>
        </w:tc>
        <w:tc>
          <w:tcPr>
            <w:tcW w:w="487" w:type="pct"/>
            <w:vAlign w:val="center"/>
          </w:tcPr>
          <w:p w14:paraId="17F1CDD9" w14:textId="6A3E1F8E" w:rsidR="006331CA" w:rsidRDefault="006331CA" w:rsidP="006331CA">
            <w:pPr>
              <w:pStyle w:val="af9"/>
              <w:rPr>
                <w:szCs w:val="24"/>
                <w:lang w:eastAsia="ru-RU"/>
              </w:rPr>
            </w:pPr>
            <w:r w:rsidRPr="00630992">
              <w:t>Производительность до 2</w:t>
            </w:r>
            <w:r>
              <w:t>5</w:t>
            </w:r>
            <w:r w:rsidRPr="00630992">
              <w:t xml:space="preserve"> м3/ч</w:t>
            </w:r>
          </w:p>
        </w:tc>
        <w:tc>
          <w:tcPr>
            <w:tcW w:w="682" w:type="pct"/>
            <w:vAlign w:val="center"/>
          </w:tcPr>
          <w:p w14:paraId="3272C5EA" w14:textId="4D2D7924" w:rsidR="006331CA" w:rsidRPr="00F01C2C" w:rsidRDefault="006331CA" w:rsidP="006331CA">
            <w:pPr>
              <w:pStyle w:val="af9"/>
            </w:pPr>
            <w:r w:rsidRPr="00206D29">
              <w:t>Зона инженерной инфраструктуры</w:t>
            </w:r>
          </w:p>
        </w:tc>
        <w:tc>
          <w:tcPr>
            <w:tcW w:w="544" w:type="pct"/>
            <w:vAlign w:val="center"/>
          </w:tcPr>
          <w:p w14:paraId="781F71CE" w14:textId="763DBBC1"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695DD6D5" w14:textId="160FB4D4"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500791E7" w14:textId="7398F19E"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4D7533AB" w14:textId="4D7A3AFA" w:rsidR="006331CA" w:rsidRDefault="006331CA" w:rsidP="006331CA">
            <w:pPr>
              <w:pStyle w:val="af9"/>
              <w:rPr>
                <w:szCs w:val="24"/>
                <w:lang w:eastAsia="ru-RU"/>
              </w:rPr>
            </w:pPr>
            <w:r>
              <w:rPr>
                <w:szCs w:val="24"/>
                <w:lang w:eastAsia="ru-RU"/>
              </w:rPr>
              <w:t>3</w:t>
            </w:r>
            <w:r w:rsidRPr="00F01C2C">
              <w:rPr>
                <w:szCs w:val="24"/>
                <w:lang w:eastAsia="ru-RU"/>
              </w:rPr>
              <w:t>0 м</w:t>
            </w:r>
          </w:p>
        </w:tc>
      </w:tr>
      <w:tr w:rsidR="006331CA" w:rsidRPr="00C51D10" w14:paraId="58D661CC" w14:textId="77777777" w:rsidTr="00962165">
        <w:trPr>
          <w:trHeight w:val="20"/>
        </w:trPr>
        <w:tc>
          <w:tcPr>
            <w:tcW w:w="242" w:type="pct"/>
            <w:vAlign w:val="center"/>
          </w:tcPr>
          <w:p w14:paraId="6C969A7C" w14:textId="4B30D644" w:rsidR="006331CA" w:rsidRPr="00C51D10" w:rsidRDefault="006331CA" w:rsidP="006331CA">
            <w:pPr>
              <w:pStyle w:val="af9"/>
              <w:rPr>
                <w:szCs w:val="24"/>
              </w:rPr>
            </w:pPr>
            <w:r>
              <w:rPr>
                <w:szCs w:val="24"/>
              </w:rPr>
              <w:lastRenderedPageBreak/>
              <w:t>3.7</w:t>
            </w:r>
          </w:p>
        </w:tc>
        <w:tc>
          <w:tcPr>
            <w:tcW w:w="389" w:type="pct"/>
            <w:vAlign w:val="center"/>
          </w:tcPr>
          <w:p w14:paraId="68B17B42" w14:textId="26C75243"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7BD288B0" w14:textId="47AB9886" w:rsidR="006331CA" w:rsidRDefault="006331CA" w:rsidP="006331CA">
            <w:pPr>
              <w:pStyle w:val="af9"/>
              <w:rPr>
                <w:szCs w:val="24"/>
                <w:lang w:eastAsia="ru-RU"/>
              </w:rPr>
            </w:pPr>
            <w:r>
              <w:rPr>
                <w:szCs w:val="24"/>
                <w:lang w:eastAsia="ru-RU"/>
              </w:rPr>
              <w:t>Водоснабжение</w:t>
            </w:r>
          </w:p>
        </w:tc>
        <w:tc>
          <w:tcPr>
            <w:tcW w:w="585" w:type="pct"/>
            <w:vAlign w:val="center"/>
          </w:tcPr>
          <w:p w14:paraId="56D2AF7D" w14:textId="1D0731C3" w:rsidR="006331CA" w:rsidRPr="00F01C2C" w:rsidRDefault="006331CA" w:rsidP="006331CA">
            <w:pPr>
              <w:pStyle w:val="af9"/>
              <w:rPr>
                <w:szCs w:val="24"/>
                <w:lang w:eastAsia="ru-RU"/>
              </w:rPr>
            </w:pPr>
            <w:r w:rsidRPr="00F01C2C">
              <w:rPr>
                <w:szCs w:val="24"/>
                <w:lang w:eastAsia="ru-RU"/>
              </w:rPr>
              <w:t xml:space="preserve">Водозабор </w:t>
            </w:r>
          </w:p>
        </w:tc>
        <w:tc>
          <w:tcPr>
            <w:tcW w:w="487" w:type="pct"/>
            <w:vAlign w:val="center"/>
          </w:tcPr>
          <w:p w14:paraId="6BA32972" w14:textId="6C4D750F" w:rsidR="006331CA" w:rsidRDefault="006331CA" w:rsidP="006331CA">
            <w:pPr>
              <w:pStyle w:val="af9"/>
              <w:rPr>
                <w:szCs w:val="24"/>
                <w:lang w:eastAsia="ru-RU"/>
              </w:rPr>
            </w:pPr>
            <w:r w:rsidRPr="00630992">
              <w:t>Производительность до 2</w:t>
            </w:r>
            <w:r>
              <w:t>5</w:t>
            </w:r>
            <w:r w:rsidRPr="00630992">
              <w:t xml:space="preserve"> м3/ч</w:t>
            </w:r>
          </w:p>
        </w:tc>
        <w:tc>
          <w:tcPr>
            <w:tcW w:w="682" w:type="pct"/>
            <w:vAlign w:val="center"/>
          </w:tcPr>
          <w:p w14:paraId="6D79EEDA" w14:textId="0E4E8B17" w:rsidR="006331CA" w:rsidRPr="00F01C2C" w:rsidRDefault="006331CA" w:rsidP="006331CA">
            <w:pPr>
              <w:pStyle w:val="af9"/>
            </w:pPr>
            <w:r w:rsidRPr="00206D29">
              <w:t>Зона инженерной инфраструктуры</w:t>
            </w:r>
          </w:p>
        </w:tc>
        <w:tc>
          <w:tcPr>
            <w:tcW w:w="544" w:type="pct"/>
            <w:vAlign w:val="center"/>
          </w:tcPr>
          <w:p w14:paraId="79CD0585" w14:textId="3958DBC4"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4959C7E9" w14:textId="33389C1C"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14571495" w14:textId="1DC9A20F"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6BBD50EC" w14:textId="5B5AE2A7" w:rsidR="006331CA" w:rsidRDefault="006331CA" w:rsidP="006331CA">
            <w:pPr>
              <w:pStyle w:val="af9"/>
              <w:rPr>
                <w:szCs w:val="24"/>
                <w:lang w:eastAsia="ru-RU"/>
              </w:rPr>
            </w:pPr>
            <w:r>
              <w:rPr>
                <w:szCs w:val="24"/>
                <w:lang w:eastAsia="ru-RU"/>
              </w:rPr>
              <w:t>3</w:t>
            </w:r>
            <w:r w:rsidRPr="00F01C2C">
              <w:rPr>
                <w:szCs w:val="24"/>
                <w:lang w:eastAsia="ru-RU"/>
              </w:rPr>
              <w:t>0 м</w:t>
            </w:r>
          </w:p>
        </w:tc>
      </w:tr>
      <w:tr w:rsidR="006331CA" w:rsidRPr="00C51D10" w14:paraId="64F477E7" w14:textId="77777777" w:rsidTr="00962165">
        <w:trPr>
          <w:trHeight w:val="20"/>
        </w:trPr>
        <w:tc>
          <w:tcPr>
            <w:tcW w:w="242" w:type="pct"/>
            <w:vAlign w:val="center"/>
          </w:tcPr>
          <w:p w14:paraId="7C188C1D" w14:textId="1077CC1E" w:rsidR="006331CA" w:rsidRPr="00C51D10" w:rsidRDefault="006331CA" w:rsidP="006331CA">
            <w:pPr>
              <w:pStyle w:val="af9"/>
              <w:rPr>
                <w:szCs w:val="24"/>
              </w:rPr>
            </w:pPr>
            <w:r>
              <w:rPr>
                <w:szCs w:val="24"/>
              </w:rPr>
              <w:t>3.8</w:t>
            </w:r>
          </w:p>
        </w:tc>
        <w:tc>
          <w:tcPr>
            <w:tcW w:w="389" w:type="pct"/>
            <w:vAlign w:val="center"/>
          </w:tcPr>
          <w:p w14:paraId="54C43F14" w14:textId="7F3E3887"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07B4B690" w14:textId="110B9532" w:rsidR="006331CA" w:rsidRDefault="006331CA" w:rsidP="006331CA">
            <w:pPr>
              <w:pStyle w:val="af9"/>
              <w:rPr>
                <w:szCs w:val="24"/>
                <w:lang w:eastAsia="ru-RU"/>
              </w:rPr>
            </w:pPr>
            <w:r>
              <w:rPr>
                <w:szCs w:val="24"/>
                <w:lang w:eastAsia="ru-RU"/>
              </w:rPr>
              <w:t>Водоснабжение</w:t>
            </w:r>
          </w:p>
        </w:tc>
        <w:tc>
          <w:tcPr>
            <w:tcW w:w="585" w:type="pct"/>
            <w:vAlign w:val="center"/>
          </w:tcPr>
          <w:p w14:paraId="3ACC730D" w14:textId="04676646" w:rsidR="006331CA" w:rsidRPr="00F01C2C" w:rsidRDefault="006331CA" w:rsidP="006331CA">
            <w:pPr>
              <w:pStyle w:val="af9"/>
              <w:rPr>
                <w:szCs w:val="24"/>
                <w:lang w:eastAsia="ru-RU"/>
              </w:rPr>
            </w:pPr>
            <w:r w:rsidRPr="00F01C2C">
              <w:rPr>
                <w:szCs w:val="24"/>
                <w:lang w:eastAsia="ru-RU"/>
              </w:rPr>
              <w:t xml:space="preserve">Водонапорная башня </w:t>
            </w:r>
          </w:p>
        </w:tc>
        <w:tc>
          <w:tcPr>
            <w:tcW w:w="487" w:type="pct"/>
            <w:vAlign w:val="center"/>
          </w:tcPr>
          <w:p w14:paraId="5066912A" w14:textId="582B2FE6" w:rsidR="006331CA" w:rsidRDefault="006331CA" w:rsidP="006331CA">
            <w:pPr>
              <w:pStyle w:val="af9"/>
              <w:rPr>
                <w:szCs w:val="24"/>
                <w:lang w:eastAsia="ru-RU"/>
              </w:rPr>
            </w:pPr>
            <w:r w:rsidRPr="00630992">
              <w:t xml:space="preserve">Объем резервуара </w:t>
            </w:r>
            <w:r>
              <w:t>до 100</w:t>
            </w:r>
            <w:r w:rsidRPr="00630992">
              <w:t xml:space="preserve"> м3</w:t>
            </w:r>
          </w:p>
        </w:tc>
        <w:tc>
          <w:tcPr>
            <w:tcW w:w="682" w:type="pct"/>
            <w:vAlign w:val="center"/>
          </w:tcPr>
          <w:p w14:paraId="09DBD120" w14:textId="4B63E2FE" w:rsidR="006331CA" w:rsidRPr="00206D29" w:rsidRDefault="006331CA" w:rsidP="006331CA">
            <w:pPr>
              <w:pStyle w:val="af9"/>
            </w:pPr>
            <w:r w:rsidRPr="00206D29">
              <w:t>Зона инженерной инфраструктуры</w:t>
            </w:r>
          </w:p>
        </w:tc>
        <w:tc>
          <w:tcPr>
            <w:tcW w:w="544" w:type="pct"/>
            <w:vAlign w:val="center"/>
          </w:tcPr>
          <w:p w14:paraId="50F27C6F" w14:textId="52080DED" w:rsidR="006331CA" w:rsidRDefault="006331CA" w:rsidP="006331CA">
            <w:pPr>
              <w:pStyle w:val="af9"/>
              <w:ind w:left="-108" w:right="-92"/>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019C96EE" w14:textId="1A0B2D45"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6F56CB73" w14:textId="39D46052"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6FC7F44F" w14:textId="238002BB" w:rsidR="006331CA" w:rsidRPr="00F01C2C" w:rsidRDefault="006331CA" w:rsidP="006331CA">
            <w:pPr>
              <w:pStyle w:val="af9"/>
              <w:rPr>
                <w:szCs w:val="24"/>
                <w:lang w:eastAsia="ru-RU"/>
              </w:rPr>
            </w:pPr>
            <w:r w:rsidRPr="00F01C2C">
              <w:rPr>
                <w:szCs w:val="24"/>
                <w:lang w:eastAsia="ru-RU"/>
              </w:rPr>
              <w:t>30 м</w:t>
            </w:r>
          </w:p>
        </w:tc>
      </w:tr>
      <w:tr w:rsidR="006331CA" w:rsidRPr="00C51D10" w14:paraId="5A5C6C6A" w14:textId="77777777" w:rsidTr="00962165">
        <w:trPr>
          <w:trHeight w:val="20"/>
        </w:trPr>
        <w:tc>
          <w:tcPr>
            <w:tcW w:w="242" w:type="pct"/>
            <w:vAlign w:val="center"/>
          </w:tcPr>
          <w:p w14:paraId="1773F00E" w14:textId="717540BE" w:rsidR="006331CA" w:rsidRPr="00C51D10" w:rsidRDefault="006331CA" w:rsidP="006331CA">
            <w:pPr>
              <w:pStyle w:val="af9"/>
              <w:rPr>
                <w:szCs w:val="24"/>
              </w:rPr>
            </w:pPr>
            <w:r>
              <w:rPr>
                <w:szCs w:val="24"/>
              </w:rPr>
              <w:t>3.9</w:t>
            </w:r>
          </w:p>
        </w:tc>
        <w:tc>
          <w:tcPr>
            <w:tcW w:w="389" w:type="pct"/>
            <w:vAlign w:val="center"/>
          </w:tcPr>
          <w:p w14:paraId="55CD107E" w14:textId="16830861"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36FE8F96" w14:textId="3BE51CEC" w:rsidR="006331CA" w:rsidRDefault="006331CA" w:rsidP="006331CA">
            <w:pPr>
              <w:pStyle w:val="af9"/>
              <w:rPr>
                <w:szCs w:val="24"/>
                <w:lang w:eastAsia="ru-RU"/>
              </w:rPr>
            </w:pPr>
            <w:r>
              <w:rPr>
                <w:szCs w:val="24"/>
                <w:lang w:eastAsia="ru-RU"/>
              </w:rPr>
              <w:t>Водоснабжение</w:t>
            </w:r>
          </w:p>
        </w:tc>
        <w:tc>
          <w:tcPr>
            <w:tcW w:w="585" w:type="pct"/>
            <w:vAlign w:val="center"/>
          </w:tcPr>
          <w:p w14:paraId="5ED730DA" w14:textId="5F935F9A" w:rsidR="006331CA" w:rsidRPr="00F01C2C" w:rsidRDefault="006331CA" w:rsidP="006331CA">
            <w:pPr>
              <w:pStyle w:val="af9"/>
              <w:rPr>
                <w:szCs w:val="24"/>
                <w:lang w:eastAsia="ru-RU"/>
              </w:rPr>
            </w:pPr>
            <w:r w:rsidRPr="00F01C2C">
              <w:rPr>
                <w:szCs w:val="24"/>
                <w:lang w:eastAsia="ru-RU"/>
              </w:rPr>
              <w:t xml:space="preserve">Водонапорная башня </w:t>
            </w:r>
          </w:p>
        </w:tc>
        <w:tc>
          <w:tcPr>
            <w:tcW w:w="487" w:type="pct"/>
            <w:vAlign w:val="center"/>
          </w:tcPr>
          <w:p w14:paraId="007A005A" w14:textId="59211925" w:rsidR="006331CA" w:rsidRDefault="006331CA" w:rsidP="006331CA">
            <w:pPr>
              <w:pStyle w:val="af9"/>
              <w:rPr>
                <w:szCs w:val="24"/>
                <w:lang w:eastAsia="ru-RU"/>
              </w:rPr>
            </w:pPr>
            <w:r w:rsidRPr="00630992">
              <w:t xml:space="preserve">Объем резервуара </w:t>
            </w:r>
            <w:r>
              <w:t>до 100</w:t>
            </w:r>
            <w:r w:rsidRPr="00630992">
              <w:t xml:space="preserve"> м3</w:t>
            </w:r>
          </w:p>
        </w:tc>
        <w:tc>
          <w:tcPr>
            <w:tcW w:w="682" w:type="pct"/>
            <w:vAlign w:val="center"/>
          </w:tcPr>
          <w:p w14:paraId="636C3869" w14:textId="33C776EE" w:rsidR="006331CA" w:rsidRPr="00206D29" w:rsidRDefault="006331CA" w:rsidP="006331CA">
            <w:pPr>
              <w:pStyle w:val="af9"/>
            </w:pPr>
            <w:r w:rsidRPr="00206D29">
              <w:t>Зона инженерной инфраструктуры</w:t>
            </w:r>
          </w:p>
        </w:tc>
        <w:tc>
          <w:tcPr>
            <w:tcW w:w="544" w:type="pct"/>
            <w:vAlign w:val="center"/>
          </w:tcPr>
          <w:p w14:paraId="49BD0B6E" w14:textId="4B0CC9DB" w:rsidR="006331CA" w:rsidRDefault="006331CA" w:rsidP="006331CA">
            <w:pPr>
              <w:pStyle w:val="af9"/>
              <w:ind w:left="-108" w:right="-92"/>
              <w:rPr>
                <w:szCs w:val="24"/>
              </w:rPr>
            </w:pPr>
            <w:r w:rsidRPr="00B74D7E">
              <w:rPr>
                <w:szCs w:val="24"/>
              </w:rPr>
              <w:t>г. Чулым, ул. Островского, дом 1"Г"</w:t>
            </w:r>
          </w:p>
        </w:tc>
        <w:tc>
          <w:tcPr>
            <w:tcW w:w="434" w:type="pct"/>
            <w:vAlign w:val="center"/>
          </w:tcPr>
          <w:p w14:paraId="746C66DB" w14:textId="21356ABA"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7DB2CEF9" w14:textId="194C2828"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4FBB2A8E" w14:textId="19AD3E0E" w:rsidR="006331CA" w:rsidRPr="00F01C2C" w:rsidRDefault="006331CA" w:rsidP="006331CA">
            <w:pPr>
              <w:pStyle w:val="af9"/>
              <w:rPr>
                <w:szCs w:val="24"/>
                <w:lang w:eastAsia="ru-RU"/>
              </w:rPr>
            </w:pPr>
            <w:r w:rsidRPr="00F01C2C">
              <w:rPr>
                <w:szCs w:val="24"/>
                <w:lang w:eastAsia="ru-RU"/>
              </w:rPr>
              <w:t>30 м</w:t>
            </w:r>
          </w:p>
        </w:tc>
      </w:tr>
      <w:tr w:rsidR="006331CA" w:rsidRPr="00C51D10" w14:paraId="31B198DF" w14:textId="77777777" w:rsidTr="00962165">
        <w:trPr>
          <w:trHeight w:val="20"/>
        </w:trPr>
        <w:tc>
          <w:tcPr>
            <w:tcW w:w="242" w:type="pct"/>
            <w:vAlign w:val="center"/>
          </w:tcPr>
          <w:p w14:paraId="3BA5972D" w14:textId="1F4EA0CC" w:rsidR="006331CA" w:rsidRPr="00C51D10" w:rsidRDefault="006331CA" w:rsidP="006331CA">
            <w:pPr>
              <w:pStyle w:val="af9"/>
              <w:rPr>
                <w:szCs w:val="24"/>
              </w:rPr>
            </w:pPr>
            <w:r>
              <w:rPr>
                <w:szCs w:val="24"/>
              </w:rPr>
              <w:t>3.10</w:t>
            </w:r>
          </w:p>
        </w:tc>
        <w:tc>
          <w:tcPr>
            <w:tcW w:w="389" w:type="pct"/>
            <w:vAlign w:val="center"/>
          </w:tcPr>
          <w:p w14:paraId="5AA57D13" w14:textId="0E47FD8C"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19BC390A" w14:textId="7AD6AE8F" w:rsidR="006331CA" w:rsidRDefault="006331CA" w:rsidP="006331CA">
            <w:pPr>
              <w:pStyle w:val="af9"/>
              <w:rPr>
                <w:szCs w:val="24"/>
                <w:lang w:eastAsia="ru-RU"/>
              </w:rPr>
            </w:pPr>
            <w:r>
              <w:rPr>
                <w:szCs w:val="24"/>
                <w:lang w:eastAsia="ru-RU"/>
              </w:rPr>
              <w:t>Водоснабжение</w:t>
            </w:r>
          </w:p>
        </w:tc>
        <w:tc>
          <w:tcPr>
            <w:tcW w:w="585" w:type="pct"/>
            <w:vAlign w:val="center"/>
          </w:tcPr>
          <w:p w14:paraId="64E50720" w14:textId="18F3A7D3" w:rsidR="006331CA" w:rsidRPr="00F01C2C" w:rsidRDefault="006331CA" w:rsidP="006331CA">
            <w:pPr>
              <w:pStyle w:val="af9"/>
              <w:rPr>
                <w:szCs w:val="24"/>
                <w:lang w:eastAsia="ru-RU"/>
              </w:rPr>
            </w:pPr>
            <w:r w:rsidRPr="00F01C2C">
              <w:rPr>
                <w:szCs w:val="24"/>
                <w:lang w:eastAsia="ru-RU"/>
              </w:rPr>
              <w:t xml:space="preserve">Водонапорная башня </w:t>
            </w:r>
          </w:p>
        </w:tc>
        <w:tc>
          <w:tcPr>
            <w:tcW w:w="487" w:type="pct"/>
            <w:vAlign w:val="center"/>
          </w:tcPr>
          <w:p w14:paraId="414F564E" w14:textId="32D87005" w:rsidR="006331CA" w:rsidRDefault="006331CA" w:rsidP="006331CA">
            <w:pPr>
              <w:pStyle w:val="af9"/>
              <w:rPr>
                <w:szCs w:val="24"/>
                <w:lang w:eastAsia="ru-RU"/>
              </w:rPr>
            </w:pPr>
            <w:r w:rsidRPr="00630992">
              <w:t xml:space="preserve">Объем резервуара </w:t>
            </w:r>
            <w:r>
              <w:t>до 100</w:t>
            </w:r>
            <w:r w:rsidRPr="00630992">
              <w:t xml:space="preserve"> м3</w:t>
            </w:r>
          </w:p>
        </w:tc>
        <w:tc>
          <w:tcPr>
            <w:tcW w:w="682" w:type="pct"/>
            <w:vAlign w:val="center"/>
          </w:tcPr>
          <w:p w14:paraId="1BAEB598" w14:textId="567A1780" w:rsidR="006331CA" w:rsidRPr="00206D29" w:rsidRDefault="006331CA" w:rsidP="006331CA">
            <w:pPr>
              <w:pStyle w:val="af9"/>
            </w:pPr>
            <w:r w:rsidRPr="00206D29">
              <w:t>Зона инженерной инфраструктуры</w:t>
            </w:r>
          </w:p>
        </w:tc>
        <w:tc>
          <w:tcPr>
            <w:tcW w:w="544" w:type="pct"/>
            <w:vAlign w:val="center"/>
          </w:tcPr>
          <w:p w14:paraId="18795818" w14:textId="24E47F24" w:rsidR="006331CA" w:rsidRDefault="006331CA" w:rsidP="006331CA">
            <w:pPr>
              <w:pStyle w:val="af9"/>
              <w:ind w:left="-108" w:right="-92"/>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02355C53" w14:textId="6CEE424C"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54239A31" w14:textId="0B723C9F"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74DF32ED" w14:textId="388C5F87" w:rsidR="006331CA" w:rsidRPr="00F01C2C" w:rsidRDefault="006331CA" w:rsidP="006331CA">
            <w:pPr>
              <w:pStyle w:val="af9"/>
              <w:rPr>
                <w:szCs w:val="24"/>
                <w:lang w:eastAsia="ru-RU"/>
              </w:rPr>
            </w:pPr>
            <w:r w:rsidRPr="00F01C2C">
              <w:rPr>
                <w:szCs w:val="24"/>
                <w:lang w:eastAsia="ru-RU"/>
              </w:rPr>
              <w:t>30 м</w:t>
            </w:r>
          </w:p>
        </w:tc>
      </w:tr>
      <w:tr w:rsidR="006331CA" w:rsidRPr="00C51D10" w14:paraId="52CF2EA7" w14:textId="77777777" w:rsidTr="00962165">
        <w:trPr>
          <w:trHeight w:val="20"/>
        </w:trPr>
        <w:tc>
          <w:tcPr>
            <w:tcW w:w="242" w:type="pct"/>
            <w:vAlign w:val="center"/>
          </w:tcPr>
          <w:p w14:paraId="054276B6" w14:textId="43417FD3" w:rsidR="006331CA" w:rsidRPr="00C51D10" w:rsidRDefault="006331CA" w:rsidP="006331CA">
            <w:pPr>
              <w:pStyle w:val="af9"/>
              <w:rPr>
                <w:szCs w:val="24"/>
              </w:rPr>
            </w:pPr>
            <w:r>
              <w:rPr>
                <w:szCs w:val="24"/>
              </w:rPr>
              <w:t>3.11</w:t>
            </w:r>
          </w:p>
        </w:tc>
        <w:tc>
          <w:tcPr>
            <w:tcW w:w="389" w:type="pct"/>
            <w:vAlign w:val="center"/>
          </w:tcPr>
          <w:p w14:paraId="61D0D378" w14:textId="24A51707" w:rsidR="006331CA" w:rsidRPr="00F01C2C" w:rsidRDefault="006331CA" w:rsidP="006331CA">
            <w:pPr>
              <w:pStyle w:val="af9"/>
              <w:rPr>
                <w:szCs w:val="24"/>
                <w:lang w:eastAsia="ru-RU"/>
              </w:rPr>
            </w:pPr>
            <w:r w:rsidRPr="00F01C2C">
              <w:rPr>
                <w:szCs w:val="24"/>
                <w:lang w:eastAsia="ru-RU"/>
              </w:rPr>
              <w:t>Объекты водоснабжения</w:t>
            </w:r>
          </w:p>
        </w:tc>
        <w:tc>
          <w:tcPr>
            <w:tcW w:w="584" w:type="pct"/>
            <w:vAlign w:val="center"/>
          </w:tcPr>
          <w:p w14:paraId="234D9B01" w14:textId="6C7122BC" w:rsidR="006331CA" w:rsidRDefault="006331CA" w:rsidP="006331CA">
            <w:pPr>
              <w:pStyle w:val="af9"/>
              <w:rPr>
                <w:szCs w:val="24"/>
                <w:lang w:eastAsia="ru-RU"/>
              </w:rPr>
            </w:pPr>
            <w:r>
              <w:rPr>
                <w:szCs w:val="24"/>
                <w:lang w:eastAsia="ru-RU"/>
              </w:rPr>
              <w:t>Водоснабжение</w:t>
            </w:r>
          </w:p>
        </w:tc>
        <w:tc>
          <w:tcPr>
            <w:tcW w:w="585" w:type="pct"/>
            <w:vAlign w:val="center"/>
          </w:tcPr>
          <w:p w14:paraId="73404B3A" w14:textId="4B4E732B" w:rsidR="006331CA" w:rsidRPr="00F01C2C" w:rsidRDefault="006331CA" w:rsidP="006331CA">
            <w:pPr>
              <w:pStyle w:val="af9"/>
              <w:rPr>
                <w:szCs w:val="24"/>
                <w:lang w:eastAsia="ru-RU"/>
              </w:rPr>
            </w:pPr>
            <w:r w:rsidRPr="00F01C2C">
              <w:rPr>
                <w:szCs w:val="24"/>
                <w:lang w:eastAsia="ru-RU"/>
              </w:rPr>
              <w:t xml:space="preserve">Водонапорная башня </w:t>
            </w:r>
          </w:p>
        </w:tc>
        <w:tc>
          <w:tcPr>
            <w:tcW w:w="487" w:type="pct"/>
            <w:vAlign w:val="center"/>
          </w:tcPr>
          <w:p w14:paraId="0492F66C" w14:textId="65E53C7A" w:rsidR="006331CA" w:rsidRDefault="006331CA" w:rsidP="006331CA">
            <w:pPr>
              <w:pStyle w:val="af9"/>
              <w:rPr>
                <w:szCs w:val="24"/>
                <w:lang w:eastAsia="ru-RU"/>
              </w:rPr>
            </w:pPr>
            <w:r w:rsidRPr="00630992">
              <w:t xml:space="preserve">Объем резервуара </w:t>
            </w:r>
            <w:r>
              <w:t>до 100</w:t>
            </w:r>
            <w:r w:rsidRPr="00630992">
              <w:t xml:space="preserve"> м3</w:t>
            </w:r>
          </w:p>
        </w:tc>
        <w:tc>
          <w:tcPr>
            <w:tcW w:w="682" w:type="pct"/>
            <w:vAlign w:val="center"/>
          </w:tcPr>
          <w:p w14:paraId="15043493" w14:textId="1BA50F9E" w:rsidR="006331CA" w:rsidRPr="00206D29" w:rsidRDefault="006331CA" w:rsidP="006331CA">
            <w:pPr>
              <w:pStyle w:val="af9"/>
            </w:pPr>
            <w:r w:rsidRPr="00206D29">
              <w:t>Зона инженерной инфраструктуры</w:t>
            </w:r>
          </w:p>
        </w:tc>
        <w:tc>
          <w:tcPr>
            <w:tcW w:w="544" w:type="pct"/>
            <w:vAlign w:val="center"/>
          </w:tcPr>
          <w:p w14:paraId="5D61ACBD" w14:textId="2654CF75" w:rsidR="006331CA" w:rsidRDefault="006331CA" w:rsidP="006331CA">
            <w:pPr>
              <w:pStyle w:val="af9"/>
              <w:ind w:left="-108" w:right="-92"/>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072CB77D" w14:textId="1EA771AE"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5987EE4E" w14:textId="18C0E034" w:rsidR="006331CA" w:rsidRPr="00F01C2C" w:rsidRDefault="006331CA" w:rsidP="006331CA">
            <w:pPr>
              <w:pStyle w:val="af9"/>
              <w:rPr>
                <w:szCs w:val="24"/>
                <w:lang w:eastAsia="ru-RU"/>
              </w:rPr>
            </w:pPr>
            <w:r w:rsidRPr="00F01C2C">
              <w:rPr>
                <w:szCs w:val="24"/>
                <w:lang w:eastAsia="ru-RU"/>
              </w:rPr>
              <w:t>-</w:t>
            </w:r>
          </w:p>
        </w:tc>
        <w:tc>
          <w:tcPr>
            <w:tcW w:w="613" w:type="pct"/>
            <w:vAlign w:val="center"/>
          </w:tcPr>
          <w:p w14:paraId="4ECE1382" w14:textId="3A65E303" w:rsidR="006331CA" w:rsidRPr="00F01C2C" w:rsidRDefault="006331CA" w:rsidP="006331CA">
            <w:pPr>
              <w:pStyle w:val="af9"/>
              <w:rPr>
                <w:szCs w:val="24"/>
                <w:lang w:eastAsia="ru-RU"/>
              </w:rPr>
            </w:pPr>
            <w:r w:rsidRPr="00F01C2C">
              <w:rPr>
                <w:szCs w:val="24"/>
                <w:lang w:eastAsia="ru-RU"/>
              </w:rPr>
              <w:t>30 м</w:t>
            </w:r>
          </w:p>
        </w:tc>
      </w:tr>
      <w:tr w:rsidR="006331CA" w:rsidRPr="00C51D10" w14:paraId="166A7412" w14:textId="77777777" w:rsidTr="00962165">
        <w:trPr>
          <w:trHeight w:val="20"/>
        </w:trPr>
        <w:tc>
          <w:tcPr>
            <w:tcW w:w="242" w:type="pct"/>
            <w:vAlign w:val="center"/>
          </w:tcPr>
          <w:p w14:paraId="07E3AB1D" w14:textId="2B2A6AE8" w:rsidR="006331CA" w:rsidRPr="00C51D10" w:rsidRDefault="006331CA" w:rsidP="006331CA">
            <w:pPr>
              <w:pStyle w:val="af9"/>
              <w:rPr>
                <w:szCs w:val="24"/>
              </w:rPr>
            </w:pPr>
            <w:r>
              <w:rPr>
                <w:szCs w:val="24"/>
              </w:rPr>
              <w:t>3.12</w:t>
            </w:r>
          </w:p>
        </w:tc>
        <w:tc>
          <w:tcPr>
            <w:tcW w:w="389" w:type="pct"/>
            <w:vAlign w:val="center"/>
          </w:tcPr>
          <w:p w14:paraId="44283739" w14:textId="77777777" w:rsidR="006331CA" w:rsidRPr="00F01C2C" w:rsidRDefault="006331CA" w:rsidP="006331CA">
            <w:pPr>
              <w:pStyle w:val="af9"/>
              <w:rPr>
                <w:szCs w:val="24"/>
                <w:highlight w:val="lightGray"/>
              </w:rPr>
            </w:pPr>
            <w:r w:rsidRPr="00F01C2C">
              <w:rPr>
                <w:szCs w:val="24"/>
                <w:lang w:eastAsia="ru-RU"/>
              </w:rPr>
              <w:t>Объекты водоснабжения</w:t>
            </w:r>
          </w:p>
        </w:tc>
        <w:tc>
          <w:tcPr>
            <w:tcW w:w="584" w:type="pct"/>
            <w:vAlign w:val="center"/>
          </w:tcPr>
          <w:p w14:paraId="55DB6EAE" w14:textId="77777777" w:rsidR="006331CA" w:rsidRPr="00F01C2C" w:rsidRDefault="006331CA" w:rsidP="006331CA">
            <w:pPr>
              <w:pStyle w:val="af9"/>
              <w:rPr>
                <w:szCs w:val="24"/>
                <w:highlight w:val="lightGray"/>
              </w:rPr>
            </w:pPr>
            <w:r>
              <w:rPr>
                <w:szCs w:val="24"/>
                <w:lang w:eastAsia="ru-RU"/>
              </w:rPr>
              <w:t>Водоснабжение</w:t>
            </w:r>
          </w:p>
        </w:tc>
        <w:tc>
          <w:tcPr>
            <w:tcW w:w="585" w:type="pct"/>
            <w:vAlign w:val="center"/>
          </w:tcPr>
          <w:p w14:paraId="5E31F568" w14:textId="77777777" w:rsidR="006331CA" w:rsidRPr="00F01C2C" w:rsidRDefault="006331CA" w:rsidP="006331CA">
            <w:pPr>
              <w:pStyle w:val="af9"/>
              <w:rPr>
                <w:szCs w:val="24"/>
                <w:highlight w:val="lightGray"/>
              </w:rPr>
            </w:pPr>
            <w:r>
              <w:rPr>
                <w:szCs w:val="24"/>
                <w:lang w:eastAsia="ru-RU"/>
              </w:rPr>
              <w:t>Водопроводные очистные сооружения</w:t>
            </w:r>
            <w:r w:rsidRPr="00F01C2C">
              <w:rPr>
                <w:szCs w:val="24"/>
                <w:lang w:eastAsia="ru-RU"/>
              </w:rPr>
              <w:t xml:space="preserve"> </w:t>
            </w:r>
          </w:p>
        </w:tc>
        <w:tc>
          <w:tcPr>
            <w:tcW w:w="487" w:type="pct"/>
            <w:vAlign w:val="center"/>
          </w:tcPr>
          <w:p w14:paraId="3DA07BB6" w14:textId="3B726467" w:rsidR="006331CA" w:rsidRPr="00F01C2C" w:rsidRDefault="006331CA" w:rsidP="006331CA">
            <w:pPr>
              <w:pStyle w:val="af9"/>
              <w:rPr>
                <w:szCs w:val="24"/>
                <w:highlight w:val="lightGray"/>
              </w:rPr>
            </w:pPr>
            <w:r w:rsidRPr="00630992">
              <w:t xml:space="preserve">Производительность до </w:t>
            </w:r>
            <w:r>
              <w:t>10</w:t>
            </w:r>
            <w:r w:rsidRPr="00630992">
              <w:t>0 м3/ч</w:t>
            </w:r>
          </w:p>
        </w:tc>
        <w:tc>
          <w:tcPr>
            <w:tcW w:w="682" w:type="pct"/>
            <w:vAlign w:val="center"/>
          </w:tcPr>
          <w:p w14:paraId="50B6C24B" w14:textId="77777777" w:rsidR="006331CA" w:rsidRPr="00F01C2C" w:rsidRDefault="006331CA" w:rsidP="006331CA">
            <w:pPr>
              <w:pStyle w:val="af9"/>
              <w:rPr>
                <w:szCs w:val="24"/>
                <w:highlight w:val="lightGray"/>
              </w:rPr>
            </w:pPr>
            <w:r w:rsidRPr="00206D29">
              <w:t>Зона инженерной инфраструктуры</w:t>
            </w:r>
          </w:p>
        </w:tc>
        <w:tc>
          <w:tcPr>
            <w:tcW w:w="544" w:type="pct"/>
            <w:vAlign w:val="center"/>
          </w:tcPr>
          <w:p w14:paraId="0E489489" w14:textId="77777777" w:rsidR="006331CA" w:rsidRPr="00F01C2C" w:rsidRDefault="006331CA" w:rsidP="006331CA">
            <w:pPr>
              <w:pStyle w:val="af9"/>
              <w:ind w:left="-108" w:right="-92"/>
              <w:rPr>
                <w:szCs w:val="24"/>
                <w:highlight w:val="lightGray"/>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1DFCBC1F" w14:textId="7555B4D2" w:rsidR="006331CA" w:rsidRPr="00174E15" w:rsidRDefault="006331CA" w:rsidP="006331CA">
            <w:pPr>
              <w:pStyle w:val="af9"/>
              <w:ind w:left="-124" w:right="-127"/>
            </w:pPr>
            <w:r w:rsidRPr="00C51D10">
              <w:t>Планируемый к р</w:t>
            </w:r>
            <w:r>
              <w:t>еконструкции</w:t>
            </w:r>
          </w:p>
        </w:tc>
        <w:tc>
          <w:tcPr>
            <w:tcW w:w="440" w:type="pct"/>
            <w:vAlign w:val="center"/>
          </w:tcPr>
          <w:p w14:paraId="03C9AA5C" w14:textId="77777777" w:rsidR="006331CA" w:rsidRPr="00F01C2C" w:rsidRDefault="006331CA" w:rsidP="006331CA">
            <w:pPr>
              <w:pStyle w:val="af9"/>
              <w:rPr>
                <w:szCs w:val="24"/>
                <w:highlight w:val="lightGray"/>
              </w:rPr>
            </w:pPr>
            <w:r w:rsidRPr="00F01C2C">
              <w:rPr>
                <w:szCs w:val="24"/>
                <w:lang w:eastAsia="ru-RU"/>
              </w:rPr>
              <w:t>-</w:t>
            </w:r>
          </w:p>
        </w:tc>
        <w:tc>
          <w:tcPr>
            <w:tcW w:w="613" w:type="pct"/>
            <w:vAlign w:val="center"/>
          </w:tcPr>
          <w:p w14:paraId="6A994EA1" w14:textId="77777777" w:rsidR="006331CA" w:rsidRPr="00F01C2C" w:rsidRDefault="006331CA" w:rsidP="006331CA">
            <w:pPr>
              <w:pStyle w:val="af9"/>
              <w:rPr>
                <w:szCs w:val="24"/>
                <w:highlight w:val="lightGray"/>
              </w:rPr>
            </w:pPr>
            <w:r w:rsidRPr="00F01C2C">
              <w:rPr>
                <w:szCs w:val="24"/>
                <w:lang w:eastAsia="ru-RU"/>
              </w:rPr>
              <w:t>30 м</w:t>
            </w:r>
          </w:p>
        </w:tc>
      </w:tr>
      <w:tr w:rsidR="006331CA" w:rsidRPr="00C51D10" w14:paraId="426A9911" w14:textId="77777777" w:rsidTr="00962165">
        <w:trPr>
          <w:trHeight w:val="20"/>
        </w:trPr>
        <w:tc>
          <w:tcPr>
            <w:tcW w:w="242" w:type="pct"/>
            <w:vAlign w:val="center"/>
          </w:tcPr>
          <w:p w14:paraId="3AE9D401" w14:textId="2E50899C" w:rsidR="006331CA" w:rsidRPr="00C51D10" w:rsidRDefault="006331CA" w:rsidP="006331CA">
            <w:pPr>
              <w:pStyle w:val="af9"/>
              <w:rPr>
                <w:szCs w:val="24"/>
              </w:rPr>
            </w:pPr>
            <w:r>
              <w:rPr>
                <w:szCs w:val="24"/>
              </w:rPr>
              <w:t>3.13</w:t>
            </w:r>
          </w:p>
        </w:tc>
        <w:tc>
          <w:tcPr>
            <w:tcW w:w="389" w:type="pct"/>
            <w:vAlign w:val="center"/>
          </w:tcPr>
          <w:p w14:paraId="3776F36B" w14:textId="77777777" w:rsidR="006331CA" w:rsidRPr="00005401" w:rsidRDefault="006331CA" w:rsidP="006331CA">
            <w:pPr>
              <w:pStyle w:val="af9"/>
              <w:rPr>
                <w:szCs w:val="24"/>
                <w:highlight w:val="lightGray"/>
              </w:rPr>
            </w:pPr>
            <w:r w:rsidRPr="00005401">
              <w:t>Сети водоснабжения</w:t>
            </w:r>
          </w:p>
        </w:tc>
        <w:tc>
          <w:tcPr>
            <w:tcW w:w="584" w:type="pct"/>
            <w:vAlign w:val="center"/>
          </w:tcPr>
          <w:p w14:paraId="69652D87" w14:textId="77777777" w:rsidR="006331CA" w:rsidRPr="00005401" w:rsidRDefault="006331CA" w:rsidP="006331CA">
            <w:pPr>
              <w:pStyle w:val="af9"/>
              <w:rPr>
                <w:szCs w:val="24"/>
                <w:highlight w:val="lightGray"/>
              </w:rPr>
            </w:pPr>
            <w:r w:rsidRPr="00005401">
              <w:t>Водоснабжение</w:t>
            </w:r>
          </w:p>
        </w:tc>
        <w:tc>
          <w:tcPr>
            <w:tcW w:w="585" w:type="pct"/>
            <w:vAlign w:val="center"/>
          </w:tcPr>
          <w:p w14:paraId="69909631" w14:textId="77777777" w:rsidR="006331CA" w:rsidRPr="00005401" w:rsidRDefault="006331CA" w:rsidP="006331CA">
            <w:pPr>
              <w:pStyle w:val="af9"/>
              <w:rPr>
                <w:szCs w:val="24"/>
                <w:highlight w:val="lightGray"/>
              </w:rPr>
            </w:pPr>
            <w:r w:rsidRPr="00005401">
              <w:t>Водопровод</w:t>
            </w:r>
          </w:p>
        </w:tc>
        <w:tc>
          <w:tcPr>
            <w:tcW w:w="487" w:type="pct"/>
            <w:vAlign w:val="center"/>
          </w:tcPr>
          <w:p w14:paraId="6ADEC332" w14:textId="0BCF6C05" w:rsidR="006331CA" w:rsidRPr="00005401" w:rsidRDefault="006331CA" w:rsidP="006331CA">
            <w:pPr>
              <w:pStyle w:val="af9"/>
              <w:rPr>
                <w:szCs w:val="24"/>
                <w:highlight w:val="lightGray"/>
              </w:rPr>
            </w:pPr>
            <w:r w:rsidRPr="00AA70DF">
              <w:rPr>
                <w:szCs w:val="24"/>
              </w:rPr>
              <w:t xml:space="preserve">Протяженность </w:t>
            </w:r>
            <w:r>
              <w:rPr>
                <w:szCs w:val="24"/>
              </w:rPr>
              <w:t>80</w:t>
            </w:r>
            <w:r w:rsidRPr="00AA70DF">
              <w:rPr>
                <w:szCs w:val="24"/>
              </w:rPr>
              <w:t xml:space="preserve"> км</w:t>
            </w:r>
          </w:p>
        </w:tc>
        <w:tc>
          <w:tcPr>
            <w:tcW w:w="682" w:type="pct"/>
            <w:vAlign w:val="center"/>
          </w:tcPr>
          <w:p w14:paraId="7EF3367E" w14:textId="77777777" w:rsidR="006331CA" w:rsidRPr="00005401" w:rsidRDefault="006331CA" w:rsidP="006331CA">
            <w:pPr>
              <w:pStyle w:val="af9"/>
              <w:rPr>
                <w:szCs w:val="24"/>
                <w:highlight w:val="lightGray"/>
              </w:rPr>
            </w:pPr>
            <w:r w:rsidRPr="00005401">
              <w:t xml:space="preserve">Функциональная зона не указывается для </w:t>
            </w:r>
            <w:r w:rsidRPr="00005401">
              <w:lastRenderedPageBreak/>
              <w:t>объектов, являющихся линейными</w:t>
            </w:r>
          </w:p>
        </w:tc>
        <w:tc>
          <w:tcPr>
            <w:tcW w:w="544" w:type="pct"/>
            <w:vAlign w:val="center"/>
          </w:tcPr>
          <w:p w14:paraId="537E7E2D" w14:textId="77777777" w:rsidR="006331CA" w:rsidRPr="00005401" w:rsidRDefault="006331CA" w:rsidP="006331CA">
            <w:pPr>
              <w:pStyle w:val="af9"/>
              <w:rPr>
                <w:szCs w:val="24"/>
                <w:highlight w:val="lightGray"/>
              </w:rPr>
            </w:pPr>
            <w:r>
              <w:rPr>
                <w:szCs w:val="24"/>
              </w:rPr>
              <w:lastRenderedPageBreak/>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w:t>
            </w:r>
            <w:r w:rsidRPr="003632F2">
              <w:rPr>
                <w:szCs w:val="24"/>
              </w:rPr>
              <w:lastRenderedPageBreak/>
              <w:t>города Чулым</w:t>
            </w:r>
          </w:p>
        </w:tc>
        <w:tc>
          <w:tcPr>
            <w:tcW w:w="434" w:type="pct"/>
            <w:vAlign w:val="center"/>
          </w:tcPr>
          <w:p w14:paraId="4F918CA8" w14:textId="176CBBA1" w:rsidR="006331CA" w:rsidRPr="00174E15" w:rsidRDefault="006331CA" w:rsidP="006331CA">
            <w:pPr>
              <w:pStyle w:val="af9"/>
              <w:ind w:left="-124" w:right="-127"/>
            </w:pPr>
            <w:r w:rsidRPr="00C51D10">
              <w:lastRenderedPageBreak/>
              <w:t xml:space="preserve">Планируемый к </w:t>
            </w:r>
            <w:r w:rsidRPr="00C51D10">
              <w:lastRenderedPageBreak/>
              <w:t>р</w:t>
            </w:r>
            <w:r>
              <w:t>еконструкции</w:t>
            </w:r>
          </w:p>
        </w:tc>
        <w:tc>
          <w:tcPr>
            <w:tcW w:w="440" w:type="pct"/>
            <w:vAlign w:val="center"/>
          </w:tcPr>
          <w:p w14:paraId="1DCDF082" w14:textId="77777777" w:rsidR="006331CA" w:rsidRPr="00005401" w:rsidRDefault="006331CA" w:rsidP="006331CA">
            <w:pPr>
              <w:pStyle w:val="af9"/>
              <w:rPr>
                <w:szCs w:val="24"/>
                <w:highlight w:val="lightGray"/>
              </w:rPr>
            </w:pPr>
            <w:r w:rsidRPr="00005401">
              <w:lastRenderedPageBreak/>
              <w:t>-</w:t>
            </w:r>
          </w:p>
        </w:tc>
        <w:tc>
          <w:tcPr>
            <w:tcW w:w="613" w:type="pct"/>
            <w:vAlign w:val="center"/>
          </w:tcPr>
          <w:p w14:paraId="00907F27" w14:textId="77777777" w:rsidR="006331CA" w:rsidRPr="00005401" w:rsidRDefault="006331CA" w:rsidP="006331CA">
            <w:pPr>
              <w:pStyle w:val="af9"/>
              <w:rPr>
                <w:szCs w:val="24"/>
                <w:highlight w:val="lightGray"/>
              </w:rPr>
            </w:pPr>
            <w:r w:rsidRPr="00005401">
              <w:t>10 м</w:t>
            </w:r>
          </w:p>
        </w:tc>
      </w:tr>
      <w:tr w:rsidR="006331CA" w:rsidRPr="00C51D10" w14:paraId="79401AF6" w14:textId="77777777" w:rsidTr="00962165">
        <w:trPr>
          <w:trHeight w:val="20"/>
        </w:trPr>
        <w:tc>
          <w:tcPr>
            <w:tcW w:w="242" w:type="pct"/>
            <w:vAlign w:val="center"/>
          </w:tcPr>
          <w:p w14:paraId="0E7EE6DD" w14:textId="598E2A2C" w:rsidR="006331CA" w:rsidRPr="00C51D10" w:rsidRDefault="006331CA" w:rsidP="006331CA">
            <w:pPr>
              <w:pStyle w:val="af9"/>
              <w:rPr>
                <w:szCs w:val="24"/>
              </w:rPr>
            </w:pPr>
            <w:r>
              <w:rPr>
                <w:szCs w:val="24"/>
              </w:rPr>
              <w:t>3.14</w:t>
            </w:r>
          </w:p>
        </w:tc>
        <w:tc>
          <w:tcPr>
            <w:tcW w:w="389" w:type="pct"/>
            <w:vAlign w:val="center"/>
          </w:tcPr>
          <w:p w14:paraId="356B6861" w14:textId="77777777" w:rsidR="006331CA" w:rsidRPr="0009571A" w:rsidRDefault="006331CA" w:rsidP="006331CA">
            <w:pPr>
              <w:pStyle w:val="af9"/>
              <w:rPr>
                <w:szCs w:val="24"/>
                <w:highlight w:val="lightGray"/>
              </w:rPr>
            </w:pPr>
            <w:r w:rsidRPr="00005401">
              <w:t>Сети водоснабжения</w:t>
            </w:r>
          </w:p>
        </w:tc>
        <w:tc>
          <w:tcPr>
            <w:tcW w:w="584" w:type="pct"/>
            <w:vAlign w:val="center"/>
          </w:tcPr>
          <w:p w14:paraId="74901EA3" w14:textId="77777777" w:rsidR="006331CA" w:rsidRPr="0009571A" w:rsidRDefault="006331CA" w:rsidP="006331CA">
            <w:pPr>
              <w:pStyle w:val="af9"/>
              <w:rPr>
                <w:szCs w:val="24"/>
                <w:highlight w:val="lightGray"/>
              </w:rPr>
            </w:pPr>
            <w:r w:rsidRPr="00005401">
              <w:t>Водоснабжение</w:t>
            </w:r>
          </w:p>
        </w:tc>
        <w:tc>
          <w:tcPr>
            <w:tcW w:w="585" w:type="pct"/>
            <w:vAlign w:val="center"/>
          </w:tcPr>
          <w:p w14:paraId="57F44568" w14:textId="77777777" w:rsidR="006331CA" w:rsidRPr="0009571A" w:rsidRDefault="006331CA" w:rsidP="006331CA">
            <w:pPr>
              <w:pStyle w:val="af9"/>
              <w:rPr>
                <w:szCs w:val="24"/>
                <w:highlight w:val="lightGray"/>
              </w:rPr>
            </w:pPr>
            <w:r w:rsidRPr="00005401">
              <w:t>Водопровод</w:t>
            </w:r>
          </w:p>
        </w:tc>
        <w:tc>
          <w:tcPr>
            <w:tcW w:w="487" w:type="pct"/>
            <w:vAlign w:val="center"/>
          </w:tcPr>
          <w:p w14:paraId="511779BA" w14:textId="433A428F" w:rsidR="006331CA" w:rsidRPr="0009571A" w:rsidRDefault="006331CA" w:rsidP="006331CA">
            <w:pPr>
              <w:pStyle w:val="af9"/>
              <w:rPr>
                <w:szCs w:val="24"/>
                <w:highlight w:val="lightGray"/>
              </w:rPr>
            </w:pPr>
            <w:r w:rsidRPr="00AA70DF">
              <w:t xml:space="preserve">Протяженность </w:t>
            </w:r>
            <w:r>
              <w:t>6</w:t>
            </w:r>
            <w:r w:rsidRPr="00AA70DF">
              <w:t xml:space="preserve"> км</w:t>
            </w:r>
          </w:p>
        </w:tc>
        <w:tc>
          <w:tcPr>
            <w:tcW w:w="682" w:type="pct"/>
            <w:vAlign w:val="center"/>
          </w:tcPr>
          <w:p w14:paraId="0CA5B156" w14:textId="77777777" w:rsidR="006331CA" w:rsidRPr="0009571A" w:rsidRDefault="006331CA" w:rsidP="006331CA">
            <w:pPr>
              <w:pStyle w:val="af9"/>
              <w:rPr>
                <w:szCs w:val="24"/>
                <w:highlight w:val="lightGray"/>
              </w:rPr>
            </w:pPr>
            <w:r w:rsidRPr="00005401">
              <w:t>Функциональная зона не указывается для объектов, являющихся линейными</w:t>
            </w:r>
          </w:p>
        </w:tc>
        <w:tc>
          <w:tcPr>
            <w:tcW w:w="544" w:type="pct"/>
            <w:vAlign w:val="center"/>
          </w:tcPr>
          <w:p w14:paraId="4B90DEC6" w14:textId="77777777" w:rsidR="006331CA" w:rsidRPr="0009571A" w:rsidRDefault="006331CA" w:rsidP="006331CA">
            <w:pPr>
              <w:pStyle w:val="af9"/>
              <w:rPr>
                <w:szCs w:val="24"/>
                <w:highlight w:val="lightGray"/>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2D6E38F" w14:textId="4166CF2D" w:rsidR="006331CA" w:rsidRPr="00174E15" w:rsidRDefault="006331CA" w:rsidP="006331CA">
            <w:pPr>
              <w:pStyle w:val="af9"/>
              <w:ind w:left="-124" w:right="-127"/>
            </w:pPr>
            <w:r w:rsidRPr="00C51D10">
              <w:t>Планируемый к размещению</w:t>
            </w:r>
          </w:p>
        </w:tc>
        <w:tc>
          <w:tcPr>
            <w:tcW w:w="440" w:type="pct"/>
            <w:vAlign w:val="center"/>
          </w:tcPr>
          <w:p w14:paraId="7AC5B98F" w14:textId="2026DA53" w:rsidR="006331CA" w:rsidRPr="00174E15" w:rsidRDefault="006331CA" w:rsidP="006331CA">
            <w:pPr>
              <w:pStyle w:val="af9"/>
              <w:ind w:left="-124" w:right="-127"/>
            </w:pPr>
            <w:r w:rsidRPr="00C51D10">
              <w:t>Планируемый к размещению</w:t>
            </w:r>
          </w:p>
        </w:tc>
        <w:tc>
          <w:tcPr>
            <w:tcW w:w="613" w:type="pct"/>
            <w:vAlign w:val="center"/>
          </w:tcPr>
          <w:p w14:paraId="0E6CA69A" w14:textId="77777777" w:rsidR="006331CA" w:rsidRPr="0009571A" w:rsidRDefault="006331CA" w:rsidP="006331CA">
            <w:pPr>
              <w:pStyle w:val="af9"/>
              <w:rPr>
                <w:szCs w:val="24"/>
                <w:highlight w:val="lightGray"/>
              </w:rPr>
            </w:pPr>
            <w:r w:rsidRPr="00005401">
              <w:t>10 м</w:t>
            </w:r>
          </w:p>
        </w:tc>
      </w:tr>
      <w:tr w:rsidR="006331CA" w:rsidRPr="00C51D10" w14:paraId="312CB293" w14:textId="77777777" w:rsidTr="00962165">
        <w:trPr>
          <w:trHeight w:val="20"/>
        </w:trPr>
        <w:tc>
          <w:tcPr>
            <w:tcW w:w="242" w:type="pct"/>
            <w:vAlign w:val="center"/>
          </w:tcPr>
          <w:p w14:paraId="0D4EB88C" w14:textId="6A70C823" w:rsidR="006331CA" w:rsidRPr="00C51D10" w:rsidRDefault="006331CA" w:rsidP="006331CA">
            <w:pPr>
              <w:pStyle w:val="af9"/>
              <w:rPr>
                <w:szCs w:val="24"/>
              </w:rPr>
            </w:pPr>
            <w:r>
              <w:rPr>
                <w:szCs w:val="24"/>
              </w:rPr>
              <w:t>3.15</w:t>
            </w:r>
          </w:p>
        </w:tc>
        <w:tc>
          <w:tcPr>
            <w:tcW w:w="389" w:type="pct"/>
            <w:vAlign w:val="center"/>
          </w:tcPr>
          <w:p w14:paraId="200A8BA8" w14:textId="1E416551"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4F9C79BB" w14:textId="4DD897A3" w:rsidR="006331CA" w:rsidRPr="00FC762F" w:rsidRDefault="006331CA" w:rsidP="006331CA">
            <w:pPr>
              <w:pStyle w:val="af9"/>
            </w:pPr>
            <w:r w:rsidRPr="00FC762F">
              <w:t>Теплоснабжение</w:t>
            </w:r>
          </w:p>
        </w:tc>
        <w:tc>
          <w:tcPr>
            <w:tcW w:w="585" w:type="pct"/>
            <w:vAlign w:val="center"/>
          </w:tcPr>
          <w:p w14:paraId="40F6E2A2" w14:textId="093E1F6F" w:rsidR="006331CA" w:rsidRPr="00FC762F" w:rsidRDefault="006331CA" w:rsidP="006331CA">
            <w:pPr>
              <w:pStyle w:val="af9"/>
            </w:pPr>
            <w:r w:rsidRPr="00FC762F">
              <w:t>Котельная</w:t>
            </w:r>
          </w:p>
        </w:tc>
        <w:tc>
          <w:tcPr>
            <w:tcW w:w="487" w:type="pct"/>
            <w:vAlign w:val="center"/>
          </w:tcPr>
          <w:p w14:paraId="5A6149AD" w14:textId="7834F6FA"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6154501B" w14:textId="119325B2" w:rsidR="006331CA" w:rsidRPr="00FC762F" w:rsidRDefault="006331CA" w:rsidP="006331CA">
            <w:pPr>
              <w:pStyle w:val="af9"/>
            </w:pPr>
            <w:r w:rsidRPr="00FC762F">
              <w:t>Зона инженерной инфраструктуры</w:t>
            </w:r>
          </w:p>
        </w:tc>
        <w:tc>
          <w:tcPr>
            <w:tcW w:w="544" w:type="pct"/>
            <w:vAlign w:val="center"/>
          </w:tcPr>
          <w:p w14:paraId="7A9208FA" w14:textId="771582E1"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4F6F519C" w14:textId="5C844C36"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7C9AB1FF" w14:textId="5A6C9E3D" w:rsidR="006331CA" w:rsidRPr="00FC762F" w:rsidRDefault="006331CA" w:rsidP="006331CA">
            <w:pPr>
              <w:pStyle w:val="af9"/>
            </w:pPr>
            <w:r w:rsidRPr="00FC762F">
              <w:t>-</w:t>
            </w:r>
          </w:p>
        </w:tc>
        <w:tc>
          <w:tcPr>
            <w:tcW w:w="613" w:type="pct"/>
            <w:vAlign w:val="center"/>
          </w:tcPr>
          <w:p w14:paraId="55AB8C28" w14:textId="13FF7636" w:rsidR="006331CA" w:rsidRPr="00FC762F" w:rsidRDefault="006331CA" w:rsidP="006331CA">
            <w:pPr>
              <w:pStyle w:val="af9"/>
              <w:rPr>
                <w:szCs w:val="24"/>
              </w:rPr>
            </w:pPr>
            <w:r w:rsidRPr="00FC762F">
              <w:rPr>
                <w:szCs w:val="24"/>
              </w:rPr>
              <w:t>На основании проекта</w:t>
            </w:r>
          </w:p>
        </w:tc>
      </w:tr>
      <w:tr w:rsidR="006331CA" w:rsidRPr="00C51D10" w14:paraId="7B52CF87" w14:textId="77777777" w:rsidTr="00962165">
        <w:trPr>
          <w:trHeight w:val="20"/>
        </w:trPr>
        <w:tc>
          <w:tcPr>
            <w:tcW w:w="242" w:type="pct"/>
            <w:vAlign w:val="center"/>
          </w:tcPr>
          <w:p w14:paraId="30566DF8" w14:textId="37BB1561" w:rsidR="006331CA" w:rsidRPr="00C51D10" w:rsidRDefault="006331CA" w:rsidP="006331CA">
            <w:pPr>
              <w:pStyle w:val="af9"/>
              <w:rPr>
                <w:szCs w:val="24"/>
              </w:rPr>
            </w:pPr>
            <w:r>
              <w:rPr>
                <w:szCs w:val="24"/>
              </w:rPr>
              <w:t>3.16</w:t>
            </w:r>
          </w:p>
        </w:tc>
        <w:tc>
          <w:tcPr>
            <w:tcW w:w="389" w:type="pct"/>
            <w:vAlign w:val="center"/>
          </w:tcPr>
          <w:p w14:paraId="7EC59776" w14:textId="7B429E61"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7D5077EF" w14:textId="45C2E39A" w:rsidR="006331CA" w:rsidRPr="00FC762F" w:rsidRDefault="006331CA" w:rsidP="006331CA">
            <w:pPr>
              <w:pStyle w:val="af9"/>
            </w:pPr>
            <w:r w:rsidRPr="00FC762F">
              <w:t>Теплоснабжение</w:t>
            </w:r>
          </w:p>
        </w:tc>
        <w:tc>
          <w:tcPr>
            <w:tcW w:w="585" w:type="pct"/>
            <w:vAlign w:val="center"/>
          </w:tcPr>
          <w:p w14:paraId="13160596" w14:textId="60A2683B" w:rsidR="006331CA" w:rsidRPr="00FC762F" w:rsidRDefault="006331CA" w:rsidP="006331CA">
            <w:pPr>
              <w:pStyle w:val="af9"/>
            </w:pPr>
            <w:r w:rsidRPr="00FC762F">
              <w:t>Котельная</w:t>
            </w:r>
          </w:p>
        </w:tc>
        <w:tc>
          <w:tcPr>
            <w:tcW w:w="487" w:type="pct"/>
            <w:vAlign w:val="center"/>
          </w:tcPr>
          <w:p w14:paraId="4EE10569" w14:textId="2214932C"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299976A5" w14:textId="51857EBE" w:rsidR="006331CA" w:rsidRPr="00FC762F" w:rsidRDefault="006331CA" w:rsidP="006331CA">
            <w:pPr>
              <w:pStyle w:val="af9"/>
            </w:pPr>
            <w:r w:rsidRPr="00FC762F">
              <w:t>Зона инженерной инфраструктуры</w:t>
            </w:r>
          </w:p>
        </w:tc>
        <w:tc>
          <w:tcPr>
            <w:tcW w:w="544" w:type="pct"/>
            <w:vAlign w:val="center"/>
          </w:tcPr>
          <w:p w14:paraId="7F696830" w14:textId="7ECDDDD2" w:rsidR="006331CA" w:rsidRDefault="006331CA" w:rsidP="006331CA">
            <w:pPr>
              <w:pStyle w:val="af9"/>
              <w:rPr>
                <w:szCs w:val="24"/>
              </w:rPr>
            </w:pPr>
            <w:r w:rsidRPr="00270418">
              <w:rPr>
                <w:szCs w:val="24"/>
              </w:rPr>
              <w:t>г. Чулым, ул. Мелиораторов, 14"Б"</w:t>
            </w:r>
          </w:p>
        </w:tc>
        <w:tc>
          <w:tcPr>
            <w:tcW w:w="434" w:type="pct"/>
            <w:vAlign w:val="center"/>
          </w:tcPr>
          <w:p w14:paraId="09CEE7E3" w14:textId="095C1AAA"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61A2990C" w14:textId="2D77A4DB" w:rsidR="006331CA" w:rsidRPr="00FC762F" w:rsidRDefault="006331CA" w:rsidP="006331CA">
            <w:pPr>
              <w:pStyle w:val="af9"/>
            </w:pPr>
            <w:r w:rsidRPr="00FC762F">
              <w:t>-</w:t>
            </w:r>
          </w:p>
        </w:tc>
        <w:tc>
          <w:tcPr>
            <w:tcW w:w="613" w:type="pct"/>
            <w:vAlign w:val="center"/>
          </w:tcPr>
          <w:p w14:paraId="35D65A4B" w14:textId="61FC28C4" w:rsidR="006331CA" w:rsidRPr="00FC762F" w:rsidRDefault="006331CA" w:rsidP="006331CA">
            <w:pPr>
              <w:pStyle w:val="af9"/>
              <w:rPr>
                <w:szCs w:val="24"/>
              </w:rPr>
            </w:pPr>
            <w:r w:rsidRPr="00FC762F">
              <w:rPr>
                <w:szCs w:val="24"/>
              </w:rPr>
              <w:t>На основании проекта</w:t>
            </w:r>
          </w:p>
        </w:tc>
      </w:tr>
      <w:tr w:rsidR="006331CA" w:rsidRPr="00C51D10" w14:paraId="3E62AE7C" w14:textId="77777777" w:rsidTr="00962165">
        <w:trPr>
          <w:trHeight w:val="20"/>
        </w:trPr>
        <w:tc>
          <w:tcPr>
            <w:tcW w:w="242" w:type="pct"/>
            <w:vAlign w:val="center"/>
          </w:tcPr>
          <w:p w14:paraId="1287F6E5" w14:textId="54ABAF06" w:rsidR="006331CA" w:rsidRPr="00C51D10" w:rsidRDefault="006331CA" w:rsidP="006331CA">
            <w:pPr>
              <w:pStyle w:val="af9"/>
              <w:rPr>
                <w:szCs w:val="24"/>
              </w:rPr>
            </w:pPr>
            <w:r>
              <w:rPr>
                <w:szCs w:val="24"/>
              </w:rPr>
              <w:t>.3.17</w:t>
            </w:r>
          </w:p>
        </w:tc>
        <w:tc>
          <w:tcPr>
            <w:tcW w:w="389" w:type="pct"/>
            <w:vAlign w:val="center"/>
          </w:tcPr>
          <w:p w14:paraId="05176033" w14:textId="6722A0C3"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6CD2300F" w14:textId="367E4A82" w:rsidR="006331CA" w:rsidRPr="00FC762F" w:rsidRDefault="006331CA" w:rsidP="006331CA">
            <w:pPr>
              <w:pStyle w:val="af9"/>
            </w:pPr>
            <w:r w:rsidRPr="00FC762F">
              <w:t>Теплоснабжение</w:t>
            </w:r>
          </w:p>
        </w:tc>
        <w:tc>
          <w:tcPr>
            <w:tcW w:w="585" w:type="pct"/>
            <w:vAlign w:val="center"/>
          </w:tcPr>
          <w:p w14:paraId="568A9DBE" w14:textId="25FD25C2" w:rsidR="006331CA" w:rsidRPr="00FC762F" w:rsidRDefault="006331CA" w:rsidP="006331CA">
            <w:pPr>
              <w:pStyle w:val="af9"/>
            </w:pPr>
            <w:r w:rsidRPr="00FC762F">
              <w:t>Котельная</w:t>
            </w:r>
          </w:p>
        </w:tc>
        <w:tc>
          <w:tcPr>
            <w:tcW w:w="487" w:type="pct"/>
            <w:vAlign w:val="center"/>
          </w:tcPr>
          <w:p w14:paraId="1ED26A40" w14:textId="0A5ECABE"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0942E621" w14:textId="7B9E56B8" w:rsidR="006331CA" w:rsidRPr="00FC762F" w:rsidRDefault="006331CA" w:rsidP="006331CA">
            <w:pPr>
              <w:pStyle w:val="af9"/>
            </w:pPr>
            <w:r w:rsidRPr="00FC762F">
              <w:t>Зона инженерной инфраструктуры</w:t>
            </w:r>
          </w:p>
        </w:tc>
        <w:tc>
          <w:tcPr>
            <w:tcW w:w="544" w:type="pct"/>
            <w:vAlign w:val="center"/>
          </w:tcPr>
          <w:p w14:paraId="66834166" w14:textId="486775ED" w:rsidR="006331CA" w:rsidRDefault="006331CA" w:rsidP="006331CA">
            <w:pPr>
              <w:pStyle w:val="af9"/>
              <w:rPr>
                <w:szCs w:val="24"/>
              </w:rPr>
            </w:pPr>
            <w:r w:rsidRPr="00270418">
              <w:rPr>
                <w:szCs w:val="24"/>
              </w:rPr>
              <w:t>г. Чулым, ул. Садовая, дом 30</w:t>
            </w:r>
          </w:p>
        </w:tc>
        <w:tc>
          <w:tcPr>
            <w:tcW w:w="434" w:type="pct"/>
            <w:vAlign w:val="center"/>
          </w:tcPr>
          <w:p w14:paraId="5470D5D9" w14:textId="0471C97B"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07C8BFF9" w14:textId="1C4B383F" w:rsidR="006331CA" w:rsidRPr="00FC762F" w:rsidRDefault="006331CA" w:rsidP="006331CA">
            <w:pPr>
              <w:pStyle w:val="af9"/>
            </w:pPr>
            <w:r w:rsidRPr="00FC762F">
              <w:t>-</w:t>
            </w:r>
          </w:p>
        </w:tc>
        <w:tc>
          <w:tcPr>
            <w:tcW w:w="613" w:type="pct"/>
            <w:vAlign w:val="center"/>
          </w:tcPr>
          <w:p w14:paraId="3B797AA4" w14:textId="0CB98415" w:rsidR="006331CA" w:rsidRPr="00FC762F" w:rsidRDefault="006331CA" w:rsidP="006331CA">
            <w:pPr>
              <w:pStyle w:val="af9"/>
              <w:rPr>
                <w:szCs w:val="24"/>
              </w:rPr>
            </w:pPr>
            <w:r w:rsidRPr="00FC762F">
              <w:rPr>
                <w:szCs w:val="24"/>
              </w:rPr>
              <w:t>На основании проекта</w:t>
            </w:r>
          </w:p>
        </w:tc>
      </w:tr>
      <w:tr w:rsidR="006331CA" w:rsidRPr="00C51D10" w14:paraId="03275AEA" w14:textId="77777777" w:rsidTr="00962165">
        <w:trPr>
          <w:trHeight w:val="20"/>
        </w:trPr>
        <w:tc>
          <w:tcPr>
            <w:tcW w:w="242" w:type="pct"/>
            <w:vAlign w:val="center"/>
          </w:tcPr>
          <w:p w14:paraId="6ACC9AC5" w14:textId="65A23500" w:rsidR="006331CA" w:rsidRPr="00C51D10" w:rsidRDefault="006331CA" w:rsidP="006331CA">
            <w:pPr>
              <w:pStyle w:val="af9"/>
              <w:rPr>
                <w:szCs w:val="24"/>
              </w:rPr>
            </w:pPr>
            <w:r>
              <w:rPr>
                <w:szCs w:val="24"/>
              </w:rPr>
              <w:t>3.18</w:t>
            </w:r>
          </w:p>
        </w:tc>
        <w:tc>
          <w:tcPr>
            <w:tcW w:w="389" w:type="pct"/>
            <w:vAlign w:val="center"/>
          </w:tcPr>
          <w:p w14:paraId="465A5B98" w14:textId="21C34E78"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1378C2F1" w14:textId="5CA60D3C" w:rsidR="006331CA" w:rsidRPr="00FC762F" w:rsidRDefault="006331CA" w:rsidP="006331CA">
            <w:pPr>
              <w:pStyle w:val="af9"/>
            </w:pPr>
            <w:r w:rsidRPr="00FC762F">
              <w:t>Теплоснабжение</w:t>
            </w:r>
          </w:p>
        </w:tc>
        <w:tc>
          <w:tcPr>
            <w:tcW w:w="585" w:type="pct"/>
            <w:vAlign w:val="center"/>
          </w:tcPr>
          <w:p w14:paraId="1ADB6089" w14:textId="6956A71D" w:rsidR="006331CA" w:rsidRPr="00FC762F" w:rsidRDefault="006331CA" w:rsidP="006331CA">
            <w:pPr>
              <w:pStyle w:val="af9"/>
            </w:pPr>
            <w:r w:rsidRPr="00FC762F">
              <w:t>Котельная</w:t>
            </w:r>
          </w:p>
        </w:tc>
        <w:tc>
          <w:tcPr>
            <w:tcW w:w="487" w:type="pct"/>
            <w:vAlign w:val="center"/>
          </w:tcPr>
          <w:p w14:paraId="6D131819" w14:textId="719480A2"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109056FE" w14:textId="3C55E817" w:rsidR="006331CA" w:rsidRPr="00FC762F" w:rsidRDefault="006331CA" w:rsidP="006331CA">
            <w:pPr>
              <w:pStyle w:val="af9"/>
            </w:pPr>
            <w:r w:rsidRPr="00FC762F">
              <w:t>Зона инженерной инфраструктуры</w:t>
            </w:r>
          </w:p>
        </w:tc>
        <w:tc>
          <w:tcPr>
            <w:tcW w:w="544" w:type="pct"/>
            <w:vAlign w:val="center"/>
          </w:tcPr>
          <w:p w14:paraId="0C6614EF" w14:textId="237F9CD1" w:rsidR="006331CA" w:rsidRDefault="006331CA" w:rsidP="006331CA">
            <w:pPr>
              <w:pStyle w:val="af9"/>
              <w:rPr>
                <w:szCs w:val="24"/>
              </w:rPr>
            </w:pPr>
            <w:r w:rsidRPr="00270418">
              <w:rPr>
                <w:szCs w:val="24"/>
              </w:rPr>
              <w:t>г. Чулым, ул. Рабочая, д. 78А</w:t>
            </w:r>
          </w:p>
        </w:tc>
        <w:tc>
          <w:tcPr>
            <w:tcW w:w="434" w:type="pct"/>
            <w:vAlign w:val="center"/>
          </w:tcPr>
          <w:p w14:paraId="433DD351" w14:textId="46B58B0E"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35E090A2" w14:textId="3DA4639D" w:rsidR="006331CA" w:rsidRPr="00FC762F" w:rsidRDefault="006331CA" w:rsidP="006331CA">
            <w:pPr>
              <w:pStyle w:val="af9"/>
            </w:pPr>
            <w:r w:rsidRPr="00FC762F">
              <w:t>-</w:t>
            </w:r>
          </w:p>
        </w:tc>
        <w:tc>
          <w:tcPr>
            <w:tcW w:w="613" w:type="pct"/>
            <w:vAlign w:val="center"/>
          </w:tcPr>
          <w:p w14:paraId="03197843" w14:textId="668E5B78" w:rsidR="006331CA" w:rsidRPr="00FC762F" w:rsidRDefault="006331CA" w:rsidP="006331CA">
            <w:pPr>
              <w:pStyle w:val="af9"/>
              <w:rPr>
                <w:szCs w:val="24"/>
              </w:rPr>
            </w:pPr>
            <w:r w:rsidRPr="00FC762F">
              <w:rPr>
                <w:szCs w:val="24"/>
              </w:rPr>
              <w:t>На основании проекта</w:t>
            </w:r>
          </w:p>
        </w:tc>
      </w:tr>
      <w:tr w:rsidR="006331CA" w:rsidRPr="00C51D10" w14:paraId="6B5FB315" w14:textId="77777777" w:rsidTr="00962165">
        <w:trPr>
          <w:trHeight w:val="20"/>
        </w:trPr>
        <w:tc>
          <w:tcPr>
            <w:tcW w:w="242" w:type="pct"/>
            <w:vAlign w:val="center"/>
          </w:tcPr>
          <w:p w14:paraId="6B72A36F" w14:textId="76C5B9F2" w:rsidR="006331CA" w:rsidRPr="00C51D10" w:rsidRDefault="006331CA" w:rsidP="006331CA">
            <w:pPr>
              <w:pStyle w:val="af9"/>
              <w:rPr>
                <w:szCs w:val="24"/>
              </w:rPr>
            </w:pPr>
            <w:r>
              <w:rPr>
                <w:szCs w:val="24"/>
              </w:rPr>
              <w:lastRenderedPageBreak/>
              <w:t>3.19</w:t>
            </w:r>
          </w:p>
        </w:tc>
        <w:tc>
          <w:tcPr>
            <w:tcW w:w="389" w:type="pct"/>
            <w:vAlign w:val="center"/>
          </w:tcPr>
          <w:p w14:paraId="27F4BF74" w14:textId="735EC4C7"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73618ECB" w14:textId="15AFF4BD" w:rsidR="006331CA" w:rsidRPr="00FC762F" w:rsidRDefault="006331CA" w:rsidP="006331CA">
            <w:pPr>
              <w:pStyle w:val="af9"/>
            </w:pPr>
            <w:r w:rsidRPr="00FC762F">
              <w:t>Теплоснабжение</w:t>
            </w:r>
          </w:p>
        </w:tc>
        <w:tc>
          <w:tcPr>
            <w:tcW w:w="585" w:type="pct"/>
            <w:vAlign w:val="center"/>
          </w:tcPr>
          <w:p w14:paraId="00AFF0CB" w14:textId="1A4CC69C" w:rsidR="006331CA" w:rsidRPr="00FC762F" w:rsidRDefault="006331CA" w:rsidP="006331CA">
            <w:pPr>
              <w:pStyle w:val="af9"/>
            </w:pPr>
            <w:r w:rsidRPr="00FC762F">
              <w:t>Котельная</w:t>
            </w:r>
          </w:p>
        </w:tc>
        <w:tc>
          <w:tcPr>
            <w:tcW w:w="487" w:type="pct"/>
            <w:vAlign w:val="center"/>
          </w:tcPr>
          <w:p w14:paraId="78B556B6" w14:textId="6917CE18"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5FCC8272" w14:textId="0E6C213F" w:rsidR="006331CA" w:rsidRPr="00FC762F" w:rsidRDefault="006331CA" w:rsidP="006331CA">
            <w:pPr>
              <w:pStyle w:val="af9"/>
            </w:pPr>
            <w:r w:rsidRPr="00FC762F">
              <w:t>Зона инженерной инфраструктуры</w:t>
            </w:r>
          </w:p>
        </w:tc>
        <w:tc>
          <w:tcPr>
            <w:tcW w:w="544" w:type="pct"/>
            <w:vAlign w:val="center"/>
          </w:tcPr>
          <w:p w14:paraId="43B53E3C" w14:textId="204FDE8F" w:rsidR="006331CA" w:rsidRDefault="006331CA" w:rsidP="006331CA">
            <w:pPr>
              <w:pStyle w:val="af9"/>
              <w:rPr>
                <w:szCs w:val="24"/>
              </w:rPr>
            </w:pPr>
            <w:r w:rsidRPr="00270418">
              <w:rPr>
                <w:szCs w:val="24"/>
              </w:rPr>
              <w:t>г. Чулым, ул. Энтузиастов, д. 1А</w:t>
            </w:r>
          </w:p>
        </w:tc>
        <w:tc>
          <w:tcPr>
            <w:tcW w:w="434" w:type="pct"/>
            <w:vAlign w:val="center"/>
          </w:tcPr>
          <w:p w14:paraId="1B215014" w14:textId="654427CE"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6809BF4B" w14:textId="02B7F357" w:rsidR="006331CA" w:rsidRPr="00FC762F" w:rsidRDefault="006331CA" w:rsidP="006331CA">
            <w:pPr>
              <w:pStyle w:val="af9"/>
            </w:pPr>
            <w:r w:rsidRPr="00FC762F">
              <w:t>-</w:t>
            </w:r>
          </w:p>
        </w:tc>
        <w:tc>
          <w:tcPr>
            <w:tcW w:w="613" w:type="pct"/>
            <w:vAlign w:val="center"/>
          </w:tcPr>
          <w:p w14:paraId="58FC8AA5" w14:textId="65FEFA7D" w:rsidR="006331CA" w:rsidRPr="00FC762F" w:rsidRDefault="006331CA" w:rsidP="006331CA">
            <w:pPr>
              <w:pStyle w:val="af9"/>
              <w:rPr>
                <w:szCs w:val="24"/>
              </w:rPr>
            </w:pPr>
            <w:r w:rsidRPr="00FC762F">
              <w:rPr>
                <w:szCs w:val="24"/>
              </w:rPr>
              <w:t>На основании проекта</w:t>
            </w:r>
          </w:p>
        </w:tc>
      </w:tr>
      <w:tr w:rsidR="006331CA" w:rsidRPr="00C51D10" w14:paraId="6F71AB24" w14:textId="77777777" w:rsidTr="00962165">
        <w:trPr>
          <w:trHeight w:val="20"/>
        </w:trPr>
        <w:tc>
          <w:tcPr>
            <w:tcW w:w="242" w:type="pct"/>
            <w:vAlign w:val="center"/>
          </w:tcPr>
          <w:p w14:paraId="51660FFC" w14:textId="466D051D" w:rsidR="006331CA" w:rsidRPr="00C51D10" w:rsidRDefault="006331CA" w:rsidP="006331CA">
            <w:pPr>
              <w:pStyle w:val="af9"/>
              <w:rPr>
                <w:szCs w:val="24"/>
              </w:rPr>
            </w:pPr>
            <w:r>
              <w:rPr>
                <w:szCs w:val="24"/>
              </w:rPr>
              <w:t>3.20</w:t>
            </w:r>
          </w:p>
        </w:tc>
        <w:tc>
          <w:tcPr>
            <w:tcW w:w="389" w:type="pct"/>
            <w:vAlign w:val="center"/>
          </w:tcPr>
          <w:p w14:paraId="53800AFD" w14:textId="718D2CF6"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723280F2" w14:textId="5002BCCC" w:rsidR="006331CA" w:rsidRPr="00FC762F" w:rsidRDefault="006331CA" w:rsidP="006331CA">
            <w:pPr>
              <w:pStyle w:val="af9"/>
            </w:pPr>
            <w:r w:rsidRPr="00FC762F">
              <w:t>Теплоснабжение</w:t>
            </w:r>
          </w:p>
        </w:tc>
        <w:tc>
          <w:tcPr>
            <w:tcW w:w="585" w:type="pct"/>
            <w:vAlign w:val="center"/>
          </w:tcPr>
          <w:p w14:paraId="1689B97B" w14:textId="1411B973" w:rsidR="006331CA" w:rsidRPr="00FC762F" w:rsidRDefault="006331CA" w:rsidP="006331CA">
            <w:pPr>
              <w:pStyle w:val="af9"/>
            </w:pPr>
            <w:r w:rsidRPr="00FC762F">
              <w:t>Котельная</w:t>
            </w:r>
          </w:p>
        </w:tc>
        <w:tc>
          <w:tcPr>
            <w:tcW w:w="487" w:type="pct"/>
            <w:vAlign w:val="center"/>
          </w:tcPr>
          <w:p w14:paraId="3C9D5703" w14:textId="514A69AD"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7B1FD1D2" w14:textId="0704345E" w:rsidR="006331CA" w:rsidRPr="00FC762F" w:rsidRDefault="006331CA" w:rsidP="006331CA">
            <w:pPr>
              <w:pStyle w:val="af9"/>
            </w:pPr>
            <w:r w:rsidRPr="00FC762F">
              <w:t>Зона инженерной инфраструктуры</w:t>
            </w:r>
          </w:p>
        </w:tc>
        <w:tc>
          <w:tcPr>
            <w:tcW w:w="544" w:type="pct"/>
            <w:vAlign w:val="center"/>
          </w:tcPr>
          <w:p w14:paraId="0EC16D4A" w14:textId="5A398DB0" w:rsidR="006331CA" w:rsidRDefault="006331CA" w:rsidP="006331CA">
            <w:pPr>
              <w:pStyle w:val="af9"/>
              <w:rPr>
                <w:szCs w:val="24"/>
              </w:rPr>
            </w:pPr>
            <w:r w:rsidRPr="00270418">
              <w:rPr>
                <w:szCs w:val="24"/>
              </w:rPr>
              <w:t xml:space="preserve">г Чулым, </w:t>
            </w:r>
            <w:proofErr w:type="spellStart"/>
            <w:r w:rsidRPr="00270418">
              <w:rPr>
                <w:szCs w:val="24"/>
              </w:rPr>
              <w:t>ул</w:t>
            </w:r>
            <w:proofErr w:type="spellEnd"/>
            <w:r w:rsidRPr="00270418">
              <w:rPr>
                <w:szCs w:val="24"/>
              </w:rPr>
              <w:t xml:space="preserve"> Сосновая, д 2А</w:t>
            </w:r>
          </w:p>
        </w:tc>
        <w:tc>
          <w:tcPr>
            <w:tcW w:w="434" w:type="pct"/>
            <w:vAlign w:val="center"/>
          </w:tcPr>
          <w:p w14:paraId="2D8A5712" w14:textId="4759A77B"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2F3B274E" w14:textId="557AEF67" w:rsidR="006331CA" w:rsidRPr="00FC762F" w:rsidRDefault="006331CA" w:rsidP="006331CA">
            <w:pPr>
              <w:pStyle w:val="af9"/>
            </w:pPr>
            <w:r w:rsidRPr="00FC762F">
              <w:t>-</w:t>
            </w:r>
          </w:p>
        </w:tc>
        <w:tc>
          <w:tcPr>
            <w:tcW w:w="613" w:type="pct"/>
            <w:vAlign w:val="center"/>
          </w:tcPr>
          <w:p w14:paraId="0B5FA60B" w14:textId="683F1476" w:rsidR="006331CA" w:rsidRPr="00FC762F" w:rsidRDefault="006331CA" w:rsidP="006331CA">
            <w:pPr>
              <w:pStyle w:val="af9"/>
              <w:rPr>
                <w:szCs w:val="24"/>
              </w:rPr>
            </w:pPr>
            <w:r w:rsidRPr="00FC762F">
              <w:rPr>
                <w:szCs w:val="24"/>
              </w:rPr>
              <w:t>На основании проекта</w:t>
            </w:r>
          </w:p>
        </w:tc>
      </w:tr>
      <w:tr w:rsidR="006331CA" w:rsidRPr="00C51D10" w14:paraId="1DEE45F0" w14:textId="77777777" w:rsidTr="00962165">
        <w:trPr>
          <w:trHeight w:val="20"/>
        </w:trPr>
        <w:tc>
          <w:tcPr>
            <w:tcW w:w="242" w:type="pct"/>
            <w:vAlign w:val="center"/>
          </w:tcPr>
          <w:p w14:paraId="76BF784A" w14:textId="76617FA0" w:rsidR="006331CA" w:rsidRPr="00C51D10" w:rsidRDefault="006331CA" w:rsidP="006331CA">
            <w:pPr>
              <w:pStyle w:val="af9"/>
              <w:rPr>
                <w:szCs w:val="24"/>
              </w:rPr>
            </w:pPr>
            <w:r>
              <w:rPr>
                <w:szCs w:val="24"/>
              </w:rPr>
              <w:t>3.21</w:t>
            </w:r>
          </w:p>
        </w:tc>
        <w:tc>
          <w:tcPr>
            <w:tcW w:w="389" w:type="pct"/>
            <w:vAlign w:val="center"/>
          </w:tcPr>
          <w:p w14:paraId="2A76A499" w14:textId="45DA67D6"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249542D9" w14:textId="66CE5AA0" w:rsidR="006331CA" w:rsidRPr="00FC762F" w:rsidRDefault="006331CA" w:rsidP="006331CA">
            <w:pPr>
              <w:pStyle w:val="af9"/>
            </w:pPr>
            <w:r w:rsidRPr="00FC762F">
              <w:t>Теплоснабжение</w:t>
            </w:r>
          </w:p>
        </w:tc>
        <w:tc>
          <w:tcPr>
            <w:tcW w:w="585" w:type="pct"/>
            <w:vAlign w:val="center"/>
          </w:tcPr>
          <w:p w14:paraId="0D323A54" w14:textId="15779CD2" w:rsidR="006331CA" w:rsidRPr="00FC762F" w:rsidRDefault="006331CA" w:rsidP="006331CA">
            <w:pPr>
              <w:pStyle w:val="af9"/>
            </w:pPr>
            <w:r w:rsidRPr="00FC762F">
              <w:t>Котельная</w:t>
            </w:r>
          </w:p>
        </w:tc>
        <w:tc>
          <w:tcPr>
            <w:tcW w:w="487" w:type="pct"/>
            <w:vAlign w:val="center"/>
          </w:tcPr>
          <w:p w14:paraId="5AF46488" w14:textId="2EC4EE76"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6CC1A233" w14:textId="28C7DEF6" w:rsidR="006331CA" w:rsidRPr="00FC762F" w:rsidRDefault="006331CA" w:rsidP="006331CA">
            <w:pPr>
              <w:pStyle w:val="af9"/>
            </w:pPr>
            <w:r w:rsidRPr="00FC762F">
              <w:t>Зона инженерной инфраструктуры</w:t>
            </w:r>
          </w:p>
        </w:tc>
        <w:tc>
          <w:tcPr>
            <w:tcW w:w="544" w:type="pct"/>
            <w:vAlign w:val="center"/>
          </w:tcPr>
          <w:p w14:paraId="5B7874D6" w14:textId="05F792B0"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7272EC1" w14:textId="16C13F76"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75396300" w14:textId="0EAC5F45" w:rsidR="006331CA" w:rsidRPr="00FC762F" w:rsidRDefault="006331CA" w:rsidP="006331CA">
            <w:pPr>
              <w:pStyle w:val="af9"/>
            </w:pPr>
            <w:r w:rsidRPr="00FC762F">
              <w:t>-</w:t>
            </w:r>
          </w:p>
        </w:tc>
        <w:tc>
          <w:tcPr>
            <w:tcW w:w="613" w:type="pct"/>
            <w:vAlign w:val="center"/>
          </w:tcPr>
          <w:p w14:paraId="3597DC61" w14:textId="05CFA5E6" w:rsidR="006331CA" w:rsidRPr="00FC762F" w:rsidRDefault="006331CA" w:rsidP="006331CA">
            <w:pPr>
              <w:pStyle w:val="af9"/>
              <w:rPr>
                <w:szCs w:val="24"/>
              </w:rPr>
            </w:pPr>
            <w:r w:rsidRPr="00FC762F">
              <w:rPr>
                <w:szCs w:val="24"/>
              </w:rPr>
              <w:t>На основании проекта</w:t>
            </w:r>
          </w:p>
        </w:tc>
      </w:tr>
      <w:tr w:rsidR="006331CA" w:rsidRPr="00C51D10" w14:paraId="502A3C89" w14:textId="77777777" w:rsidTr="00962165">
        <w:trPr>
          <w:trHeight w:val="20"/>
        </w:trPr>
        <w:tc>
          <w:tcPr>
            <w:tcW w:w="242" w:type="pct"/>
            <w:vAlign w:val="center"/>
          </w:tcPr>
          <w:p w14:paraId="58FDD3B7" w14:textId="70B9FECB" w:rsidR="006331CA" w:rsidRPr="00C51D10" w:rsidRDefault="006331CA" w:rsidP="006331CA">
            <w:pPr>
              <w:pStyle w:val="af9"/>
              <w:rPr>
                <w:szCs w:val="24"/>
              </w:rPr>
            </w:pPr>
            <w:r>
              <w:rPr>
                <w:szCs w:val="24"/>
              </w:rPr>
              <w:t>3.22</w:t>
            </w:r>
          </w:p>
        </w:tc>
        <w:tc>
          <w:tcPr>
            <w:tcW w:w="389" w:type="pct"/>
            <w:vAlign w:val="center"/>
          </w:tcPr>
          <w:p w14:paraId="1CAFF0EB" w14:textId="13C3E33B"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24BA2E41" w14:textId="5CF106C7" w:rsidR="006331CA" w:rsidRPr="00FC762F" w:rsidRDefault="006331CA" w:rsidP="006331CA">
            <w:pPr>
              <w:pStyle w:val="af9"/>
            </w:pPr>
            <w:r w:rsidRPr="00FC762F">
              <w:t>Теплоснабжение</w:t>
            </w:r>
          </w:p>
        </w:tc>
        <w:tc>
          <w:tcPr>
            <w:tcW w:w="585" w:type="pct"/>
            <w:vAlign w:val="center"/>
          </w:tcPr>
          <w:p w14:paraId="158D4703" w14:textId="259DF0EA" w:rsidR="006331CA" w:rsidRPr="00FC762F" w:rsidRDefault="006331CA" w:rsidP="006331CA">
            <w:pPr>
              <w:pStyle w:val="af9"/>
            </w:pPr>
            <w:r w:rsidRPr="00FC762F">
              <w:t>Котельная</w:t>
            </w:r>
          </w:p>
        </w:tc>
        <w:tc>
          <w:tcPr>
            <w:tcW w:w="487" w:type="pct"/>
            <w:vAlign w:val="center"/>
          </w:tcPr>
          <w:p w14:paraId="67E9F7EF" w14:textId="53FCEBD3"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15D96E5C" w14:textId="372FF4B6" w:rsidR="006331CA" w:rsidRPr="00FC762F" w:rsidRDefault="006331CA" w:rsidP="006331CA">
            <w:pPr>
              <w:pStyle w:val="af9"/>
            </w:pPr>
            <w:r w:rsidRPr="00FC762F">
              <w:t>Зона инженерной инфраструктуры</w:t>
            </w:r>
          </w:p>
        </w:tc>
        <w:tc>
          <w:tcPr>
            <w:tcW w:w="544" w:type="pct"/>
            <w:vAlign w:val="center"/>
          </w:tcPr>
          <w:p w14:paraId="516B6D6D" w14:textId="05C31301"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2151DCAB" w14:textId="45CBAA55"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5C8B5F71" w14:textId="31524BE8" w:rsidR="006331CA" w:rsidRPr="00FC762F" w:rsidRDefault="006331CA" w:rsidP="006331CA">
            <w:pPr>
              <w:pStyle w:val="af9"/>
            </w:pPr>
            <w:r w:rsidRPr="00FC762F">
              <w:t>-</w:t>
            </w:r>
          </w:p>
        </w:tc>
        <w:tc>
          <w:tcPr>
            <w:tcW w:w="613" w:type="pct"/>
            <w:vAlign w:val="center"/>
          </w:tcPr>
          <w:p w14:paraId="69D94B4A" w14:textId="3D36D2A1" w:rsidR="006331CA" w:rsidRPr="00FC762F" w:rsidRDefault="006331CA" w:rsidP="006331CA">
            <w:pPr>
              <w:pStyle w:val="af9"/>
              <w:rPr>
                <w:szCs w:val="24"/>
              </w:rPr>
            </w:pPr>
            <w:r w:rsidRPr="00FC762F">
              <w:rPr>
                <w:szCs w:val="24"/>
              </w:rPr>
              <w:t>На основании проекта</w:t>
            </w:r>
          </w:p>
        </w:tc>
      </w:tr>
      <w:tr w:rsidR="006331CA" w:rsidRPr="00C51D10" w14:paraId="5D00C64D" w14:textId="77777777" w:rsidTr="00962165">
        <w:trPr>
          <w:trHeight w:val="20"/>
        </w:trPr>
        <w:tc>
          <w:tcPr>
            <w:tcW w:w="242" w:type="pct"/>
            <w:vAlign w:val="center"/>
          </w:tcPr>
          <w:p w14:paraId="00C4F559" w14:textId="67B68FC2" w:rsidR="006331CA" w:rsidRPr="00C51D10" w:rsidRDefault="006331CA" w:rsidP="006331CA">
            <w:pPr>
              <w:pStyle w:val="af9"/>
              <w:rPr>
                <w:szCs w:val="24"/>
              </w:rPr>
            </w:pPr>
            <w:r>
              <w:rPr>
                <w:szCs w:val="24"/>
              </w:rPr>
              <w:t>3.23</w:t>
            </w:r>
          </w:p>
        </w:tc>
        <w:tc>
          <w:tcPr>
            <w:tcW w:w="389" w:type="pct"/>
            <w:vAlign w:val="center"/>
          </w:tcPr>
          <w:p w14:paraId="1F04F827" w14:textId="53F541B1"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1CB0B914" w14:textId="02E60ADB" w:rsidR="006331CA" w:rsidRPr="00FC762F" w:rsidRDefault="006331CA" w:rsidP="006331CA">
            <w:pPr>
              <w:pStyle w:val="af9"/>
            </w:pPr>
            <w:r w:rsidRPr="00FC762F">
              <w:t>Теплоснабжение</w:t>
            </w:r>
          </w:p>
        </w:tc>
        <w:tc>
          <w:tcPr>
            <w:tcW w:w="585" w:type="pct"/>
            <w:vAlign w:val="center"/>
          </w:tcPr>
          <w:p w14:paraId="42B8E921" w14:textId="4E3B2815" w:rsidR="006331CA" w:rsidRPr="00FC762F" w:rsidRDefault="006331CA" w:rsidP="006331CA">
            <w:pPr>
              <w:pStyle w:val="af9"/>
            </w:pPr>
            <w:r w:rsidRPr="00FC762F">
              <w:t>Котельная</w:t>
            </w:r>
          </w:p>
        </w:tc>
        <w:tc>
          <w:tcPr>
            <w:tcW w:w="487" w:type="pct"/>
            <w:vAlign w:val="center"/>
          </w:tcPr>
          <w:p w14:paraId="4AD4634D" w14:textId="28EFD805"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50F26E11" w14:textId="4E7D9422" w:rsidR="006331CA" w:rsidRPr="00FC762F" w:rsidRDefault="006331CA" w:rsidP="006331CA">
            <w:pPr>
              <w:pStyle w:val="af9"/>
            </w:pPr>
            <w:r w:rsidRPr="00FC762F">
              <w:t>Зона инженерной инфраструктуры</w:t>
            </w:r>
          </w:p>
        </w:tc>
        <w:tc>
          <w:tcPr>
            <w:tcW w:w="544" w:type="pct"/>
            <w:vAlign w:val="center"/>
          </w:tcPr>
          <w:p w14:paraId="7F756DFE" w14:textId="0E6007F3" w:rsidR="006331CA" w:rsidRDefault="006331CA" w:rsidP="006331CA">
            <w:pPr>
              <w:pStyle w:val="af9"/>
              <w:rPr>
                <w:szCs w:val="24"/>
              </w:rPr>
            </w:pPr>
            <w:r w:rsidRPr="00270418">
              <w:rPr>
                <w:szCs w:val="24"/>
              </w:rPr>
              <w:t>г. Чулым, ул. Семафорная, д. 1Б</w:t>
            </w:r>
          </w:p>
        </w:tc>
        <w:tc>
          <w:tcPr>
            <w:tcW w:w="434" w:type="pct"/>
            <w:vAlign w:val="center"/>
          </w:tcPr>
          <w:p w14:paraId="5709B816" w14:textId="42A8B96A"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2AE805ED" w14:textId="5DDDE1E9" w:rsidR="006331CA" w:rsidRPr="00FC762F" w:rsidRDefault="006331CA" w:rsidP="006331CA">
            <w:pPr>
              <w:pStyle w:val="af9"/>
            </w:pPr>
            <w:r w:rsidRPr="00FC762F">
              <w:t>-</w:t>
            </w:r>
          </w:p>
        </w:tc>
        <w:tc>
          <w:tcPr>
            <w:tcW w:w="613" w:type="pct"/>
            <w:vAlign w:val="center"/>
          </w:tcPr>
          <w:p w14:paraId="22381816" w14:textId="24308FA6" w:rsidR="006331CA" w:rsidRPr="00FC762F" w:rsidRDefault="006331CA" w:rsidP="006331CA">
            <w:pPr>
              <w:pStyle w:val="af9"/>
              <w:rPr>
                <w:szCs w:val="24"/>
              </w:rPr>
            </w:pPr>
            <w:r w:rsidRPr="00FC762F">
              <w:rPr>
                <w:szCs w:val="24"/>
              </w:rPr>
              <w:t>На основании проекта</w:t>
            </w:r>
          </w:p>
        </w:tc>
      </w:tr>
      <w:tr w:rsidR="006331CA" w:rsidRPr="00C51D10" w14:paraId="2B5683E8" w14:textId="77777777" w:rsidTr="00962165">
        <w:trPr>
          <w:trHeight w:val="20"/>
        </w:trPr>
        <w:tc>
          <w:tcPr>
            <w:tcW w:w="242" w:type="pct"/>
            <w:vAlign w:val="center"/>
          </w:tcPr>
          <w:p w14:paraId="01C46EAA" w14:textId="19EF7DEE" w:rsidR="006331CA" w:rsidRPr="00C51D10" w:rsidRDefault="006331CA" w:rsidP="006331CA">
            <w:pPr>
              <w:pStyle w:val="af9"/>
              <w:rPr>
                <w:szCs w:val="24"/>
              </w:rPr>
            </w:pPr>
            <w:r>
              <w:rPr>
                <w:szCs w:val="24"/>
              </w:rPr>
              <w:t>3.24</w:t>
            </w:r>
          </w:p>
        </w:tc>
        <w:tc>
          <w:tcPr>
            <w:tcW w:w="389" w:type="pct"/>
            <w:vAlign w:val="center"/>
          </w:tcPr>
          <w:p w14:paraId="67D61871" w14:textId="4BAF295D"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1B749919" w14:textId="19D2B72B" w:rsidR="006331CA" w:rsidRPr="00FC762F" w:rsidRDefault="006331CA" w:rsidP="006331CA">
            <w:pPr>
              <w:pStyle w:val="af9"/>
            </w:pPr>
            <w:r w:rsidRPr="00FC762F">
              <w:t>Теплоснабжение</w:t>
            </w:r>
          </w:p>
        </w:tc>
        <w:tc>
          <w:tcPr>
            <w:tcW w:w="585" w:type="pct"/>
            <w:vAlign w:val="center"/>
          </w:tcPr>
          <w:p w14:paraId="632209BB" w14:textId="43C9B30E" w:rsidR="006331CA" w:rsidRPr="00FC762F" w:rsidRDefault="006331CA" w:rsidP="006331CA">
            <w:pPr>
              <w:pStyle w:val="af9"/>
            </w:pPr>
            <w:r w:rsidRPr="00FC762F">
              <w:t>Котельная</w:t>
            </w:r>
          </w:p>
        </w:tc>
        <w:tc>
          <w:tcPr>
            <w:tcW w:w="487" w:type="pct"/>
            <w:vAlign w:val="center"/>
          </w:tcPr>
          <w:p w14:paraId="2BDC26DF" w14:textId="143EED8B"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37CC0DFB" w14:textId="2BE6F009" w:rsidR="006331CA" w:rsidRPr="00FC762F" w:rsidRDefault="006331CA" w:rsidP="006331CA">
            <w:pPr>
              <w:pStyle w:val="af9"/>
            </w:pPr>
            <w:r w:rsidRPr="00FC762F">
              <w:t>Зона инженерной инфраструктуры</w:t>
            </w:r>
          </w:p>
        </w:tc>
        <w:tc>
          <w:tcPr>
            <w:tcW w:w="544" w:type="pct"/>
            <w:vAlign w:val="center"/>
          </w:tcPr>
          <w:p w14:paraId="2A412F46" w14:textId="2BE4AD88" w:rsidR="006331CA" w:rsidRDefault="006331CA" w:rsidP="006331CA">
            <w:pPr>
              <w:pStyle w:val="af9"/>
              <w:rPr>
                <w:szCs w:val="24"/>
              </w:rPr>
            </w:pPr>
            <w:r w:rsidRPr="000B22B5">
              <w:rPr>
                <w:szCs w:val="24"/>
              </w:rPr>
              <w:t>г. Чулым, ул. Ломоносова, д. 7А</w:t>
            </w:r>
          </w:p>
        </w:tc>
        <w:tc>
          <w:tcPr>
            <w:tcW w:w="434" w:type="pct"/>
            <w:vAlign w:val="center"/>
          </w:tcPr>
          <w:p w14:paraId="21BF6926" w14:textId="55935BD7"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47318CAE" w14:textId="11372764" w:rsidR="006331CA" w:rsidRPr="00FC762F" w:rsidRDefault="006331CA" w:rsidP="006331CA">
            <w:pPr>
              <w:pStyle w:val="af9"/>
            </w:pPr>
            <w:r w:rsidRPr="00FC762F">
              <w:t>-</w:t>
            </w:r>
          </w:p>
        </w:tc>
        <w:tc>
          <w:tcPr>
            <w:tcW w:w="613" w:type="pct"/>
            <w:vAlign w:val="center"/>
          </w:tcPr>
          <w:p w14:paraId="52EEB9B0" w14:textId="0BEEEA78" w:rsidR="006331CA" w:rsidRPr="00FC762F" w:rsidRDefault="006331CA" w:rsidP="006331CA">
            <w:pPr>
              <w:pStyle w:val="af9"/>
              <w:rPr>
                <w:szCs w:val="24"/>
              </w:rPr>
            </w:pPr>
            <w:r w:rsidRPr="00FC762F">
              <w:rPr>
                <w:szCs w:val="24"/>
              </w:rPr>
              <w:t>На основании проекта</w:t>
            </w:r>
          </w:p>
        </w:tc>
      </w:tr>
      <w:tr w:rsidR="006331CA" w:rsidRPr="00C51D10" w14:paraId="1476B700" w14:textId="77777777" w:rsidTr="00962165">
        <w:trPr>
          <w:trHeight w:val="20"/>
        </w:trPr>
        <w:tc>
          <w:tcPr>
            <w:tcW w:w="242" w:type="pct"/>
            <w:vAlign w:val="center"/>
          </w:tcPr>
          <w:p w14:paraId="310F357F" w14:textId="4CB5CBA2" w:rsidR="006331CA" w:rsidRPr="00C51D10" w:rsidRDefault="006331CA" w:rsidP="006331CA">
            <w:pPr>
              <w:pStyle w:val="af9"/>
              <w:rPr>
                <w:szCs w:val="24"/>
              </w:rPr>
            </w:pPr>
            <w:r>
              <w:rPr>
                <w:szCs w:val="24"/>
              </w:rPr>
              <w:t>3.25</w:t>
            </w:r>
          </w:p>
        </w:tc>
        <w:tc>
          <w:tcPr>
            <w:tcW w:w="389" w:type="pct"/>
            <w:vAlign w:val="center"/>
          </w:tcPr>
          <w:p w14:paraId="2F84174A" w14:textId="73AC6D29"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797E36AA" w14:textId="38E4A6B8" w:rsidR="006331CA" w:rsidRPr="00FC762F" w:rsidRDefault="006331CA" w:rsidP="006331CA">
            <w:pPr>
              <w:pStyle w:val="af9"/>
            </w:pPr>
            <w:r w:rsidRPr="00FC762F">
              <w:t>Теплоснабжение</w:t>
            </w:r>
          </w:p>
        </w:tc>
        <w:tc>
          <w:tcPr>
            <w:tcW w:w="585" w:type="pct"/>
            <w:vAlign w:val="center"/>
          </w:tcPr>
          <w:p w14:paraId="7A040E37" w14:textId="36DCBF2E" w:rsidR="006331CA" w:rsidRPr="00FC762F" w:rsidRDefault="006331CA" w:rsidP="006331CA">
            <w:pPr>
              <w:pStyle w:val="af9"/>
            </w:pPr>
            <w:r w:rsidRPr="00FC762F">
              <w:t>Котельная</w:t>
            </w:r>
          </w:p>
        </w:tc>
        <w:tc>
          <w:tcPr>
            <w:tcW w:w="487" w:type="pct"/>
            <w:vAlign w:val="center"/>
          </w:tcPr>
          <w:p w14:paraId="08A25AEE" w14:textId="4D2BAA0A" w:rsidR="006331CA" w:rsidRDefault="006331CA" w:rsidP="006331CA">
            <w:pPr>
              <w:pStyle w:val="af9"/>
              <w:rPr>
                <w:szCs w:val="24"/>
                <w:lang w:eastAsia="ru-RU"/>
              </w:rPr>
            </w:pPr>
            <w:r w:rsidRPr="00A81CCF">
              <w:rPr>
                <w:szCs w:val="24"/>
                <w:lang w:eastAsia="ru-RU"/>
              </w:rPr>
              <w:t xml:space="preserve">Установленная </w:t>
            </w:r>
            <w:r w:rsidRPr="00A81CCF">
              <w:rPr>
                <w:szCs w:val="24"/>
                <w:lang w:eastAsia="ru-RU"/>
              </w:rPr>
              <w:lastRenderedPageBreak/>
              <w:t>мощность до 5 Гкал/ч</w:t>
            </w:r>
          </w:p>
        </w:tc>
        <w:tc>
          <w:tcPr>
            <w:tcW w:w="682" w:type="pct"/>
            <w:vAlign w:val="center"/>
          </w:tcPr>
          <w:p w14:paraId="5787152E" w14:textId="4D9F157C" w:rsidR="006331CA" w:rsidRPr="00FC762F" w:rsidRDefault="006331CA" w:rsidP="006331CA">
            <w:pPr>
              <w:pStyle w:val="af9"/>
            </w:pPr>
            <w:r w:rsidRPr="00FC762F">
              <w:lastRenderedPageBreak/>
              <w:t>Зона инженерной инфраструктуры</w:t>
            </w:r>
          </w:p>
        </w:tc>
        <w:tc>
          <w:tcPr>
            <w:tcW w:w="544" w:type="pct"/>
            <w:vAlign w:val="center"/>
          </w:tcPr>
          <w:p w14:paraId="744472CE" w14:textId="4157DA02" w:rsidR="006331CA" w:rsidRDefault="006331CA" w:rsidP="006331CA">
            <w:pPr>
              <w:pStyle w:val="af9"/>
              <w:rPr>
                <w:szCs w:val="24"/>
              </w:rPr>
            </w:pPr>
            <w:r w:rsidRPr="000B22B5">
              <w:rPr>
                <w:szCs w:val="24"/>
              </w:rPr>
              <w:t xml:space="preserve">г. Чулым, </w:t>
            </w:r>
            <w:r w:rsidRPr="00983B4F">
              <w:rPr>
                <w:szCs w:val="24"/>
              </w:rPr>
              <w:t>ул. Кирова 2а</w:t>
            </w:r>
          </w:p>
        </w:tc>
        <w:tc>
          <w:tcPr>
            <w:tcW w:w="434" w:type="pct"/>
            <w:vAlign w:val="center"/>
          </w:tcPr>
          <w:p w14:paraId="00F534A9" w14:textId="6B0824B7" w:rsidR="006331CA" w:rsidRPr="00C51D10" w:rsidRDefault="006331CA" w:rsidP="006331CA">
            <w:pPr>
              <w:pStyle w:val="af9"/>
              <w:ind w:left="-124" w:right="-127"/>
            </w:pPr>
            <w:r w:rsidRPr="00C51D10">
              <w:t xml:space="preserve">Планируемый к </w:t>
            </w:r>
            <w:r w:rsidRPr="00C51D10">
              <w:lastRenderedPageBreak/>
              <w:t>р</w:t>
            </w:r>
            <w:r>
              <w:t>еконструкции</w:t>
            </w:r>
          </w:p>
        </w:tc>
        <w:tc>
          <w:tcPr>
            <w:tcW w:w="440" w:type="pct"/>
            <w:vAlign w:val="center"/>
          </w:tcPr>
          <w:p w14:paraId="59F1F98E" w14:textId="3275652F" w:rsidR="006331CA" w:rsidRPr="00FC762F" w:rsidRDefault="006331CA" w:rsidP="006331CA">
            <w:pPr>
              <w:pStyle w:val="af9"/>
            </w:pPr>
            <w:r w:rsidRPr="00FC762F">
              <w:lastRenderedPageBreak/>
              <w:t>-</w:t>
            </w:r>
          </w:p>
        </w:tc>
        <w:tc>
          <w:tcPr>
            <w:tcW w:w="613" w:type="pct"/>
            <w:vAlign w:val="center"/>
          </w:tcPr>
          <w:p w14:paraId="32FFA557" w14:textId="5CB79AB5" w:rsidR="006331CA" w:rsidRPr="00FC762F" w:rsidRDefault="006331CA" w:rsidP="006331CA">
            <w:pPr>
              <w:pStyle w:val="af9"/>
              <w:rPr>
                <w:szCs w:val="24"/>
              </w:rPr>
            </w:pPr>
            <w:r w:rsidRPr="00FC762F">
              <w:rPr>
                <w:szCs w:val="24"/>
              </w:rPr>
              <w:t>На основании проекта</w:t>
            </w:r>
          </w:p>
        </w:tc>
      </w:tr>
      <w:tr w:rsidR="006331CA" w:rsidRPr="00C51D10" w14:paraId="316D2BC3" w14:textId="77777777" w:rsidTr="00962165">
        <w:trPr>
          <w:trHeight w:val="20"/>
        </w:trPr>
        <w:tc>
          <w:tcPr>
            <w:tcW w:w="242" w:type="pct"/>
            <w:vAlign w:val="center"/>
          </w:tcPr>
          <w:p w14:paraId="29573DEA" w14:textId="465E29E9" w:rsidR="006331CA" w:rsidRPr="00C51D10" w:rsidRDefault="006331CA" w:rsidP="006331CA">
            <w:pPr>
              <w:pStyle w:val="af9"/>
              <w:rPr>
                <w:szCs w:val="24"/>
              </w:rPr>
            </w:pPr>
            <w:r>
              <w:rPr>
                <w:szCs w:val="24"/>
              </w:rPr>
              <w:t>3.26</w:t>
            </w:r>
          </w:p>
        </w:tc>
        <w:tc>
          <w:tcPr>
            <w:tcW w:w="389" w:type="pct"/>
            <w:vAlign w:val="center"/>
          </w:tcPr>
          <w:p w14:paraId="12EEF55B" w14:textId="6E0650B9"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74475223" w14:textId="0353B5EF" w:rsidR="006331CA" w:rsidRPr="00FC762F" w:rsidRDefault="006331CA" w:rsidP="006331CA">
            <w:pPr>
              <w:pStyle w:val="af9"/>
            </w:pPr>
            <w:r w:rsidRPr="00FC762F">
              <w:t>Теплоснабжение</w:t>
            </w:r>
          </w:p>
        </w:tc>
        <w:tc>
          <w:tcPr>
            <w:tcW w:w="585" w:type="pct"/>
            <w:vAlign w:val="center"/>
          </w:tcPr>
          <w:p w14:paraId="6F26FDC0" w14:textId="3D773484" w:rsidR="006331CA" w:rsidRPr="00FC762F" w:rsidRDefault="006331CA" w:rsidP="006331CA">
            <w:pPr>
              <w:pStyle w:val="af9"/>
            </w:pPr>
            <w:r w:rsidRPr="00FC762F">
              <w:t>Котельная</w:t>
            </w:r>
          </w:p>
        </w:tc>
        <w:tc>
          <w:tcPr>
            <w:tcW w:w="487" w:type="pct"/>
            <w:vAlign w:val="center"/>
          </w:tcPr>
          <w:p w14:paraId="45E1A476" w14:textId="1F27127C"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7C6F2A7D" w14:textId="2126899E" w:rsidR="006331CA" w:rsidRPr="00FC762F" w:rsidRDefault="006331CA" w:rsidP="006331CA">
            <w:pPr>
              <w:pStyle w:val="af9"/>
            </w:pPr>
            <w:r w:rsidRPr="00FC762F">
              <w:t>Зона инженерной инфраструктуры</w:t>
            </w:r>
          </w:p>
        </w:tc>
        <w:tc>
          <w:tcPr>
            <w:tcW w:w="544" w:type="pct"/>
            <w:vAlign w:val="center"/>
          </w:tcPr>
          <w:p w14:paraId="4FBE05A1" w14:textId="2A616C03" w:rsidR="006331CA" w:rsidRDefault="006331CA" w:rsidP="006331CA">
            <w:pPr>
              <w:pStyle w:val="af9"/>
              <w:rPr>
                <w:szCs w:val="24"/>
              </w:rPr>
            </w:pPr>
            <w:r w:rsidRPr="000B22B5">
              <w:rPr>
                <w:szCs w:val="24"/>
              </w:rPr>
              <w:t>г. Чулым, ул. Кожемякина, д. 50"В"</w:t>
            </w:r>
          </w:p>
        </w:tc>
        <w:tc>
          <w:tcPr>
            <w:tcW w:w="434" w:type="pct"/>
            <w:vAlign w:val="center"/>
          </w:tcPr>
          <w:p w14:paraId="47EAD405" w14:textId="5E7A3ED3"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16D49830" w14:textId="12C908FC" w:rsidR="006331CA" w:rsidRPr="00FC762F" w:rsidRDefault="006331CA" w:rsidP="006331CA">
            <w:pPr>
              <w:pStyle w:val="af9"/>
            </w:pPr>
            <w:r w:rsidRPr="00FC762F">
              <w:t>-</w:t>
            </w:r>
          </w:p>
        </w:tc>
        <w:tc>
          <w:tcPr>
            <w:tcW w:w="613" w:type="pct"/>
            <w:vAlign w:val="center"/>
          </w:tcPr>
          <w:p w14:paraId="74DF3124" w14:textId="456A6757" w:rsidR="006331CA" w:rsidRPr="00FC762F" w:rsidRDefault="006331CA" w:rsidP="006331CA">
            <w:pPr>
              <w:pStyle w:val="af9"/>
              <w:rPr>
                <w:szCs w:val="24"/>
              </w:rPr>
            </w:pPr>
            <w:r w:rsidRPr="00FC762F">
              <w:rPr>
                <w:szCs w:val="24"/>
              </w:rPr>
              <w:t>На основании проекта</w:t>
            </w:r>
          </w:p>
        </w:tc>
      </w:tr>
      <w:tr w:rsidR="006331CA" w:rsidRPr="00C51D10" w14:paraId="7438B5C9" w14:textId="77777777" w:rsidTr="00962165">
        <w:trPr>
          <w:trHeight w:val="20"/>
        </w:trPr>
        <w:tc>
          <w:tcPr>
            <w:tcW w:w="242" w:type="pct"/>
            <w:vAlign w:val="center"/>
          </w:tcPr>
          <w:p w14:paraId="029D8D29" w14:textId="41075125" w:rsidR="006331CA" w:rsidRPr="00C51D10" w:rsidRDefault="006331CA" w:rsidP="006331CA">
            <w:pPr>
              <w:pStyle w:val="af9"/>
              <w:rPr>
                <w:szCs w:val="24"/>
              </w:rPr>
            </w:pPr>
            <w:r>
              <w:rPr>
                <w:szCs w:val="24"/>
              </w:rPr>
              <w:t>3.27</w:t>
            </w:r>
          </w:p>
        </w:tc>
        <w:tc>
          <w:tcPr>
            <w:tcW w:w="389" w:type="pct"/>
            <w:vAlign w:val="center"/>
          </w:tcPr>
          <w:p w14:paraId="713D00F5" w14:textId="3F09582D"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4C5AB782" w14:textId="6488810D" w:rsidR="006331CA" w:rsidRPr="00FC762F" w:rsidRDefault="006331CA" w:rsidP="006331CA">
            <w:pPr>
              <w:pStyle w:val="af9"/>
            </w:pPr>
            <w:r w:rsidRPr="00FC762F">
              <w:t>Теплоснабжение</w:t>
            </w:r>
          </w:p>
        </w:tc>
        <w:tc>
          <w:tcPr>
            <w:tcW w:w="585" w:type="pct"/>
            <w:vAlign w:val="center"/>
          </w:tcPr>
          <w:p w14:paraId="4F3ED469" w14:textId="63CBAD3B" w:rsidR="006331CA" w:rsidRPr="00FC762F" w:rsidRDefault="006331CA" w:rsidP="006331CA">
            <w:pPr>
              <w:pStyle w:val="af9"/>
            </w:pPr>
            <w:r w:rsidRPr="00FC762F">
              <w:t>Котельная</w:t>
            </w:r>
          </w:p>
        </w:tc>
        <w:tc>
          <w:tcPr>
            <w:tcW w:w="487" w:type="pct"/>
            <w:vAlign w:val="center"/>
          </w:tcPr>
          <w:p w14:paraId="3867A659" w14:textId="38FCD226"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7B6574E0" w14:textId="17C1A4A6" w:rsidR="006331CA" w:rsidRPr="00FC762F" w:rsidRDefault="006331CA" w:rsidP="006331CA">
            <w:pPr>
              <w:pStyle w:val="af9"/>
            </w:pPr>
            <w:r w:rsidRPr="00FC762F">
              <w:t>Зона инженерной инфраструктуры</w:t>
            </w:r>
          </w:p>
        </w:tc>
        <w:tc>
          <w:tcPr>
            <w:tcW w:w="544" w:type="pct"/>
            <w:vAlign w:val="center"/>
          </w:tcPr>
          <w:p w14:paraId="7E41BFB0" w14:textId="32FB8690"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B63CF21" w14:textId="7AD64393"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7F0DF921" w14:textId="08EB655A" w:rsidR="006331CA" w:rsidRPr="00FC762F" w:rsidRDefault="006331CA" w:rsidP="006331CA">
            <w:pPr>
              <w:pStyle w:val="af9"/>
            </w:pPr>
            <w:r w:rsidRPr="00FC762F">
              <w:t>-</w:t>
            </w:r>
          </w:p>
        </w:tc>
        <w:tc>
          <w:tcPr>
            <w:tcW w:w="613" w:type="pct"/>
            <w:vAlign w:val="center"/>
          </w:tcPr>
          <w:p w14:paraId="561B6684" w14:textId="499BE66A" w:rsidR="006331CA" w:rsidRPr="00FC762F" w:rsidRDefault="006331CA" w:rsidP="006331CA">
            <w:pPr>
              <w:pStyle w:val="af9"/>
              <w:rPr>
                <w:szCs w:val="24"/>
              </w:rPr>
            </w:pPr>
            <w:r w:rsidRPr="00FC762F">
              <w:rPr>
                <w:szCs w:val="24"/>
              </w:rPr>
              <w:t>На основании проекта</w:t>
            </w:r>
          </w:p>
        </w:tc>
      </w:tr>
      <w:tr w:rsidR="006331CA" w:rsidRPr="00C51D10" w14:paraId="5FD69F19" w14:textId="77777777" w:rsidTr="00962165">
        <w:trPr>
          <w:trHeight w:val="20"/>
        </w:trPr>
        <w:tc>
          <w:tcPr>
            <w:tcW w:w="242" w:type="pct"/>
            <w:vAlign w:val="center"/>
          </w:tcPr>
          <w:p w14:paraId="3EA2C613" w14:textId="6017B9CA" w:rsidR="006331CA" w:rsidRPr="00C51D10" w:rsidRDefault="006331CA" w:rsidP="006331CA">
            <w:pPr>
              <w:pStyle w:val="af9"/>
              <w:rPr>
                <w:szCs w:val="24"/>
              </w:rPr>
            </w:pPr>
            <w:r>
              <w:rPr>
                <w:szCs w:val="24"/>
              </w:rPr>
              <w:t>3.28</w:t>
            </w:r>
          </w:p>
        </w:tc>
        <w:tc>
          <w:tcPr>
            <w:tcW w:w="389" w:type="pct"/>
            <w:vAlign w:val="center"/>
          </w:tcPr>
          <w:p w14:paraId="059589AB" w14:textId="6E2C7014"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54CF1287" w14:textId="39D4A08F" w:rsidR="006331CA" w:rsidRPr="00FC762F" w:rsidRDefault="006331CA" w:rsidP="006331CA">
            <w:pPr>
              <w:pStyle w:val="af9"/>
            </w:pPr>
            <w:r w:rsidRPr="00FC762F">
              <w:t>Теплоснабжение</w:t>
            </w:r>
          </w:p>
        </w:tc>
        <w:tc>
          <w:tcPr>
            <w:tcW w:w="585" w:type="pct"/>
            <w:vAlign w:val="center"/>
          </w:tcPr>
          <w:p w14:paraId="2706A1BB" w14:textId="2D205A01" w:rsidR="006331CA" w:rsidRPr="00FC762F" w:rsidRDefault="006331CA" w:rsidP="006331CA">
            <w:pPr>
              <w:pStyle w:val="af9"/>
            </w:pPr>
            <w:r w:rsidRPr="00FC762F">
              <w:t>Котельная</w:t>
            </w:r>
          </w:p>
        </w:tc>
        <w:tc>
          <w:tcPr>
            <w:tcW w:w="487" w:type="pct"/>
            <w:vAlign w:val="center"/>
          </w:tcPr>
          <w:p w14:paraId="447750DC" w14:textId="5616D0FF"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3065DE2A" w14:textId="4D2999DA" w:rsidR="006331CA" w:rsidRPr="00FC762F" w:rsidRDefault="006331CA" w:rsidP="006331CA">
            <w:pPr>
              <w:pStyle w:val="af9"/>
            </w:pPr>
            <w:r w:rsidRPr="00FC762F">
              <w:t>Зона инженерной инфраструктуры</w:t>
            </w:r>
          </w:p>
        </w:tc>
        <w:tc>
          <w:tcPr>
            <w:tcW w:w="544" w:type="pct"/>
            <w:vAlign w:val="center"/>
          </w:tcPr>
          <w:p w14:paraId="4F08CDB8" w14:textId="6B6749C6" w:rsidR="006331CA" w:rsidRDefault="006331CA" w:rsidP="006331CA">
            <w:pPr>
              <w:pStyle w:val="af9"/>
              <w:rPr>
                <w:szCs w:val="24"/>
              </w:rPr>
            </w:pPr>
            <w:r w:rsidRPr="000B22B5">
              <w:rPr>
                <w:szCs w:val="24"/>
              </w:rPr>
              <w:t>г. Чулым</w:t>
            </w:r>
            <w:r>
              <w:rPr>
                <w:szCs w:val="24"/>
              </w:rPr>
              <w:t>,</w:t>
            </w:r>
            <w:r w:rsidRPr="00A81CCF">
              <w:rPr>
                <w:szCs w:val="24"/>
              </w:rPr>
              <w:t xml:space="preserve"> ул. Кожемякина 18</w:t>
            </w:r>
          </w:p>
        </w:tc>
        <w:tc>
          <w:tcPr>
            <w:tcW w:w="434" w:type="pct"/>
            <w:vAlign w:val="center"/>
          </w:tcPr>
          <w:p w14:paraId="1FC8EB3B" w14:textId="50001098"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79F4F2AC" w14:textId="2D896D3D" w:rsidR="006331CA" w:rsidRPr="00FC762F" w:rsidRDefault="006331CA" w:rsidP="006331CA">
            <w:pPr>
              <w:pStyle w:val="af9"/>
            </w:pPr>
            <w:r w:rsidRPr="00FC762F">
              <w:t>-</w:t>
            </w:r>
          </w:p>
        </w:tc>
        <w:tc>
          <w:tcPr>
            <w:tcW w:w="613" w:type="pct"/>
            <w:vAlign w:val="center"/>
          </w:tcPr>
          <w:p w14:paraId="450EB22F" w14:textId="0C3084B8" w:rsidR="006331CA" w:rsidRPr="00FC762F" w:rsidRDefault="006331CA" w:rsidP="006331CA">
            <w:pPr>
              <w:pStyle w:val="af9"/>
              <w:rPr>
                <w:szCs w:val="24"/>
              </w:rPr>
            </w:pPr>
            <w:r w:rsidRPr="00FC762F">
              <w:rPr>
                <w:szCs w:val="24"/>
              </w:rPr>
              <w:t>На основании проекта</w:t>
            </w:r>
          </w:p>
        </w:tc>
      </w:tr>
      <w:tr w:rsidR="006331CA" w:rsidRPr="00C51D10" w14:paraId="52D0D5B3" w14:textId="77777777" w:rsidTr="00962165">
        <w:trPr>
          <w:trHeight w:val="20"/>
        </w:trPr>
        <w:tc>
          <w:tcPr>
            <w:tcW w:w="242" w:type="pct"/>
            <w:vAlign w:val="center"/>
          </w:tcPr>
          <w:p w14:paraId="47A25CBF" w14:textId="43FE0376" w:rsidR="006331CA" w:rsidRPr="00C51D10" w:rsidRDefault="006331CA" w:rsidP="006331CA">
            <w:pPr>
              <w:pStyle w:val="af9"/>
              <w:rPr>
                <w:szCs w:val="24"/>
              </w:rPr>
            </w:pPr>
            <w:r>
              <w:rPr>
                <w:szCs w:val="24"/>
              </w:rPr>
              <w:t>3.29</w:t>
            </w:r>
          </w:p>
        </w:tc>
        <w:tc>
          <w:tcPr>
            <w:tcW w:w="389" w:type="pct"/>
            <w:vAlign w:val="center"/>
          </w:tcPr>
          <w:p w14:paraId="3ACCDCFC" w14:textId="75C3FAD5"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604681F7" w14:textId="7A7AA18E" w:rsidR="006331CA" w:rsidRPr="00FC762F" w:rsidRDefault="006331CA" w:rsidP="006331CA">
            <w:pPr>
              <w:pStyle w:val="af9"/>
            </w:pPr>
            <w:r w:rsidRPr="00FC762F">
              <w:t>Теплоснабжение</w:t>
            </w:r>
          </w:p>
        </w:tc>
        <w:tc>
          <w:tcPr>
            <w:tcW w:w="585" w:type="pct"/>
            <w:vAlign w:val="center"/>
          </w:tcPr>
          <w:p w14:paraId="0BF4D972" w14:textId="4D94BF3E" w:rsidR="006331CA" w:rsidRPr="00FC762F" w:rsidRDefault="006331CA" w:rsidP="006331CA">
            <w:pPr>
              <w:pStyle w:val="af9"/>
            </w:pPr>
            <w:r w:rsidRPr="00FC762F">
              <w:t>Котельная</w:t>
            </w:r>
          </w:p>
        </w:tc>
        <w:tc>
          <w:tcPr>
            <w:tcW w:w="487" w:type="pct"/>
            <w:vAlign w:val="center"/>
          </w:tcPr>
          <w:p w14:paraId="4B468F6E" w14:textId="445CB4A2"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6CF93E75" w14:textId="5E7994B3" w:rsidR="006331CA" w:rsidRPr="00FC762F" w:rsidRDefault="006331CA" w:rsidP="006331CA">
            <w:pPr>
              <w:pStyle w:val="af9"/>
            </w:pPr>
            <w:r w:rsidRPr="00FC762F">
              <w:t>Зона инженерной инфраструктуры</w:t>
            </w:r>
          </w:p>
        </w:tc>
        <w:tc>
          <w:tcPr>
            <w:tcW w:w="544" w:type="pct"/>
            <w:vAlign w:val="center"/>
          </w:tcPr>
          <w:p w14:paraId="30DE03FE" w14:textId="44907028"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504BF9EB" w14:textId="794A756F"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0DBF93A0" w14:textId="38881E6F" w:rsidR="006331CA" w:rsidRPr="00FC762F" w:rsidRDefault="006331CA" w:rsidP="006331CA">
            <w:pPr>
              <w:pStyle w:val="af9"/>
            </w:pPr>
            <w:r w:rsidRPr="00FC762F">
              <w:t>-</w:t>
            </w:r>
          </w:p>
        </w:tc>
        <w:tc>
          <w:tcPr>
            <w:tcW w:w="613" w:type="pct"/>
            <w:vAlign w:val="center"/>
          </w:tcPr>
          <w:p w14:paraId="098F2025" w14:textId="59044C95" w:rsidR="006331CA" w:rsidRPr="00FC762F" w:rsidRDefault="006331CA" w:rsidP="006331CA">
            <w:pPr>
              <w:pStyle w:val="af9"/>
              <w:rPr>
                <w:szCs w:val="24"/>
              </w:rPr>
            </w:pPr>
            <w:r w:rsidRPr="00FC762F">
              <w:rPr>
                <w:szCs w:val="24"/>
              </w:rPr>
              <w:t>На основании проекта</w:t>
            </w:r>
          </w:p>
        </w:tc>
      </w:tr>
      <w:tr w:rsidR="006331CA" w:rsidRPr="00C51D10" w14:paraId="3848A737" w14:textId="77777777" w:rsidTr="00962165">
        <w:trPr>
          <w:trHeight w:val="20"/>
        </w:trPr>
        <w:tc>
          <w:tcPr>
            <w:tcW w:w="242" w:type="pct"/>
            <w:vAlign w:val="center"/>
          </w:tcPr>
          <w:p w14:paraId="30A31EF4" w14:textId="6EDE9102" w:rsidR="006331CA" w:rsidRPr="00C51D10" w:rsidRDefault="006331CA" w:rsidP="006331CA">
            <w:pPr>
              <w:pStyle w:val="af9"/>
              <w:jc w:val="left"/>
              <w:rPr>
                <w:szCs w:val="24"/>
              </w:rPr>
            </w:pPr>
            <w:r>
              <w:rPr>
                <w:szCs w:val="24"/>
              </w:rPr>
              <w:t>3.30</w:t>
            </w:r>
          </w:p>
        </w:tc>
        <w:tc>
          <w:tcPr>
            <w:tcW w:w="389" w:type="pct"/>
            <w:vAlign w:val="center"/>
          </w:tcPr>
          <w:p w14:paraId="7CE731D5" w14:textId="6E0268D4"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4C6FA540" w14:textId="6D7C91DC" w:rsidR="006331CA" w:rsidRPr="00FC762F" w:rsidRDefault="006331CA" w:rsidP="006331CA">
            <w:pPr>
              <w:pStyle w:val="af9"/>
            </w:pPr>
            <w:r w:rsidRPr="00FC762F">
              <w:t>Теплоснабжение</w:t>
            </w:r>
          </w:p>
        </w:tc>
        <w:tc>
          <w:tcPr>
            <w:tcW w:w="585" w:type="pct"/>
            <w:vAlign w:val="center"/>
          </w:tcPr>
          <w:p w14:paraId="72235F3D" w14:textId="5EF4A712" w:rsidR="006331CA" w:rsidRPr="00FC762F" w:rsidRDefault="006331CA" w:rsidP="006331CA">
            <w:pPr>
              <w:pStyle w:val="af9"/>
            </w:pPr>
            <w:r w:rsidRPr="00FC762F">
              <w:t>Котельная</w:t>
            </w:r>
          </w:p>
        </w:tc>
        <w:tc>
          <w:tcPr>
            <w:tcW w:w="487" w:type="pct"/>
            <w:vAlign w:val="center"/>
          </w:tcPr>
          <w:p w14:paraId="5209A2F1" w14:textId="338A7734"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56BCD416" w14:textId="6ABA4B02" w:rsidR="006331CA" w:rsidRPr="00FC762F" w:rsidRDefault="006331CA" w:rsidP="006331CA">
            <w:pPr>
              <w:pStyle w:val="af9"/>
            </w:pPr>
            <w:r w:rsidRPr="00FC762F">
              <w:t>Зона инженерной инфраструктуры</w:t>
            </w:r>
          </w:p>
        </w:tc>
        <w:tc>
          <w:tcPr>
            <w:tcW w:w="544" w:type="pct"/>
            <w:vAlign w:val="center"/>
          </w:tcPr>
          <w:p w14:paraId="25213659" w14:textId="6632AE72" w:rsidR="006331CA" w:rsidRDefault="006331CA" w:rsidP="006331CA">
            <w:pPr>
              <w:pStyle w:val="af9"/>
              <w:rPr>
                <w:szCs w:val="24"/>
              </w:rPr>
            </w:pPr>
            <w:r w:rsidRPr="000B22B5">
              <w:rPr>
                <w:szCs w:val="24"/>
              </w:rPr>
              <w:t>г. Чулым, ул. Кожемякина, д. 26А</w:t>
            </w:r>
          </w:p>
        </w:tc>
        <w:tc>
          <w:tcPr>
            <w:tcW w:w="434" w:type="pct"/>
            <w:vAlign w:val="center"/>
          </w:tcPr>
          <w:p w14:paraId="062EAC75" w14:textId="07DC7408"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479AB9DA" w14:textId="2F5C0464" w:rsidR="006331CA" w:rsidRPr="00FC762F" w:rsidRDefault="006331CA" w:rsidP="006331CA">
            <w:pPr>
              <w:pStyle w:val="af9"/>
            </w:pPr>
            <w:r w:rsidRPr="00FC762F">
              <w:t>-</w:t>
            </w:r>
          </w:p>
        </w:tc>
        <w:tc>
          <w:tcPr>
            <w:tcW w:w="613" w:type="pct"/>
            <w:vAlign w:val="center"/>
          </w:tcPr>
          <w:p w14:paraId="15D8C6A0" w14:textId="78212D9E" w:rsidR="006331CA" w:rsidRPr="00FC762F" w:rsidRDefault="006331CA" w:rsidP="006331CA">
            <w:pPr>
              <w:pStyle w:val="af9"/>
              <w:rPr>
                <w:szCs w:val="24"/>
              </w:rPr>
            </w:pPr>
            <w:r w:rsidRPr="00FC762F">
              <w:rPr>
                <w:szCs w:val="24"/>
              </w:rPr>
              <w:t>На основании проекта</w:t>
            </w:r>
          </w:p>
        </w:tc>
      </w:tr>
      <w:tr w:rsidR="006331CA" w:rsidRPr="00C51D10" w14:paraId="61A13296" w14:textId="77777777" w:rsidTr="00962165">
        <w:trPr>
          <w:trHeight w:val="20"/>
        </w:trPr>
        <w:tc>
          <w:tcPr>
            <w:tcW w:w="242" w:type="pct"/>
            <w:vAlign w:val="center"/>
          </w:tcPr>
          <w:p w14:paraId="5643C092" w14:textId="744B5085" w:rsidR="006331CA" w:rsidRPr="00C51D10" w:rsidRDefault="006331CA" w:rsidP="006331CA">
            <w:pPr>
              <w:pStyle w:val="af9"/>
              <w:rPr>
                <w:szCs w:val="24"/>
              </w:rPr>
            </w:pPr>
            <w:r>
              <w:rPr>
                <w:szCs w:val="24"/>
              </w:rPr>
              <w:t>3.31</w:t>
            </w:r>
          </w:p>
        </w:tc>
        <w:tc>
          <w:tcPr>
            <w:tcW w:w="389" w:type="pct"/>
            <w:vAlign w:val="center"/>
          </w:tcPr>
          <w:p w14:paraId="003F87D8" w14:textId="1DF9EFBD"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204B250A" w14:textId="186EF2D7" w:rsidR="006331CA" w:rsidRPr="00FC762F" w:rsidRDefault="006331CA" w:rsidP="006331CA">
            <w:pPr>
              <w:pStyle w:val="af9"/>
            </w:pPr>
            <w:r w:rsidRPr="00FC762F">
              <w:t>Теплоснабжение</w:t>
            </w:r>
          </w:p>
        </w:tc>
        <w:tc>
          <w:tcPr>
            <w:tcW w:w="585" w:type="pct"/>
            <w:vAlign w:val="center"/>
          </w:tcPr>
          <w:p w14:paraId="7DD8B39E" w14:textId="7366D906" w:rsidR="006331CA" w:rsidRPr="00FC762F" w:rsidRDefault="006331CA" w:rsidP="006331CA">
            <w:pPr>
              <w:pStyle w:val="af9"/>
            </w:pPr>
            <w:r w:rsidRPr="00FC762F">
              <w:t>Котельная</w:t>
            </w:r>
          </w:p>
        </w:tc>
        <w:tc>
          <w:tcPr>
            <w:tcW w:w="487" w:type="pct"/>
            <w:vAlign w:val="center"/>
          </w:tcPr>
          <w:p w14:paraId="7D6FAB75" w14:textId="620BE340"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40119978" w14:textId="4BA0C0DA" w:rsidR="006331CA" w:rsidRPr="00FC762F" w:rsidRDefault="006331CA" w:rsidP="006331CA">
            <w:pPr>
              <w:pStyle w:val="af9"/>
            </w:pPr>
            <w:r w:rsidRPr="00FC762F">
              <w:t>Зона инженерной инфраструктуры</w:t>
            </w:r>
          </w:p>
        </w:tc>
        <w:tc>
          <w:tcPr>
            <w:tcW w:w="544" w:type="pct"/>
            <w:vAlign w:val="center"/>
          </w:tcPr>
          <w:p w14:paraId="7E397512" w14:textId="02597188" w:rsidR="006331CA" w:rsidRDefault="006331CA" w:rsidP="006331CA">
            <w:pPr>
              <w:pStyle w:val="af9"/>
              <w:rPr>
                <w:szCs w:val="24"/>
              </w:rPr>
            </w:pPr>
            <w:r w:rsidRPr="000B22B5">
              <w:rPr>
                <w:szCs w:val="24"/>
              </w:rPr>
              <w:t>г. Чулым</w:t>
            </w:r>
            <w:r>
              <w:rPr>
                <w:szCs w:val="24"/>
              </w:rPr>
              <w:t xml:space="preserve">, </w:t>
            </w:r>
            <w:r w:rsidRPr="000B22B5">
              <w:rPr>
                <w:szCs w:val="24"/>
              </w:rPr>
              <w:t>ул. Добролюбова, д. 2Б</w:t>
            </w:r>
          </w:p>
        </w:tc>
        <w:tc>
          <w:tcPr>
            <w:tcW w:w="434" w:type="pct"/>
            <w:vAlign w:val="center"/>
          </w:tcPr>
          <w:p w14:paraId="7D4D23A1" w14:textId="711346D4"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135CCD81" w14:textId="0B9138D7" w:rsidR="006331CA" w:rsidRPr="00FC762F" w:rsidRDefault="006331CA" w:rsidP="006331CA">
            <w:pPr>
              <w:pStyle w:val="af9"/>
            </w:pPr>
            <w:r w:rsidRPr="00FC762F">
              <w:t>-</w:t>
            </w:r>
          </w:p>
        </w:tc>
        <w:tc>
          <w:tcPr>
            <w:tcW w:w="613" w:type="pct"/>
            <w:vAlign w:val="center"/>
          </w:tcPr>
          <w:p w14:paraId="6A4484A2" w14:textId="5D3E5377" w:rsidR="006331CA" w:rsidRPr="00FC762F" w:rsidRDefault="006331CA" w:rsidP="006331CA">
            <w:pPr>
              <w:pStyle w:val="af9"/>
              <w:rPr>
                <w:szCs w:val="24"/>
              </w:rPr>
            </w:pPr>
            <w:r w:rsidRPr="00FC762F">
              <w:rPr>
                <w:szCs w:val="24"/>
              </w:rPr>
              <w:t>На основании проекта</w:t>
            </w:r>
          </w:p>
        </w:tc>
      </w:tr>
      <w:tr w:rsidR="006331CA" w:rsidRPr="00C51D10" w14:paraId="399055AB" w14:textId="77777777" w:rsidTr="00962165">
        <w:trPr>
          <w:trHeight w:val="20"/>
        </w:trPr>
        <w:tc>
          <w:tcPr>
            <w:tcW w:w="242" w:type="pct"/>
            <w:vAlign w:val="center"/>
          </w:tcPr>
          <w:p w14:paraId="001E8860" w14:textId="4C6FBD0D" w:rsidR="006331CA" w:rsidRPr="00C51D10" w:rsidRDefault="006331CA" w:rsidP="006331CA">
            <w:pPr>
              <w:pStyle w:val="af9"/>
              <w:rPr>
                <w:szCs w:val="24"/>
              </w:rPr>
            </w:pPr>
            <w:r>
              <w:rPr>
                <w:szCs w:val="24"/>
              </w:rPr>
              <w:lastRenderedPageBreak/>
              <w:t>3.32</w:t>
            </w:r>
          </w:p>
        </w:tc>
        <w:tc>
          <w:tcPr>
            <w:tcW w:w="389" w:type="pct"/>
            <w:vAlign w:val="center"/>
          </w:tcPr>
          <w:p w14:paraId="2E628339" w14:textId="22975A1D" w:rsidR="006331CA" w:rsidRPr="00FC762F" w:rsidRDefault="006331CA" w:rsidP="006331CA">
            <w:pPr>
              <w:pStyle w:val="af9"/>
              <w:rPr>
                <w:szCs w:val="24"/>
                <w:lang w:eastAsia="ru-RU"/>
              </w:rPr>
            </w:pPr>
            <w:r w:rsidRPr="00FC762F">
              <w:rPr>
                <w:szCs w:val="24"/>
                <w:lang w:eastAsia="ru-RU"/>
              </w:rPr>
              <w:t>Объекты теплоснабжения</w:t>
            </w:r>
          </w:p>
        </w:tc>
        <w:tc>
          <w:tcPr>
            <w:tcW w:w="584" w:type="pct"/>
            <w:vAlign w:val="center"/>
          </w:tcPr>
          <w:p w14:paraId="1450EBF7" w14:textId="2368D2B1" w:rsidR="006331CA" w:rsidRPr="00FC762F" w:rsidRDefault="006331CA" w:rsidP="006331CA">
            <w:pPr>
              <w:pStyle w:val="af9"/>
            </w:pPr>
            <w:r w:rsidRPr="00FC762F">
              <w:t>Теплоснабжение</w:t>
            </w:r>
          </w:p>
        </w:tc>
        <w:tc>
          <w:tcPr>
            <w:tcW w:w="585" w:type="pct"/>
            <w:vAlign w:val="center"/>
          </w:tcPr>
          <w:p w14:paraId="7F7924D0" w14:textId="0767A712" w:rsidR="006331CA" w:rsidRPr="00FC762F" w:rsidRDefault="006331CA" w:rsidP="006331CA">
            <w:pPr>
              <w:pStyle w:val="af9"/>
            </w:pPr>
            <w:r w:rsidRPr="00FC762F">
              <w:t>Котельная</w:t>
            </w:r>
          </w:p>
        </w:tc>
        <w:tc>
          <w:tcPr>
            <w:tcW w:w="487" w:type="pct"/>
            <w:vAlign w:val="center"/>
          </w:tcPr>
          <w:p w14:paraId="658647B5" w14:textId="7D19F486" w:rsidR="006331CA" w:rsidRDefault="006331CA" w:rsidP="006331CA">
            <w:pPr>
              <w:pStyle w:val="af9"/>
              <w:rPr>
                <w:szCs w:val="24"/>
                <w:lang w:eastAsia="ru-RU"/>
              </w:rPr>
            </w:pPr>
            <w:r w:rsidRPr="00A81CCF">
              <w:rPr>
                <w:szCs w:val="24"/>
                <w:lang w:eastAsia="ru-RU"/>
              </w:rPr>
              <w:t>Установленная мощность до 5 Гкал/ч</w:t>
            </w:r>
          </w:p>
        </w:tc>
        <w:tc>
          <w:tcPr>
            <w:tcW w:w="682" w:type="pct"/>
            <w:vAlign w:val="center"/>
          </w:tcPr>
          <w:p w14:paraId="6B79C63D" w14:textId="2E811E0E" w:rsidR="006331CA" w:rsidRPr="00FC762F" w:rsidRDefault="006331CA" w:rsidP="006331CA">
            <w:pPr>
              <w:pStyle w:val="af9"/>
            </w:pPr>
            <w:r w:rsidRPr="00FC762F">
              <w:t>Зона инженерной инфраструктуры</w:t>
            </w:r>
          </w:p>
        </w:tc>
        <w:tc>
          <w:tcPr>
            <w:tcW w:w="544" w:type="pct"/>
            <w:vAlign w:val="center"/>
          </w:tcPr>
          <w:p w14:paraId="39B70A0C" w14:textId="2D43B4D6" w:rsidR="006331CA" w:rsidRDefault="006331CA" w:rsidP="006331CA">
            <w:pPr>
              <w:pStyle w:val="af9"/>
              <w:rPr>
                <w:szCs w:val="24"/>
              </w:rPr>
            </w:pPr>
            <w:r w:rsidRPr="000B22B5">
              <w:rPr>
                <w:szCs w:val="24"/>
              </w:rPr>
              <w:t>г. Чулым, ул. Аптечная, дом 74</w:t>
            </w:r>
          </w:p>
        </w:tc>
        <w:tc>
          <w:tcPr>
            <w:tcW w:w="434" w:type="pct"/>
            <w:vAlign w:val="center"/>
          </w:tcPr>
          <w:p w14:paraId="3E0939D0" w14:textId="2A6AC1A0" w:rsidR="006331CA" w:rsidRPr="00C51D10" w:rsidRDefault="006331CA" w:rsidP="006331CA">
            <w:pPr>
              <w:pStyle w:val="af9"/>
              <w:ind w:left="-124" w:right="-127"/>
            </w:pPr>
            <w:r w:rsidRPr="00C51D10">
              <w:t>Планируемый к р</w:t>
            </w:r>
            <w:r>
              <w:t>еконструкции</w:t>
            </w:r>
          </w:p>
        </w:tc>
        <w:tc>
          <w:tcPr>
            <w:tcW w:w="440" w:type="pct"/>
            <w:vAlign w:val="center"/>
          </w:tcPr>
          <w:p w14:paraId="02FBB709" w14:textId="5C92D5FD" w:rsidR="006331CA" w:rsidRPr="00FC762F" w:rsidRDefault="006331CA" w:rsidP="006331CA">
            <w:pPr>
              <w:pStyle w:val="af9"/>
            </w:pPr>
            <w:r w:rsidRPr="00FC762F">
              <w:t>-</w:t>
            </w:r>
          </w:p>
        </w:tc>
        <w:tc>
          <w:tcPr>
            <w:tcW w:w="613" w:type="pct"/>
            <w:vAlign w:val="center"/>
          </w:tcPr>
          <w:p w14:paraId="0DA978EA" w14:textId="082833F7" w:rsidR="006331CA" w:rsidRPr="00FC762F" w:rsidRDefault="006331CA" w:rsidP="006331CA">
            <w:pPr>
              <w:pStyle w:val="af9"/>
              <w:rPr>
                <w:szCs w:val="24"/>
              </w:rPr>
            </w:pPr>
            <w:r w:rsidRPr="00FC762F">
              <w:rPr>
                <w:szCs w:val="24"/>
              </w:rPr>
              <w:t>На основании проекта</w:t>
            </w:r>
          </w:p>
        </w:tc>
      </w:tr>
      <w:tr w:rsidR="006331CA" w:rsidRPr="00C51D10" w14:paraId="2E7DD36A" w14:textId="77777777" w:rsidTr="00962165">
        <w:trPr>
          <w:trHeight w:val="20"/>
        </w:trPr>
        <w:tc>
          <w:tcPr>
            <w:tcW w:w="242" w:type="pct"/>
            <w:vAlign w:val="center"/>
          </w:tcPr>
          <w:p w14:paraId="7EF15E65" w14:textId="15724C8A" w:rsidR="006331CA" w:rsidRPr="00C51D10" w:rsidRDefault="006331CA" w:rsidP="006331CA">
            <w:pPr>
              <w:pStyle w:val="af9"/>
              <w:rPr>
                <w:szCs w:val="24"/>
              </w:rPr>
            </w:pPr>
            <w:r>
              <w:rPr>
                <w:szCs w:val="24"/>
              </w:rPr>
              <w:t>3.33</w:t>
            </w:r>
          </w:p>
        </w:tc>
        <w:tc>
          <w:tcPr>
            <w:tcW w:w="389" w:type="pct"/>
            <w:vAlign w:val="center"/>
          </w:tcPr>
          <w:p w14:paraId="0CBF5556" w14:textId="77777777" w:rsidR="006331CA" w:rsidRPr="00FC762F" w:rsidRDefault="006331CA" w:rsidP="006331CA">
            <w:pPr>
              <w:pStyle w:val="af9"/>
              <w:rPr>
                <w:szCs w:val="24"/>
                <w:highlight w:val="lightGray"/>
              </w:rPr>
            </w:pPr>
            <w:r w:rsidRPr="00FC762F">
              <w:rPr>
                <w:szCs w:val="24"/>
              </w:rPr>
              <w:t>Сети теплоснабжения</w:t>
            </w:r>
          </w:p>
        </w:tc>
        <w:tc>
          <w:tcPr>
            <w:tcW w:w="584" w:type="pct"/>
            <w:vAlign w:val="center"/>
          </w:tcPr>
          <w:p w14:paraId="23397579" w14:textId="77777777" w:rsidR="006331CA" w:rsidRPr="00FC762F" w:rsidRDefault="006331CA" w:rsidP="006331CA">
            <w:pPr>
              <w:pStyle w:val="af9"/>
              <w:rPr>
                <w:szCs w:val="24"/>
                <w:highlight w:val="lightGray"/>
              </w:rPr>
            </w:pPr>
            <w:r w:rsidRPr="00FC762F">
              <w:t>Теплоснабжение</w:t>
            </w:r>
          </w:p>
        </w:tc>
        <w:tc>
          <w:tcPr>
            <w:tcW w:w="585" w:type="pct"/>
            <w:vAlign w:val="center"/>
          </w:tcPr>
          <w:p w14:paraId="6E5C6365" w14:textId="77777777" w:rsidR="006331CA" w:rsidRPr="00FC762F" w:rsidRDefault="006331CA" w:rsidP="006331CA">
            <w:pPr>
              <w:pStyle w:val="af9"/>
              <w:rPr>
                <w:szCs w:val="24"/>
                <w:highlight w:val="lightGray"/>
              </w:rPr>
            </w:pPr>
            <w:r w:rsidRPr="00FC762F">
              <w:rPr>
                <w:szCs w:val="24"/>
                <w:lang w:eastAsia="ru-RU"/>
              </w:rPr>
              <w:t>Теплопровод магистральный</w:t>
            </w:r>
          </w:p>
        </w:tc>
        <w:tc>
          <w:tcPr>
            <w:tcW w:w="487" w:type="pct"/>
            <w:vAlign w:val="center"/>
          </w:tcPr>
          <w:p w14:paraId="695DFB9F" w14:textId="65EFC03F" w:rsidR="006331CA" w:rsidRPr="00FC762F" w:rsidRDefault="006331CA" w:rsidP="006331CA">
            <w:pPr>
              <w:pStyle w:val="af9"/>
              <w:rPr>
                <w:szCs w:val="24"/>
                <w:highlight w:val="lightGray"/>
              </w:rPr>
            </w:pPr>
            <w:r w:rsidRPr="00AA70DF">
              <w:rPr>
                <w:szCs w:val="24"/>
              </w:rPr>
              <w:t xml:space="preserve">Протяженность </w:t>
            </w:r>
            <w:r>
              <w:rPr>
                <w:szCs w:val="24"/>
              </w:rPr>
              <w:t>20</w:t>
            </w:r>
            <w:r w:rsidRPr="00AA70DF">
              <w:rPr>
                <w:szCs w:val="24"/>
              </w:rPr>
              <w:t xml:space="preserve"> км</w:t>
            </w:r>
          </w:p>
        </w:tc>
        <w:tc>
          <w:tcPr>
            <w:tcW w:w="682" w:type="pct"/>
            <w:vAlign w:val="center"/>
          </w:tcPr>
          <w:p w14:paraId="558AEC2F" w14:textId="77777777" w:rsidR="006331CA" w:rsidRPr="00FC762F" w:rsidRDefault="006331CA" w:rsidP="006331CA">
            <w:pPr>
              <w:pStyle w:val="af9"/>
              <w:rPr>
                <w:szCs w:val="24"/>
                <w:highlight w:val="lightGray"/>
              </w:rPr>
            </w:pPr>
            <w:r w:rsidRPr="00FC762F">
              <w:t>Функциональная зона не указывается для объектов, являющихся линейными</w:t>
            </w:r>
          </w:p>
        </w:tc>
        <w:tc>
          <w:tcPr>
            <w:tcW w:w="544" w:type="pct"/>
            <w:vAlign w:val="center"/>
          </w:tcPr>
          <w:p w14:paraId="4D93B6B8" w14:textId="77777777" w:rsidR="006331CA" w:rsidRPr="00FC762F" w:rsidRDefault="006331CA" w:rsidP="006331CA">
            <w:pPr>
              <w:pStyle w:val="af9"/>
              <w:ind w:left="-108" w:right="-92"/>
              <w:rPr>
                <w:szCs w:val="24"/>
                <w:highlight w:val="lightGray"/>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72B04C9" w14:textId="44AC137A" w:rsidR="006331CA" w:rsidRPr="00174E15" w:rsidRDefault="006331CA" w:rsidP="006331CA">
            <w:pPr>
              <w:pStyle w:val="af9"/>
              <w:ind w:left="-124" w:right="-127"/>
            </w:pPr>
            <w:r w:rsidRPr="00C51D10">
              <w:t>Планируемый к р</w:t>
            </w:r>
            <w:r>
              <w:t>еконструкции</w:t>
            </w:r>
          </w:p>
        </w:tc>
        <w:tc>
          <w:tcPr>
            <w:tcW w:w="440" w:type="pct"/>
            <w:vAlign w:val="center"/>
          </w:tcPr>
          <w:p w14:paraId="08635B2E" w14:textId="77777777" w:rsidR="006331CA" w:rsidRPr="00FC762F" w:rsidRDefault="006331CA" w:rsidP="006331CA">
            <w:pPr>
              <w:pStyle w:val="af9"/>
              <w:rPr>
                <w:szCs w:val="24"/>
                <w:highlight w:val="lightGray"/>
              </w:rPr>
            </w:pPr>
            <w:r w:rsidRPr="00FC762F">
              <w:t>-</w:t>
            </w:r>
          </w:p>
        </w:tc>
        <w:tc>
          <w:tcPr>
            <w:tcW w:w="613" w:type="pct"/>
            <w:vAlign w:val="center"/>
          </w:tcPr>
          <w:p w14:paraId="66ADA41D" w14:textId="77777777" w:rsidR="006331CA" w:rsidRPr="00FC762F" w:rsidRDefault="006331CA" w:rsidP="006331CA">
            <w:pPr>
              <w:pStyle w:val="af9"/>
              <w:rPr>
                <w:szCs w:val="24"/>
                <w:highlight w:val="lightGray"/>
              </w:rPr>
            </w:pPr>
            <w:r w:rsidRPr="00FC762F">
              <w:rPr>
                <w:szCs w:val="24"/>
              </w:rPr>
              <w:t>3 м</w:t>
            </w:r>
          </w:p>
        </w:tc>
      </w:tr>
      <w:tr w:rsidR="006331CA" w:rsidRPr="00C51D10" w14:paraId="2FD1892A" w14:textId="77777777" w:rsidTr="00962165">
        <w:trPr>
          <w:trHeight w:val="20"/>
        </w:trPr>
        <w:tc>
          <w:tcPr>
            <w:tcW w:w="242" w:type="pct"/>
            <w:vAlign w:val="center"/>
          </w:tcPr>
          <w:p w14:paraId="0027C330" w14:textId="482CB833" w:rsidR="006331CA" w:rsidRPr="00C51D10" w:rsidRDefault="006331CA" w:rsidP="006331CA">
            <w:pPr>
              <w:pStyle w:val="af9"/>
              <w:rPr>
                <w:szCs w:val="24"/>
              </w:rPr>
            </w:pPr>
            <w:r>
              <w:rPr>
                <w:szCs w:val="24"/>
              </w:rPr>
              <w:t>3.34</w:t>
            </w:r>
          </w:p>
        </w:tc>
        <w:tc>
          <w:tcPr>
            <w:tcW w:w="389" w:type="pct"/>
            <w:vAlign w:val="center"/>
          </w:tcPr>
          <w:p w14:paraId="1077BF97" w14:textId="359FA50A"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5CFDAB58" w14:textId="488B4D65" w:rsidR="006331CA" w:rsidRPr="00DC12FC" w:rsidRDefault="006331CA" w:rsidP="006331CA">
            <w:pPr>
              <w:pStyle w:val="af9"/>
            </w:pPr>
            <w:r w:rsidRPr="00DC12FC">
              <w:t>Водоотведение</w:t>
            </w:r>
          </w:p>
        </w:tc>
        <w:tc>
          <w:tcPr>
            <w:tcW w:w="585" w:type="pct"/>
            <w:vAlign w:val="center"/>
          </w:tcPr>
          <w:p w14:paraId="0AA32C9D" w14:textId="2324F096" w:rsidR="006331CA" w:rsidRPr="00D31A29" w:rsidRDefault="006331CA" w:rsidP="006331CA">
            <w:pPr>
              <w:pStyle w:val="af9"/>
            </w:pPr>
            <w:r w:rsidRPr="00D31A29">
              <w:t xml:space="preserve">Локальные очистные сооружения </w:t>
            </w:r>
          </w:p>
        </w:tc>
        <w:tc>
          <w:tcPr>
            <w:tcW w:w="487" w:type="pct"/>
            <w:vAlign w:val="center"/>
          </w:tcPr>
          <w:p w14:paraId="30F34054" w14:textId="351BF2BD" w:rsidR="006331CA" w:rsidRPr="00D31A29" w:rsidRDefault="006331CA" w:rsidP="006331CA">
            <w:pPr>
              <w:pStyle w:val="af9"/>
              <w:rPr>
                <w:szCs w:val="24"/>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7EF7A051" w14:textId="216F6FE0" w:rsidR="006331CA" w:rsidRPr="00DC12FC" w:rsidRDefault="006331CA" w:rsidP="006331CA">
            <w:pPr>
              <w:pStyle w:val="af9"/>
            </w:pPr>
            <w:r w:rsidRPr="00DC12FC">
              <w:t>Зона инженерной инфраструктуры</w:t>
            </w:r>
          </w:p>
        </w:tc>
        <w:tc>
          <w:tcPr>
            <w:tcW w:w="544" w:type="pct"/>
            <w:vAlign w:val="center"/>
          </w:tcPr>
          <w:p w14:paraId="7CCE4067" w14:textId="4B2399E0"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0F89AEB9" w14:textId="5598B010" w:rsidR="006331CA" w:rsidRPr="00C51D10" w:rsidRDefault="006331CA" w:rsidP="006331CA">
            <w:pPr>
              <w:pStyle w:val="af9"/>
              <w:ind w:left="-124" w:right="-127"/>
            </w:pPr>
            <w:r>
              <w:t>-</w:t>
            </w:r>
          </w:p>
        </w:tc>
        <w:tc>
          <w:tcPr>
            <w:tcW w:w="440" w:type="pct"/>
            <w:vAlign w:val="center"/>
          </w:tcPr>
          <w:p w14:paraId="3000BA10" w14:textId="4AF5E416" w:rsidR="006331CA" w:rsidRPr="00C51D10" w:rsidRDefault="006331CA" w:rsidP="006331CA">
            <w:pPr>
              <w:pStyle w:val="af9"/>
              <w:ind w:left="-124" w:right="-127"/>
            </w:pPr>
            <w:r w:rsidRPr="00C51D10">
              <w:t>Планируемый к размещению</w:t>
            </w:r>
          </w:p>
        </w:tc>
        <w:tc>
          <w:tcPr>
            <w:tcW w:w="613" w:type="pct"/>
            <w:vAlign w:val="center"/>
          </w:tcPr>
          <w:p w14:paraId="26EEBCE6" w14:textId="563BF855" w:rsidR="006331CA" w:rsidRPr="00DC12FC" w:rsidRDefault="006331CA" w:rsidP="006331CA">
            <w:pPr>
              <w:pStyle w:val="af9"/>
              <w:rPr>
                <w:szCs w:val="24"/>
              </w:rPr>
            </w:pPr>
            <w:r w:rsidRPr="00DC12FC">
              <w:rPr>
                <w:szCs w:val="24"/>
              </w:rPr>
              <w:t>20 м</w:t>
            </w:r>
          </w:p>
        </w:tc>
      </w:tr>
      <w:tr w:rsidR="006331CA" w:rsidRPr="00C51D10" w14:paraId="2F54A8A1" w14:textId="77777777" w:rsidTr="00962165">
        <w:trPr>
          <w:trHeight w:val="20"/>
        </w:trPr>
        <w:tc>
          <w:tcPr>
            <w:tcW w:w="242" w:type="pct"/>
            <w:vAlign w:val="center"/>
          </w:tcPr>
          <w:p w14:paraId="21ECEBD6" w14:textId="2812F7A4" w:rsidR="006331CA" w:rsidRPr="00C51D10" w:rsidRDefault="006331CA" w:rsidP="006331CA">
            <w:pPr>
              <w:pStyle w:val="af9"/>
              <w:rPr>
                <w:szCs w:val="24"/>
              </w:rPr>
            </w:pPr>
            <w:r>
              <w:rPr>
                <w:szCs w:val="24"/>
              </w:rPr>
              <w:t>3.35</w:t>
            </w:r>
          </w:p>
        </w:tc>
        <w:tc>
          <w:tcPr>
            <w:tcW w:w="389" w:type="pct"/>
            <w:vAlign w:val="center"/>
          </w:tcPr>
          <w:p w14:paraId="19203C46" w14:textId="64181A97"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04B50082" w14:textId="0BC0FC48" w:rsidR="006331CA" w:rsidRPr="00DC12FC" w:rsidRDefault="006331CA" w:rsidP="006331CA">
            <w:pPr>
              <w:pStyle w:val="af9"/>
            </w:pPr>
            <w:r w:rsidRPr="00DC12FC">
              <w:t>Водоотведение</w:t>
            </w:r>
          </w:p>
        </w:tc>
        <w:tc>
          <w:tcPr>
            <w:tcW w:w="585" w:type="pct"/>
            <w:vAlign w:val="center"/>
          </w:tcPr>
          <w:p w14:paraId="2EE11BBF" w14:textId="059B1F71"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0CF241C9" w14:textId="798B2EE8"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44D275DD" w14:textId="66941540" w:rsidR="006331CA" w:rsidRPr="00DC12FC" w:rsidRDefault="006331CA" w:rsidP="006331CA">
            <w:pPr>
              <w:pStyle w:val="af9"/>
            </w:pPr>
            <w:r w:rsidRPr="00DC12FC">
              <w:t>Зона инженерной инфраструктуры</w:t>
            </w:r>
          </w:p>
        </w:tc>
        <w:tc>
          <w:tcPr>
            <w:tcW w:w="544" w:type="pct"/>
            <w:vAlign w:val="center"/>
          </w:tcPr>
          <w:p w14:paraId="590081D1" w14:textId="5A0026C5"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0381034D" w14:textId="52DC2A55" w:rsidR="006331CA" w:rsidRPr="00C51D10" w:rsidRDefault="006331CA" w:rsidP="006331CA">
            <w:pPr>
              <w:pStyle w:val="af9"/>
              <w:ind w:left="-124" w:right="-127"/>
            </w:pPr>
            <w:r>
              <w:t>-</w:t>
            </w:r>
          </w:p>
        </w:tc>
        <w:tc>
          <w:tcPr>
            <w:tcW w:w="440" w:type="pct"/>
            <w:vAlign w:val="center"/>
          </w:tcPr>
          <w:p w14:paraId="07684252" w14:textId="6350E5C1" w:rsidR="006331CA" w:rsidRPr="00C51D10" w:rsidRDefault="006331CA" w:rsidP="006331CA">
            <w:pPr>
              <w:pStyle w:val="af9"/>
              <w:ind w:left="-124" w:right="-127"/>
            </w:pPr>
            <w:r w:rsidRPr="00C51D10">
              <w:t>Планируемый к размещению</w:t>
            </w:r>
          </w:p>
        </w:tc>
        <w:tc>
          <w:tcPr>
            <w:tcW w:w="613" w:type="pct"/>
            <w:vAlign w:val="center"/>
          </w:tcPr>
          <w:p w14:paraId="45C4F0BF" w14:textId="318B0604" w:rsidR="006331CA" w:rsidRPr="00DC12FC" w:rsidRDefault="006331CA" w:rsidP="006331CA">
            <w:pPr>
              <w:pStyle w:val="af9"/>
              <w:rPr>
                <w:szCs w:val="24"/>
              </w:rPr>
            </w:pPr>
            <w:r w:rsidRPr="00DC12FC">
              <w:rPr>
                <w:szCs w:val="24"/>
              </w:rPr>
              <w:t>20 м</w:t>
            </w:r>
          </w:p>
        </w:tc>
      </w:tr>
      <w:tr w:rsidR="006331CA" w:rsidRPr="00C51D10" w14:paraId="12C677C1" w14:textId="77777777" w:rsidTr="00962165">
        <w:trPr>
          <w:trHeight w:val="20"/>
        </w:trPr>
        <w:tc>
          <w:tcPr>
            <w:tcW w:w="242" w:type="pct"/>
            <w:vAlign w:val="center"/>
          </w:tcPr>
          <w:p w14:paraId="2F2F2C5A" w14:textId="740F16B9" w:rsidR="006331CA" w:rsidRPr="00C51D10" w:rsidRDefault="006331CA" w:rsidP="006331CA">
            <w:pPr>
              <w:pStyle w:val="af9"/>
              <w:rPr>
                <w:szCs w:val="24"/>
              </w:rPr>
            </w:pPr>
            <w:r>
              <w:rPr>
                <w:szCs w:val="24"/>
              </w:rPr>
              <w:t>3.36</w:t>
            </w:r>
          </w:p>
        </w:tc>
        <w:tc>
          <w:tcPr>
            <w:tcW w:w="389" w:type="pct"/>
            <w:vAlign w:val="center"/>
          </w:tcPr>
          <w:p w14:paraId="3FC5413A" w14:textId="6E832D08"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0D642152" w14:textId="39638EE2" w:rsidR="006331CA" w:rsidRPr="00DC12FC" w:rsidRDefault="006331CA" w:rsidP="006331CA">
            <w:pPr>
              <w:pStyle w:val="af9"/>
            </w:pPr>
            <w:r w:rsidRPr="00DC12FC">
              <w:t>Водоотведение</w:t>
            </w:r>
          </w:p>
        </w:tc>
        <w:tc>
          <w:tcPr>
            <w:tcW w:w="585" w:type="pct"/>
            <w:vAlign w:val="center"/>
          </w:tcPr>
          <w:p w14:paraId="555EF2B2" w14:textId="3B6D3B0F"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36918170" w14:textId="159AA41B"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071F7950" w14:textId="7FB06FA5" w:rsidR="006331CA" w:rsidRPr="00DC12FC" w:rsidRDefault="006331CA" w:rsidP="006331CA">
            <w:pPr>
              <w:pStyle w:val="af9"/>
            </w:pPr>
            <w:r w:rsidRPr="00DC12FC">
              <w:t>Зона инженерной инфраструктуры</w:t>
            </w:r>
          </w:p>
        </w:tc>
        <w:tc>
          <w:tcPr>
            <w:tcW w:w="544" w:type="pct"/>
            <w:vAlign w:val="center"/>
          </w:tcPr>
          <w:p w14:paraId="5D7D9A73" w14:textId="2EB81636"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69B03F2" w14:textId="6738E676" w:rsidR="006331CA" w:rsidRPr="00C51D10" w:rsidRDefault="006331CA" w:rsidP="006331CA">
            <w:pPr>
              <w:pStyle w:val="af9"/>
              <w:ind w:left="-124" w:right="-127"/>
            </w:pPr>
            <w:r>
              <w:t>-</w:t>
            </w:r>
          </w:p>
        </w:tc>
        <w:tc>
          <w:tcPr>
            <w:tcW w:w="440" w:type="pct"/>
            <w:vAlign w:val="center"/>
          </w:tcPr>
          <w:p w14:paraId="73F33068" w14:textId="0CEE3CB3" w:rsidR="006331CA" w:rsidRPr="00C51D10" w:rsidRDefault="006331CA" w:rsidP="006331CA">
            <w:pPr>
              <w:pStyle w:val="af9"/>
              <w:ind w:left="-124" w:right="-127"/>
            </w:pPr>
            <w:r w:rsidRPr="00C51D10">
              <w:t>Планируемый к размещению</w:t>
            </w:r>
          </w:p>
        </w:tc>
        <w:tc>
          <w:tcPr>
            <w:tcW w:w="613" w:type="pct"/>
            <w:vAlign w:val="center"/>
          </w:tcPr>
          <w:p w14:paraId="5394E949" w14:textId="2A9B4DDC" w:rsidR="006331CA" w:rsidRPr="00DC12FC" w:rsidRDefault="006331CA" w:rsidP="006331CA">
            <w:pPr>
              <w:pStyle w:val="af9"/>
              <w:rPr>
                <w:szCs w:val="24"/>
              </w:rPr>
            </w:pPr>
            <w:r w:rsidRPr="00DC12FC">
              <w:rPr>
                <w:szCs w:val="24"/>
              </w:rPr>
              <w:t>20 м</w:t>
            </w:r>
          </w:p>
        </w:tc>
      </w:tr>
      <w:tr w:rsidR="006331CA" w:rsidRPr="00C51D10" w14:paraId="512B18FE" w14:textId="77777777" w:rsidTr="00962165">
        <w:trPr>
          <w:trHeight w:val="20"/>
        </w:trPr>
        <w:tc>
          <w:tcPr>
            <w:tcW w:w="242" w:type="pct"/>
            <w:vAlign w:val="center"/>
          </w:tcPr>
          <w:p w14:paraId="62ECDF9B" w14:textId="41A9EB0C" w:rsidR="006331CA" w:rsidRPr="00C51D10" w:rsidRDefault="006331CA" w:rsidP="006331CA">
            <w:pPr>
              <w:pStyle w:val="af9"/>
              <w:rPr>
                <w:szCs w:val="24"/>
              </w:rPr>
            </w:pPr>
            <w:r>
              <w:rPr>
                <w:szCs w:val="24"/>
              </w:rPr>
              <w:t>3.37</w:t>
            </w:r>
          </w:p>
        </w:tc>
        <w:tc>
          <w:tcPr>
            <w:tcW w:w="389" w:type="pct"/>
            <w:vAlign w:val="center"/>
          </w:tcPr>
          <w:p w14:paraId="344B3BDD" w14:textId="2BA7DE3C"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45445F1B" w14:textId="62055D44" w:rsidR="006331CA" w:rsidRPr="00DC12FC" w:rsidRDefault="006331CA" w:rsidP="006331CA">
            <w:pPr>
              <w:pStyle w:val="af9"/>
            </w:pPr>
            <w:r w:rsidRPr="00DC12FC">
              <w:t>Водоотведение</w:t>
            </w:r>
          </w:p>
        </w:tc>
        <w:tc>
          <w:tcPr>
            <w:tcW w:w="585" w:type="pct"/>
            <w:vAlign w:val="center"/>
          </w:tcPr>
          <w:p w14:paraId="6B017622" w14:textId="02D7DFC2"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321DE2B3" w14:textId="69EEEA39"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3F8EB9AE" w14:textId="2B01B031" w:rsidR="006331CA" w:rsidRPr="00DC12FC" w:rsidRDefault="006331CA" w:rsidP="006331CA">
            <w:pPr>
              <w:pStyle w:val="af9"/>
            </w:pPr>
            <w:r w:rsidRPr="00DC12FC">
              <w:t>Зона инженерной инфраструктуры</w:t>
            </w:r>
          </w:p>
        </w:tc>
        <w:tc>
          <w:tcPr>
            <w:tcW w:w="544" w:type="pct"/>
            <w:vAlign w:val="center"/>
          </w:tcPr>
          <w:p w14:paraId="61761B14" w14:textId="7AD11D5E"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0AF9CA6D" w14:textId="4360899F" w:rsidR="006331CA" w:rsidRPr="00C51D10" w:rsidRDefault="006331CA" w:rsidP="006331CA">
            <w:pPr>
              <w:pStyle w:val="af9"/>
              <w:ind w:left="-124" w:right="-127"/>
            </w:pPr>
            <w:r>
              <w:t>-</w:t>
            </w:r>
          </w:p>
        </w:tc>
        <w:tc>
          <w:tcPr>
            <w:tcW w:w="440" w:type="pct"/>
            <w:vAlign w:val="center"/>
          </w:tcPr>
          <w:p w14:paraId="2BD76A40" w14:textId="698C76F2" w:rsidR="006331CA" w:rsidRPr="00C51D10" w:rsidRDefault="006331CA" w:rsidP="006331CA">
            <w:pPr>
              <w:pStyle w:val="af9"/>
              <w:ind w:left="-124" w:right="-127"/>
            </w:pPr>
            <w:r w:rsidRPr="00C51D10">
              <w:t>Планируемый к размещению</w:t>
            </w:r>
          </w:p>
        </w:tc>
        <w:tc>
          <w:tcPr>
            <w:tcW w:w="613" w:type="pct"/>
            <w:vAlign w:val="center"/>
          </w:tcPr>
          <w:p w14:paraId="0213EB00" w14:textId="4CBC081E" w:rsidR="006331CA" w:rsidRPr="00DC12FC" w:rsidRDefault="006331CA" w:rsidP="006331CA">
            <w:pPr>
              <w:pStyle w:val="af9"/>
              <w:rPr>
                <w:szCs w:val="24"/>
              </w:rPr>
            </w:pPr>
            <w:r w:rsidRPr="00DC12FC">
              <w:rPr>
                <w:szCs w:val="24"/>
              </w:rPr>
              <w:t>20 м</w:t>
            </w:r>
          </w:p>
        </w:tc>
      </w:tr>
      <w:tr w:rsidR="006331CA" w:rsidRPr="00C51D10" w14:paraId="50C0B869" w14:textId="77777777" w:rsidTr="00962165">
        <w:trPr>
          <w:trHeight w:val="20"/>
        </w:trPr>
        <w:tc>
          <w:tcPr>
            <w:tcW w:w="242" w:type="pct"/>
            <w:vAlign w:val="center"/>
          </w:tcPr>
          <w:p w14:paraId="72E1DAC0" w14:textId="453B4123" w:rsidR="006331CA" w:rsidRPr="00C51D10" w:rsidRDefault="006331CA" w:rsidP="006331CA">
            <w:pPr>
              <w:pStyle w:val="af9"/>
              <w:rPr>
                <w:szCs w:val="24"/>
              </w:rPr>
            </w:pPr>
            <w:r>
              <w:rPr>
                <w:szCs w:val="24"/>
              </w:rPr>
              <w:lastRenderedPageBreak/>
              <w:t>3.38</w:t>
            </w:r>
          </w:p>
        </w:tc>
        <w:tc>
          <w:tcPr>
            <w:tcW w:w="389" w:type="pct"/>
            <w:vAlign w:val="center"/>
          </w:tcPr>
          <w:p w14:paraId="5D91EF1C" w14:textId="3C5CE23E"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428EECA6" w14:textId="52604794" w:rsidR="006331CA" w:rsidRPr="00DC12FC" w:rsidRDefault="006331CA" w:rsidP="006331CA">
            <w:pPr>
              <w:pStyle w:val="af9"/>
            </w:pPr>
            <w:r w:rsidRPr="00DC12FC">
              <w:t>Водоотведение</w:t>
            </w:r>
          </w:p>
        </w:tc>
        <w:tc>
          <w:tcPr>
            <w:tcW w:w="585" w:type="pct"/>
            <w:vAlign w:val="center"/>
          </w:tcPr>
          <w:p w14:paraId="0019703B" w14:textId="52A6D78D"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6AF32554" w14:textId="48F66267"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0CEBF391" w14:textId="7B18A45B" w:rsidR="006331CA" w:rsidRPr="00DC12FC" w:rsidRDefault="006331CA" w:rsidP="006331CA">
            <w:pPr>
              <w:pStyle w:val="af9"/>
            </w:pPr>
            <w:r w:rsidRPr="00DC12FC">
              <w:t>Зона инженерной инфраструктуры</w:t>
            </w:r>
          </w:p>
        </w:tc>
        <w:tc>
          <w:tcPr>
            <w:tcW w:w="544" w:type="pct"/>
            <w:vAlign w:val="center"/>
          </w:tcPr>
          <w:p w14:paraId="52EBC017" w14:textId="7B661E02"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93517F5" w14:textId="179A22BF" w:rsidR="006331CA" w:rsidRPr="00C51D10" w:rsidRDefault="006331CA" w:rsidP="006331CA">
            <w:pPr>
              <w:pStyle w:val="af9"/>
              <w:ind w:left="-124" w:right="-127"/>
            </w:pPr>
            <w:r>
              <w:t>-</w:t>
            </w:r>
          </w:p>
        </w:tc>
        <w:tc>
          <w:tcPr>
            <w:tcW w:w="440" w:type="pct"/>
            <w:vAlign w:val="center"/>
          </w:tcPr>
          <w:p w14:paraId="44E4F788" w14:textId="0F33C225" w:rsidR="006331CA" w:rsidRPr="00C51D10" w:rsidRDefault="006331CA" w:rsidP="006331CA">
            <w:pPr>
              <w:pStyle w:val="af9"/>
              <w:ind w:left="-124" w:right="-127"/>
            </w:pPr>
            <w:r w:rsidRPr="00C51D10">
              <w:t>Планируемый к размещению</w:t>
            </w:r>
          </w:p>
        </w:tc>
        <w:tc>
          <w:tcPr>
            <w:tcW w:w="613" w:type="pct"/>
            <w:vAlign w:val="center"/>
          </w:tcPr>
          <w:p w14:paraId="1EF8FAF8" w14:textId="4FABC73A" w:rsidR="006331CA" w:rsidRPr="00DC12FC" w:rsidRDefault="006331CA" w:rsidP="006331CA">
            <w:pPr>
              <w:pStyle w:val="af9"/>
              <w:rPr>
                <w:szCs w:val="24"/>
              </w:rPr>
            </w:pPr>
            <w:r w:rsidRPr="00DC12FC">
              <w:rPr>
                <w:szCs w:val="24"/>
              </w:rPr>
              <w:t>20 м</w:t>
            </w:r>
          </w:p>
        </w:tc>
      </w:tr>
      <w:tr w:rsidR="006331CA" w:rsidRPr="00C51D10" w14:paraId="7B07E4E3" w14:textId="77777777" w:rsidTr="00962165">
        <w:trPr>
          <w:trHeight w:val="20"/>
        </w:trPr>
        <w:tc>
          <w:tcPr>
            <w:tcW w:w="242" w:type="pct"/>
            <w:vAlign w:val="center"/>
          </w:tcPr>
          <w:p w14:paraId="0C6F7674" w14:textId="68E057C7" w:rsidR="006331CA" w:rsidRPr="00C51D10" w:rsidRDefault="006331CA" w:rsidP="006331CA">
            <w:pPr>
              <w:pStyle w:val="af9"/>
              <w:rPr>
                <w:szCs w:val="24"/>
              </w:rPr>
            </w:pPr>
            <w:r>
              <w:rPr>
                <w:szCs w:val="24"/>
              </w:rPr>
              <w:t>3.39</w:t>
            </w:r>
          </w:p>
        </w:tc>
        <w:tc>
          <w:tcPr>
            <w:tcW w:w="389" w:type="pct"/>
            <w:vAlign w:val="center"/>
          </w:tcPr>
          <w:p w14:paraId="2B1FFF9B" w14:textId="1A28B37C"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059DB162" w14:textId="267A4CE7" w:rsidR="006331CA" w:rsidRPr="00DC12FC" w:rsidRDefault="006331CA" w:rsidP="006331CA">
            <w:pPr>
              <w:pStyle w:val="af9"/>
            </w:pPr>
            <w:r w:rsidRPr="00DC12FC">
              <w:t>Водоотведение</w:t>
            </w:r>
          </w:p>
        </w:tc>
        <w:tc>
          <w:tcPr>
            <w:tcW w:w="585" w:type="pct"/>
            <w:vAlign w:val="center"/>
          </w:tcPr>
          <w:p w14:paraId="0DAAA870" w14:textId="3CE4FDE1"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670C8E20" w14:textId="771C9455"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67B55FBA" w14:textId="04B48220" w:rsidR="006331CA" w:rsidRPr="00DC12FC" w:rsidRDefault="006331CA" w:rsidP="006331CA">
            <w:pPr>
              <w:pStyle w:val="af9"/>
            </w:pPr>
            <w:r w:rsidRPr="00DC12FC">
              <w:t>Зона инженерной инфраструктуры</w:t>
            </w:r>
          </w:p>
        </w:tc>
        <w:tc>
          <w:tcPr>
            <w:tcW w:w="544" w:type="pct"/>
            <w:vAlign w:val="center"/>
          </w:tcPr>
          <w:p w14:paraId="3426574F" w14:textId="1BF0B32F"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DF04B64" w14:textId="7C16D655" w:rsidR="006331CA" w:rsidRPr="00C51D10" w:rsidRDefault="006331CA" w:rsidP="006331CA">
            <w:pPr>
              <w:pStyle w:val="af9"/>
              <w:ind w:left="-124" w:right="-127"/>
            </w:pPr>
            <w:r>
              <w:t>-</w:t>
            </w:r>
          </w:p>
        </w:tc>
        <w:tc>
          <w:tcPr>
            <w:tcW w:w="440" w:type="pct"/>
            <w:vAlign w:val="center"/>
          </w:tcPr>
          <w:p w14:paraId="4688FF10" w14:textId="132966EE" w:rsidR="006331CA" w:rsidRPr="00C51D10" w:rsidRDefault="006331CA" w:rsidP="006331CA">
            <w:pPr>
              <w:pStyle w:val="af9"/>
              <w:ind w:left="-124" w:right="-127"/>
            </w:pPr>
            <w:r w:rsidRPr="00C51D10">
              <w:t>Планируемый к размещению</w:t>
            </w:r>
          </w:p>
        </w:tc>
        <w:tc>
          <w:tcPr>
            <w:tcW w:w="613" w:type="pct"/>
            <w:vAlign w:val="center"/>
          </w:tcPr>
          <w:p w14:paraId="10ADEA73" w14:textId="365E693D" w:rsidR="006331CA" w:rsidRPr="00DC12FC" w:rsidRDefault="006331CA" w:rsidP="006331CA">
            <w:pPr>
              <w:pStyle w:val="af9"/>
              <w:rPr>
                <w:szCs w:val="24"/>
              </w:rPr>
            </w:pPr>
            <w:r w:rsidRPr="00DC12FC">
              <w:rPr>
                <w:szCs w:val="24"/>
              </w:rPr>
              <w:t>20 м</w:t>
            </w:r>
          </w:p>
        </w:tc>
      </w:tr>
      <w:tr w:rsidR="006331CA" w:rsidRPr="00C51D10" w14:paraId="31202A98" w14:textId="77777777" w:rsidTr="00962165">
        <w:trPr>
          <w:trHeight w:val="20"/>
        </w:trPr>
        <w:tc>
          <w:tcPr>
            <w:tcW w:w="242" w:type="pct"/>
            <w:vAlign w:val="center"/>
          </w:tcPr>
          <w:p w14:paraId="78E4D19F" w14:textId="653B4966" w:rsidR="006331CA" w:rsidRPr="00C51D10" w:rsidRDefault="006331CA" w:rsidP="006331CA">
            <w:pPr>
              <w:pStyle w:val="af9"/>
              <w:rPr>
                <w:szCs w:val="24"/>
              </w:rPr>
            </w:pPr>
            <w:r>
              <w:rPr>
                <w:szCs w:val="24"/>
              </w:rPr>
              <w:t>3.40</w:t>
            </w:r>
          </w:p>
        </w:tc>
        <w:tc>
          <w:tcPr>
            <w:tcW w:w="389" w:type="pct"/>
            <w:vAlign w:val="center"/>
          </w:tcPr>
          <w:p w14:paraId="7D4AB605" w14:textId="28C8B990"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3635E85C" w14:textId="37838D20" w:rsidR="006331CA" w:rsidRPr="00DC12FC" w:rsidRDefault="006331CA" w:rsidP="006331CA">
            <w:pPr>
              <w:pStyle w:val="af9"/>
            </w:pPr>
            <w:r w:rsidRPr="00DC12FC">
              <w:t>Водоотведение</w:t>
            </w:r>
          </w:p>
        </w:tc>
        <w:tc>
          <w:tcPr>
            <w:tcW w:w="585" w:type="pct"/>
            <w:vAlign w:val="center"/>
          </w:tcPr>
          <w:p w14:paraId="4D1FE5B7" w14:textId="4CC9C6DC"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5BBC8495" w14:textId="4EFB2215"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6A371F91" w14:textId="46B6C7C0" w:rsidR="006331CA" w:rsidRPr="00DC12FC" w:rsidRDefault="006331CA" w:rsidP="006331CA">
            <w:pPr>
              <w:pStyle w:val="af9"/>
            </w:pPr>
            <w:r w:rsidRPr="00DC12FC">
              <w:t>Зона инженерной инфраструктуры</w:t>
            </w:r>
          </w:p>
        </w:tc>
        <w:tc>
          <w:tcPr>
            <w:tcW w:w="544" w:type="pct"/>
            <w:vAlign w:val="center"/>
          </w:tcPr>
          <w:p w14:paraId="5FC2FCE7" w14:textId="6D19DC33"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566D1417" w14:textId="14218D5C" w:rsidR="006331CA" w:rsidRPr="00C51D10" w:rsidRDefault="006331CA" w:rsidP="006331CA">
            <w:pPr>
              <w:pStyle w:val="af9"/>
              <w:ind w:left="-124" w:right="-127"/>
            </w:pPr>
            <w:r>
              <w:t>-</w:t>
            </w:r>
          </w:p>
        </w:tc>
        <w:tc>
          <w:tcPr>
            <w:tcW w:w="440" w:type="pct"/>
            <w:vAlign w:val="center"/>
          </w:tcPr>
          <w:p w14:paraId="31A89EF5" w14:textId="6638CD93" w:rsidR="006331CA" w:rsidRPr="00C51D10" w:rsidRDefault="006331CA" w:rsidP="006331CA">
            <w:pPr>
              <w:pStyle w:val="af9"/>
              <w:ind w:left="-124" w:right="-127"/>
            </w:pPr>
            <w:r w:rsidRPr="00C51D10">
              <w:t>Планируемый к размещению</w:t>
            </w:r>
          </w:p>
        </w:tc>
        <w:tc>
          <w:tcPr>
            <w:tcW w:w="613" w:type="pct"/>
            <w:vAlign w:val="center"/>
          </w:tcPr>
          <w:p w14:paraId="2CE6E65C" w14:textId="2C33615C" w:rsidR="006331CA" w:rsidRPr="00DC12FC" w:rsidRDefault="006331CA" w:rsidP="006331CA">
            <w:pPr>
              <w:pStyle w:val="af9"/>
              <w:rPr>
                <w:szCs w:val="24"/>
              </w:rPr>
            </w:pPr>
            <w:r w:rsidRPr="00DC12FC">
              <w:rPr>
                <w:szCs w:val="24"/>
              </w:rPr>
              <w:t>20 м</w:t>
            </w:r>
          </w:p>
        </w:tc>
      </w:tr>
      <w:tr w:rsidR="006331CA" w:rsidRPr="00C51D10" w14:paraId="6BAA78B4" w14:textId="77777777" w:rsidTr="00962165">
        <w:trPr>
          <w:trHeight w:val="20"/>
        </w:trPr>
        <w:tc>
          <w:tcPr>
            <w:tcW w:w="242" w:type="pct"/>
            <w:vAlign w:val="center"/>
          </w:tcPr>
          <w:p w14:paraId="3A0ED486" w14:textId="67EDD88C" w:rsidR="006331CA" w:rsidRPr="00C51D10" w:rsidRDefault="006331CA" w:rsidP="006331CA">
            <w:pPr>
              <w:pStyle w:val="af9"/>
              <w:rPr>
                <w:szCs w:val="24"/>
              </w:rPr>
            </w:pPr>
            <w:r>
              <w:rPr>
                <w:szCs w:val="24"/>
              </w:rPr>
              <w:t>3.41</w:t>
            </w:r>
          </w:p>
        </w:tc>
        <w:tc>
          <w:tcPr>
            <w:tcW w:w="389" w:type="pct"/>
            <w:vAlign w:val="center"/>
          </w:tcPr>
          <w:p w14:paraId="65FBE135" w14:textId="7142DC83"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0AFBA7DE" w14:textId="2D1286FA" w:rsidR="006331CA" w:rsidRPr="00DC12FC" w:rsidRDefault="006331CA" w:rsidP="006331CA">
            <w:pPr>
              <w:pStyle w:val="af9"/>
            </w:pPr>
            <w:r w:rsidRPr="00DC12FC">
              <w:t>Водоотведение</w:t>
            </w:r>
          </w:p>
        </w:tc>
        <w:tc>
          <w:tcPr>
            <w:tcW w:w="585" w:type="pct"/>
            <w:vAlign w:val="center"/>
          </w:tcPr>
          <w:p w14:paraId="73639B8E" w14:textId="3AD0E230"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4F53815C" w14:textId="1C435D69"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51967A1E" w14:textId="6C81161C" w:rsidR="006331CA" w:rsidRPr="00DC12FC" w:rsidRDefault="006331CA" w:rsidP="006331CA">
            <w:pPr>
              <w:pStyle w:val="af9"/>
            </w:pPr>
            <w:r w:rsidRPr="00DC12FC">
              <w:t>Зона инженерной инфраструктуры</w:t>
            </w:r>
          </w:p>
        </w:tc>
        <w:tc>
          <w:tcPr>
            <w:tcW w:w="544" w:type="pct"/>
            <w:vAlign w:val="center"/>
          </w:tcPr>
          <w:p w14:paraId="14D7A69F" w14:textId="2F3A2FED"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01FCD72" w14:textId="664D6565" w:rsidR="006331CA" w:rsidRPr="00C51D10" w:rsidRDefault="006331CA" w:rsidP="006331CA">
            <w:pPr>
              <w:pStyle w:val="af9"/>
              <w:ind w:left="-124" w:right="-127"/>
            </w:pPr>
            <w:r>
              <w:t>-</w:t>
            </w:r>
          </w:p>
        </w:tc>
        <w:tc>
          <w:tcPr>
            <w:tcW w:w="440" w:type="pct"/>
            <w:vAlign w:val="center"/>
          </w:tcPr>
          <w:p w14:paraId="4F196448" w14:textId="4237CCC7" w:rsidR="006331CA" w:rsidRPr="00C51D10" w:rsidRDefault="006331CA" w:rsidP="006331CA">
            <w:pPr>
              <w:pStyle w:val="af9"/>
              <w:ind w:left="-124" w:right="-127"/>
            </w:pPr>
            <w:r w:rsidRPr="00C51D10">
              <w:t>Планируемый к размещению</w:t>
            </w:r>
          </w:p>
        </w:tc>
        <w:tc>
          <w:tcPr>
            <w:tcW w:w="613" w:type="pct"/>
            <w:vAlign w:val="center"/>
          </w:tcPr>
          <w:p w14:paraId="1C28FE24" w14:textId="71B7B626" w:rsidR="006331CA" w:rsidRPr="00DC12FC" w:rsidRDefault="006331CA" w:rsidP="006331CA">
            <w:pPr>
              <w:pStyle w:val="af9"/>
              <w:rPr>
                <w:szCs w:val="24"/>
              </w:rPr>
            </w:pPr>
            <w:r w:rsidRPr="00DC12FC">
              <w:rPr>
                <w:szCs w:val="24"/>
              </w:rPr>
              <w:t>20 м</w:t>
            </w:r>
          </w:p>
        </w:tc>
      </w:tr>
      <w:tr w:rsidR="006331CA" w:rsidRPr="00C51D10" w14:paraId="2BAAA722" w14:textId="77777777" w:rsidTr="00962165">
        <w:trPr>
          <w:trHeight w:val="20"/>
        </w:trPr>
        <w:tc>
          <w:tcPr>
            <w:tcW w:w="242" w:type="pct"/>
            <w:vAlign w:val="center"/>
          </w:tcPr>
          <w:p w14:paraId="1EDD1014" w14:textId="20EB53F2" w:rsidR="006331CA" w:rsidRPr="00C51D10" w:rsidRDefault="006331CA" w:rsidP="006331CA">
            <w:pPr>
              <w:pStyle w:val="af9"/>
              <w:rPr>
                <w:szCs w:val="24"/>
              </w:rPr>
            </w:pPr>
            <w:r>
              <w:rPr>
                <w:szCs w:val="24"/>
              </w:rPr>
              <w:t>3.42</w:t>
            </w:r>
          </w:p>
        </w:tc>
        <w:tc>
          <w:tcPr>
            <w:tcW w:w="389" w:type="pct"/>
            <w:vAlign w:val="center"/>
          </w:tcPr>
          <w:p w14:paraId="21BE963A" w14:textId="6B4F1B57"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2795E313" w14:textId="54D8BD3C" w:rsidR="006331CA" w:rsidRPr="00DC12FC" w:rsidRDefault="006331CA" w:rsidP="006331CA">
            <w:pPr>
              <w:pStyle w:val="af9"/>
            </w:pPr>
            <w:r w:rsidRPr="00DC12FC">
              <w:t>Водоотведение</w:t>
            </w:r>
          </w:p>
        </w:tc>
        <w:tc>
          <w:tcPr>
            <w:tcW w:w="585" w:type="pct"/>
            <w:vAlign w:val="center"/>
          </w:tcPr>
          <w:p w14:paraId="3C3505A0" w14:textId="19E07E8A"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5925AE07" w14:textId="7EA504BB"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159239C2" w14:textId="7EFB4EEA" w:rsidR="006331CA" w:rsidRPr="00DC12FC" w:rsidRDefault="006331CA" w:rsidP="006331CA">
            <w:pPr>
              <w:pStyle w:val="af9"/>
            </w:pPr>
            <w:r w:rsidRPr="00DC12FC">
              <w:t>Зона инженерной инфраструктуры</w:t>
            </w:r>
          </w:p>
        </w:tc>
        <w:tc>
          <w:tcPr>
            <w:tcW w:w="544" w:type="pct"/>
            <w:vAlign w:val="center"/>
          </w:tcPr>
          <w:p w14:paraId="25BE7A94" w14:textId="0A0F511C"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177154F6" w14:textId="08A75A72" w:rsidR="006331CA" w:rsidRPr="00C51D10" w:rsidRDefault="006331CA" w:rsidP="006331CA">
            <w:pPr>
              <w:pStyle w:val="af9"/>
              <w:ind w:left="-124" w:right="-127"/>
            </w:pPr>
            <w:r>
              <w:t>-</w:t>
            </w:r>
          </w:p>
        </w:tc>
        <w:tc>
          <w:tcPr>
            <w:tcW w:w="440" w:type="pct"/>
            <w:vAlign w:val="center"/>
          </w:tcPr>
          <w:p w14:paraId="71D528FF" w14:textId="17456E88" w:rsidR="006331CA" w:rsidRPr="00C51D10" w:rsidRDefault="006331CA" w:rsidP="006331CA">
            <w:pPr>
              <w:pStyle w:val="af9"/>
              <w:ind w:left="-124" w:right="-127"/>
            </w:pPr>
            <w:r w:rsidRPr="00C51D10">
              <w:t>Планируемый к размещению</w:t>
            </w:r>
          </w:p>
        </w:tc>
        <w:tc>
          <w:tcPr>
            <w:tcW w:w="613" w:type="pct"/>
            <w:vAlign w:val="center"/>
          </w:tcPr>
          <w:p w14:paraId="1992B15B" w14:textId="5DAE03D6" w:rsidR="006331CA" w:rsidRPr="00DC12FC" w:rsidRDefault="006331CA" w:rsidP="006331CA">
            <w:pPr>
              <w:pStyle w:val="af9"/>
              <w:rPr>
                <w:szCs w:val="24"/>
              </w:rPr>
            </w:pPr>
            <w:r w:rsidRPr="00DC12FC">
              <w:rPr>
                <w:szCs w:val="24"/>
              </w:rPr>
              <w:t>20 м</w:t>
            </w:r>
          </w:p>
        </w:tc>
      </w:tr>
      <w:tr w:rsidR="006331CA" w:rsidRPr="00C51D10" w14:paraId="03DC5062" w14:textId="77777777" w:rsidTr="00962165">
        <w:trPr>
          <w:trHeight w:val="20"/>
        </w:trPr>
        <w:tc>
          <w:tcPr>
            <w:tcW w:w="242" w:type="pct"/>
            <w:vAlign w:val="center"/>
          </w:tcPr>
          <w:p w14:paraId="4CDA8A3C" w14:textId="323882C8" w:rsidR="006331CA" w:rsidRPr="00C51D10" w:rsidRDefault="006331CA" w:rsidP="006331CA">
            <w:pPr>
              <w:pStyle w:val="af9"/>
              <w:rPr>
                <w:szCs w:val="24"/>
              </w:rPr>
            </w:pPr>
            <w:r>
              <w:rPr>
                <w:szCs w:val="24"/>
              </w:rPr>
              <w:t>3.43</w:t>
            </w:r>
          </w:p>
        </w:tc>
        <w:tc>
          <w:tcPr>
            <w:tcW w:w="389" w:type="pct"/>
            <w:vAlign w:val="center"/>
          </w:tcPr>
          <w:p w14:paraId="76F5F330" w14:textId="07D2B8DE"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547F7F02" w14:textId="3A0AC3C3" w:rsidR="006331CA" w:rsidRPr="00DC12FC" w:rsidRDefault="006331CA" w:rsidP="006331CA">
            <w:pPr>
              <w:pStyle w:val="af9"/>
            </w:pPr>
            <w:r w:rsidRPr="00DC12FC">
              <w:t>Водоотведение</w:t>
            </w:r>
          </w:p>
        </w:tc>
        <w:tc>
          <w:tcPr>
            <w:tcW w:w="585" w:type="pct"/>
            <w:vAlign w:val="center"/>
          </w:tcPr>
          <w:p w14:paraId="3A385242" w14:textId="4A04E2A3"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1DB88259" w14:textId="4C56656F"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4A6D580A" w14:textId="552C9AC5" w:rsidR="006331CA" w:rsidRPr="00DC12FC" w:rsidRDefault="006331CA" w:rsidP="006331CA">
            <w:pPr>
              <w:pStyle w:val="af9"/>
            </w:pPr>
            <w:r w:rsidRPr="00DC12FC">
              <w:t>Зона инженерной инфраструктуры</w:t>
            </w:r>
          </w:p>
        </w:tc>
        <w:tc>
          <w:tcPr>
            <w:tcW w:w="544" w:type="pct"/>
            <w:vAlign w:val="center"/>
          </w:tcPr>
          <w:p w14:paraId="5FD74AF4" w14:textId="2B3A48F1"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61634BE1" w14:textId="760D0310" w:rsidR="006331CA" w:rsidRPr="00C51D10" w:rsidRDefault="006331CA" w:rsidP="006331CA">
            <w:pPr>
              <w:pStyle w:val="af9"/>
              <w:ind w:left="-124" w:right="-127"/>
            </w:pPr>
            <w:r>
              <w:t>-</w:t>
            </w:r>
          </w:p>
        </w:tc>
        <w:tc>
          <w:tcPr>
            <w:tcW w:w="440" w:type="pct"/>
            <w:vAlign w:val="center"/>
          </w:tcPr>
          <w:p w14:paraId="3962DD64" w14:textId="6C3B81E2" w:rsidR="006331CA" w:rsidRPr="00C51D10" w:rsidRDefault="006331CA" w:rsidP="006331CA">
            <w:pPr>
              <w:pStyle w:val="af9"/>
              <w:ind w:left="-124" w:right="-127"/>
            </w:pPr>
            <w:r w:rsidRPr="00C51D10">
              <w:t>Планируемый к размещению</w:t>
            </w:r>
          </w:p>
        </w:tc>
        <w:tc>
          <w:tcPr>
            <w:tcW w:w="613" w:type="pct"/>
            <w:vAlign w:val="center"/>
          </w:tcPr>
          <w:p w14:paraId="20D41953" w14:textId="41F2ABB8" w:rsidR="006331CA" w:rsidRPr="00DC12FC" w:rsidRDefault="006331CA" w:rsidP="006331CA">
            <w:pPr>
              <w:pStyle w:val="af9"/>
              <w:rPr>
                <w:szCs w:val="24"/>
              </w:rPr>
            </w:pPr>
            <w:r w:rsidRPr="00DC12FC">
              <w:rPr>
                <w:szCs w:val="24"/>
              </w:rPr>
              <w:t>20 м</w:t>
            </w:r>
          </w:p>
        </w:tc>
      </w:tr>
      <w:tr w:rsidR="006331CA" w:rsidRPr="00C51D10" w14:paraId="2747D759" w14:textId="77777777" w:rsidTr="00962165">
        <w:trPr>
          <w:trHeight w:val="20"/>
        </w:trPr>
        <w:tc>
          <w:tcPr>
            <w:tcW w:w="242" w:type="pct"/>
            <w:vAlign w:val="center"/>
          </w:tcPr>
          <w:p w14:paraId="3604812A" w14:textId="0520D75B" w:rsidR="006331CA" w:rsidRPr="00C51D10" w:rsidRDefault="006331CA" w:rsidP="006331CA">
            <w:pPr>
              <w:pStyle w:val="af9"/>
              <w:rPr>
                <w:szCs w:val="24"/>
              </w:rPr>
            </w:pPr>
            <w:r>
              <w:rPr>
                <w:szCs w:val="24"/>
              </w:rPr>
              <w:t>3.44</w:t>
            </w:r>
          </w:p>
        </w:tc>
        <w:tc>
          <w:tcPr>
            <w:tcW w:w="389" w:type="pct"/>
            <w:vAlign w:val="center"/>
          </w:tcPr>
          <w:p w14:paraId="65DBFF9F" w14:textId="7D31FEEA"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43EA6F06" w14:textId="020D3F89" w:rsidR="006331CA" w:rsidRPr="00DC12FC" w:rsidRDefault="006331CA" w:rsidP="006331CA">
            <w:pPr>
              <w:pStyle w:val="af9"/>
            </w:pPr>
            <w:r w:rsidRPr="00DC12FC">
              <w:t>Водоотведение</w:t>
            </w:r>
          </w:p>
        </w:tc>
        <w:tc>
          <w:tcPr>
            <w:tcW w:w="585" w:type="pct"/>
            <w:vAlign w:val="center"/>
          </w:tcPr>
          <w:p w14:paraId="13B2011D" w14:textId="514B2D3B"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2EE17766" w14:textId="692A0F55" w:rsidR="006331CA" w:rsidRPr="00C36B61" w:rsidRDefault="006331CA" w:rsidP="006331CA">
            <w:pPr>
              <w:pStyle w:val="af9"/>
              <w:rPr>
                <w:szCs w:val="24"/>
                <w:highlight w:val="yellow"/>
                <w:lang w:eastAsia="ru-RU"/>
              </w:rPr>
            </w:pPr>
            <w:r w:rsidRPr="00630992">
              <w:t xml:space="preserve">Производительность </w:t>
            </w:r>
            <w:r w:rsidRPr="00630992">
              <w:lastRenderedPageBreak/>
              <w:t xml:space="preserve">до </w:t>
            </w:r>
            <w:r>
              <w:t>50</w:t>
            </w:r>
            <w:r w:rsidRPr="00630992">
              <w:t xml:space="preserve"> м3/</w:t>
            </w:r>
            <w:proofErr w:type="spellStart"/>
            <w:r>
              <w:t>сут</w:t>
            </w:r>
            <w:proofErr w:type="spellEnd"/>
          </w:p>
        </w:tc>
        <w:tc>
          <w:tcPr>
            <w:tcW w:w="682" w:type="pct"/>
            <w:vAlign w:val="center"/>
          </w:tcPr>
          <w:p w14:paraId="1AAE50EF" w14:textId="1227A07A" w:rsidR="006331CA" w:rsidRPr="00DC12FC" w:rsidRDefault="006331CA" w:rsidP="006331CA">
            <w:pPr>
              <w:pStyle w:val="af9"/>
            </w:pPr>
            <w:r w:rsidRPr="00DC12FC">
              <w:lastRenderedPageBreak/>
              <w:t>Зона инженерной инфраструктуры</w:t>
            </w:r>
          </w:p>
        </w:tc>
        <w:tc>
          <w:tcPr>
            <w:tcW w:w="544" w:type="pct"/>
            <w:vAlign w:val="center"/>
          </w:tcPr>
          <w:p w14:paraId="2C63A23D" w14:textId="15442BAF"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w:t>
            </w:r>
            <w:r w:rsidRPr="003632F2">
              <w:rPr>
                <w:szCs w:val="24"/>
              </w:rPr>
              <w:lastRenderedPageBreak/>
              <w:t>города Чулым</w:t>
            </w:r>
          </w:p>
        </w:tc>
        <w:tc>
          <w:tcPr>
            <w:tcW w:w="434" w:type="pct"/>
            <w:vAlign w:val="center"/>
          </w:tcPr>
          <w:p w14:paraId="0553C798" w14:textId="734C975C" w:rsidR="006331CA" w:rsidRPr="00C51D10" w:rsidRDefault="006331CA" w:rsidP="006331CA">
            <w:pPr>
              <w:pStyle w:val="af9"/>
              <w:ind w:left="-124" w:right="-127"/>
            </w:pPr>
            <w:r>
              <w:lastRenderedPageBreak/>
              <w:t>-</w:t>
            </w:r>
          </w:p>
        </w:tc>
        <w:tc>
          <w:tcPr>
            <w:tcW w:w="440" w:type="pct"/>
            <w:vAlign w:val="center"/>
          </w:tcPr>
          <w:p w14:paraId="7A1CC5FE" w14:textId="5C57ACDD" w:rsidR="006331CA" w:rsidRPr="00C51D10" w:rsidRDefault="006331CA" w:rsidP="006331CA">
            <w:pPr>
              <w:pStyle w:val="af9"/>
              <w:ind w:left="-124" w:right="-127"/>
            </w:pPr>
            <w:r w:rsidRPr="00C51D10">
              <w:t>Планируемый к размещению</w:t>
            </w:r>
          </w:p>
        </w:tc>
        <w:tc>
          <w:tcPr>
            <w:tcW w:w="613" w:type="pct"/>
            <w:vAlign w:val="center"/>
          </w:tcPr>
          <w:p w14:paraId="3CE48ED2" w14:textId="2A8F91A6" w:rsidR="006331CA" w:rsidRPr="00DC12FC" w:rsidRDefault="006331CA" w:rsidP="006331CA">
            <w:pPr>
              <w:pStyle w:val="af9"/>
              <w:rPr>
                <w:szCs w:val="24"/>
              </w:rPr>
            </w:pPr>
            <w:r w:rsidRPr="00DC12FC">
              <w:rPr>
                <w:szCs w:val="24"/>
              </w:rPr>
              <w:t>20 м</w:t>
            </w:r>
          </w:p>
        </w:tc>
      </w:tr>
      <w:tr w:rsidR="006331CA" w:rsidRPr="00C51D10" w14:paraId="36928CCA" w14:textId="77777777" w:rsidTr="00962165">
        <w:trPr>
          <w:trHeight w:val="20"/>
        </w:trPr>
        <w:tc>
          <w:tcPr>
            <w:tcW w:w="242" w:type="pct"/>
            <w:vAlign w:val="center"/>
          </w:tcPr>
          <w:p w14:paraId="0A1D28A2" w14:textId="5601587E" w:rsidR="006331CA" w:rsidRPr="00C51D10" w:rsidRDefault="006331CA" w:rsidP="006331CA">
            <w:pPr>
              <w:pStyle w:val="af9"/>
              <w:rPr>
                <w:szCs w:val="24"/>
              </w:rPr>
            </w:pPr>
            <w:r>
              <w:rPr>
                <w:szCs w:val="24"/>
              </w:rPr>
              <w:t>3.45</w:t>
            </w:r>
          </w:p>
        </w:tc>
        <w:tc>
          <w:tcPr>
            <w:tcW w:w="389" w:type="pct"/>
            <w:vAlign w:val="center"/>
          </w:tcPr>
          <w:p w14:paraId="1BAC8447" w14:textId="1894EFC5"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445B5ED3" w14:textId="24BF1C3B" w:rsidR="006331CA" w:rsidRPr="00DC12FC" w:rsidRDefault="006331CA" w:rsidP="006331CA">
            <w:pPr>
              <w:pStyle w:val="af9"/>
            </w:pPr>
            <w:r w:rsidRPr="00DC12FC">
              <w:t>Водоотведение</w:t>
            </w:r>
          </w:p>
        </w:tc>
        <w:tc>
          <w:tcPr>
            <w:tcW w:w="585" w:type="pct"/>
            <w:vAlign w:val="center"/>
          </w:tcPr>
          <w:p w14:paraId="0051A5FD" w14:textId="52AAB7BC"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57598C83" w14:textId="12BEE7C4"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217060E0" w14:textId="08C5BB9E" w:rsidR="006331CA" w:rsidRPr="00DC12FC" w:rsidRDefault="006331CA" w:rsidP="006331CA">
            <w:pPr>
              <w:pStyle w:val="af9"/>
            </w:pPr>
            <w:r w:rsidRPr="00DC12FC">
              <w:t>Зона инженерной инфраструктуры</w:t>
            </w:r>
          </w:p>
        </w:tc>
        <w:tc>
          <w:tcPr>
            <w:tcW w:w="544" w:type="pct"/>
            <w:vAlign w:val="center"/>
          </w:tcPr>
          <w:p w14:paraId="6F4126B9" w14:textId="24BB4862"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1776DA3" w14:textId="3FD4A2FB" w:rsidR="006331CA" w:rsidRPr="00C51D10" w:rsidRDefault="006331CA" w:rsidP="006331CA">
            <w:pPr>
              <w:pStyle w:val="af9"/>
              <w:ind w:left="-124" w:right="-127"/>
            </w:pPr>
            <w:r>
              <w:t>-</w:t>
            </w:r>
          </w:p>
        </w:tc>
        <w:tc>
          <w:tcPr>
            <w:tcW w:w="440" w:type="pct"/>
            <w:vAlign w:val="center"/>
          </w:tcPr>
          <w:p w14:paraId="4DB5C561" w14:textId="5B7D46AE" w:rsidR="006331CA" w:rsidRPr="00C51D10" w:rsidRDefault="006331CA" w:rsidP="006331CA">
            <w:pPr>
              <w:pStyle w:val="af9"/>
              <w:ind w:left="-124" w:right="-127"/>
            </w:pPr>
            <w:r w:rsidRPr="00C51D10">
              <w:t>Планируемый к размещению</w:t>
            </w:r>
          </w:p>
        </w:tc>
        <w:tc>
          <w:tcPr>
            <w:tcW w:w="613" w:type="pct"/>
            <w:vAlign w:val="center"/>
          </w:tcPr>
          <w:p w14:paraId="5161F8CC" w14:textId="700D76B2" w:rsidR="006331CA" w:rsidRPr="00DC12FC" w:rsidRDefault="006331CA" w:rsidP="006331CA">
            <w:pPr>
              <w:pStyle w:val="af9"/>
              <w:rPr>
                <w:szCs w:val="24"/>
              </w:rPr>
            </w:pPr>
            <w:r w:rsidRPr="00DC12FC">
              <w:rPr>
                <w:szCs w:val="24"/>
              </w:rPr>
              <w:t>20 м</w:t>
            </w:r>
          </w:p>
        </w:tc>
      </w:tr>
      <w:tr w:rsidR="006331CA" w:rsidRPr="00C51D10" w14:paraId="7FE35A50" w14:textId="77777777" w:rsidTr="00962165">
        <w:trPr>
          <w:trHeight w:val="20"/>
        </w:trPr>
        <w:tc>
          <w:tcPr>
            <w:tcW w:w="242" w:type="pct"/>
            <w:vAlign w:val="center"/>
          </w:tcPr>
          <w:p w14:paraId="2F3003B1" w14:textId="7A04667E" w:rsidR="006331CA" w:rsidRPr="00C51D10" w:rsidRDefault="006331CA" w:rsidP="006331CA">
            <w:pPr>
              <w:pStyle w:val="af9"/>
              <w:rPr>
                <w:szCs w:val="24"/>
              </w:rPr>
            </w:pPr>
            <w:r>
              <w:rPr>
                <w:szCs w:val="24"/>
              </w:rPr>
              <w:t>3.46</w:t>
            </w:r>
          </w:p>
        </w:tc>
        <w:tc>
          <w:tcPr>
            <w:tcW w:w="389" w:type="pct"/>
            <w:vAlign w:val="center"/>
          </w:tcPr>
          <w:p w14:paraId="600A5CC3" w14:textId="771F8CB7"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08959F47" w14:textId="10664CE2" w:rsidR="006331CA" w:rsidRPr="00DC12FC" w:rsidRDefault="006331CA" w:rsidP="006331CA">
            <w:pPr>
              <w:pStyle w:val="af9"/>
            </w:pPr>
            <w:r w:rsidRPr="00DC12FC">
              <w:t>Водоотведение</w:t>
            </w:r>
          </w:p>
        </w:tc>
        <w:tc>
          <w:tcPr>
            <w:tcW w:w="585" w:type="pct"/>
            <w:vAlign w:val="center"/>
          </w:tcPr>
          <w:p w14:paraId="6F0C12A0" w14:textId="3FA02C14"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3D3367EE" w14:textId="67DF2F15"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7826ED33" w14:textId="542A5443" w:rsidR="006331CA" w:rsidRPr="00DC12FC" w:rsidRDefault="006331CA" w:rsidP="006331CA">
            <w:pPr>
              <w:pStyle w:val="af9"/>
            </w:pPr>
            <w:r w:rsidRPr="00DC12FC">
              <w:t>Зона инженерной инфраструктуры</w:t>
            </w:r>
          </w:p>
        </w:tc>
        <w:tc>
          <w:tcPr>
            <w:tcW w:w="544" w:type="pct"/>
            <w:vAlign w:val="center"/>
          </w:tcPr>
          <w:p w14:paraId="0866B245" w14:textId="76EF7B82"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66D1B48A" w14:textId="5C621D04" w:rsidR="006331CA" w:rsidRPr="00C51D10" w:rsidRDefault="006331CA" w:rsidP="006331CA">
            <w:pPr>
              <w:pStyle w:val="af9"/>
              <w:ind w:left="-124" w:right="-127"/>
            </w:pPr>
            <w:r>
              <w:t>-</w:t>
            </w:r>
          </w:p>
        </w:tc>
        <w:tc>
          <w:tcPr>
            <w:tcW w:w="440" w:type="pct"/>
            <w:vAlign w:val="center"/>
          </w:tcPr>
          <w:p w14:paraId="16080A2C" w14:textId="3B0006C8" w:rsidR="006331CA" w:rsidRPr="00C51D10" w:rsidRDefault="006331CA" w:rsidP="006331CA">
            <w:pPr>
              <w:pStyle w:val="af9"/>
              <w:ind w:left="-124" w:right="-127"/>
            </w:pPr>
            <w:r w:rsidRPr="00C51D10">
              <w:t>Планируемый к размещению</w:t>
            </w:r>
          </w:p>
        </w:tc>
        <w:tc>
          <w:tcPr>
            <w:tcW w:w="613" w:type="pct"/>
            <w:vAlign w:val="center"/>
          </w:tcPr>
          <w:p w14:paraId="4D7AED03" w14:textId="0B1108D1" w:rsidR="006331CA" w:rsidRPr="00DC12FC" w:rsidRDefault="006331CA" w:rsidP="006331CA">
            <w:pPr>
              <w:pStyle w:val="af9"/>
              <w:rPr>
                <w:szCs w:val="24"/>
              </w:rPr>
            </w:pPr>
            <w:r w:rsidRPr="00DC12FC">
              <w:rPr>
                <w:szCs w:val="24"/>
              </w:rPr>
              <w:t>20 м</w:t>
            </w:r>
          </w:p>
        </w:tc>
      </w:tr>
      <w:tr w:rsidR="006331CA" w:rsidRPr="00C51D10" w14:paraId="310192F1" w14:textId="77777777" w:rsidTr="00962165">
        <w:trPr>
          <w:trHeight w:val="20"/>
        </w:trPr>
        <w:tc>
          <w:tcPr>
            <w:tcW w:w="242" w:type="pct"/>
            <w:vAlign w:val="center"/>
          </w:tcPr>
          <w:p w14:paraId="500CA12D" w14:textId="55AA40AF" w:rsidR="006331CA" w:rsidRPr="00C51D10" w:rsidRDefault="006331CA" w:rsidP="006331CA">
            <w:pPr>
              <w:pStyle w:val="af9"/>
              <w:rPr>
                <w:szCs w:val="24"/>
              </w:rPr>
            </w:pPr>
            <w:r>
              <w:rPr>
                <w:szCs w:val="24"/>
              </w:rPr>
              <w:t>3.47</w:t>
            </w:r>
          </w:p>
        </w:tc>
        <w:tc>
          <w:tcPr>
            <w:tcW w:w="389" w:type="pct"/>
            <w:vAlign w:val="center"/>
          </w:tcPr>
          <w:p w14:paraId="0F902DC4" w14:textId="121FB132"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293879B1" w14:textId="64DD95CA" w:rsidR="006331CA" w:rsidRPr="00DC12FC" w:rsidRDefault="006331CA" w:rsidP="006331CA">
            <w:pPr>
              <w:pStyle w:val="af9"/>
            </w:pPr>
            <w:r w:rsidRPr="00DC12FC">
              <w:t>Водоотведение</w:t>
            </w:r>
          </w:p>
        </w:tc>
        <w:tc>
          <w:tcPr>
            <w:tcW w:w="585" w:type="pct"/>
            <w:vAlign w:val="center"/>
          </w:tcPr>
          <w:p w14:paraId="76A14BB2" w14:textId="23C8634A"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24E1E80C" w14:textId="3941F11E"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098FDBEB" w14:textId="65B9A375" w:rsidR="006331CA" w:rsidRPr="00DC12FC" w:rsidRDefault="006331CA" w:rsidP="006331CA">
            <w:pPr>
              <w:pStyle w:val="af9"/>
            </w:pPr>
            <w:r w:rsidRPr="00DC12FC">
              <w:t>Зона инженерной инфраструктуры</w:t>
            </w:r>
          </w:p>
        </w:tc>
        <w:tc>
          <w:tcPr>
            <w:tcW w:w="544" w:type="pct"/>
            <w:vAlign w:val="center"/>
          </w:tcPr>
          <w:p w14:paraId="6EF48BC1" w14:textId="1DC0A39C"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6A24C99" w14:textId="025164ED" w:rsidR="006331CA" w:rsidRPr="00C51D10" w:rsidRDefault="006331CA" w:rsidP="006331CA">
            <w:pPr>
              <w:pStyle w:val="af9"/>
              <w:ind w:left="-124" w:right="-127"/>
            </w:pPr>
            <w:r>
              <w:t>-</w:t>
            </w:r>
          </w:p>
        </w:tc>
        <w:tc>
          <w:tcPr>
            <w:tcW w:w="440" w:type="pct"/>
            <w:vAlign w:val="center"/>
          </w:tcPr>
          <w:p w14:paraId="0B614933" w14:textId="079995FE" w:rsidR="006331CA" w:rsidRPr="00C51D10" w:rsidRDefault="006331CA" w:rsidP="006331CA">
            <w:pPr>
              <w:pStyle w:val="af9"/>
              <w:ind w:left="-124" w:right="-127"/>
            </w:pPr>
            <w:r w:rsidRPr="00C51D10">
              <w:t>Планируемый к размещению</w:t>
            </w:r>
          </w:p>
        </w:tc>
        <w:tc>
          <w:tcPr>
            <w:tcW w:w="613" w:type="pct"/>
            <w:vAlign w:val="center"/>
          </w:tcPr>
          <w:p w14:paraId="2E41E52C" w14:textId="2A1BE61A" w:rsidR="006331CA" w:rsidRPr="00DC12FC" w:rsidRDefault="006331CA" w:rsidP="006331CA">
            <w:pPr>
              <w:pStyle w:val="af9"/>
              <w:rPr>
                <w:szCs w:val="24"/>
              </w:rPr>
            </w:pPr>
            <w:r w:rsidRPr="00DC12FC">
              <w:rPr>
                <w:szCs w:val="24"/>
              </w:rPr>
              <w:t>20 м</w:t>
            </w:r>
          </w:p>
        </w:tc>
      </w:tr>
      <w:tr w:rsidR="006331CA" w:rsidRPr="00C51D10" w14:paraId="75EE3DBD" w14:textId="77777777" w:rsidTr="00962165">
        <w:trPr>
          <w:trHeight w:val="20"/>
        </w:trPr>
        <w:tc>
          <w:tcPr>
            <w:tcW w:w="242" w:type="pct"/>
            <w:vAlign w:val="center"/>
          </w:tcPr>
          <w:p w14:paraId="246EE5BE" w14:textId="5DB81DA1" w:rsidR="006331CA" w:rsidRPr="00C51D10" w:rsidRDefault="006331CA" w:rsidP="006331CA">
            <w:pPr>
              <w:pStyle w:val="af9"/>
              <w:rPr>
                <w:szCs w:val="24"/>
              </w:rPr>
            </w:pPr>
            <w:r>
              <w:rPr>
                <w:szCs w:val="24"/>
              </w:rPr>
              <w:t>3.48</w:t>
            </w:r>
          </w:p>
        </w:tc>
        <w:tc>
          <w:tcPr>
            <w:tcW w:w="389" w:type="pct"/>
            <w:vAlign w:val="center"/>
          </w:tcPr>
          <w:p w14:paraId="4D707AB9" w14:textId="0954247F"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6F20D6BB" w14:textId="7C08E08B" w:rsidR="006331CA" w:rsidRPr="00DC12FC" w:rsidRDefault="006331CA" w:rsidP="006331CA">
            <w:pPr>
              <w:pStyle w:val="af9"/>
            </w:pPr>
            <w:r w:rsidRPr="00DC12FC">
              <w:t>Водоотведение</w:t>
            </w:r>
          </w:p>
        </w:tc>
        <w:tc>
          <w:tcPr>
            <w:tcW w:w="585" w:type="pct"/>
            <w:vAlign w:val="center"/>
          </w:tcPr>
          <w:p w14:paraId="59DAC7BB" w14:textId="7B9B2E7A"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392D3E41" w14:textId="74594AED"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17BA1DFB" w14:textId="0851BF92" w:rsidR="006331CA" w:rsidRPr="00DC12FC" w:rsidRDefault="006331CA" w:rsidP="006331CA">
            <w:pPr>
              <w:pStyle w:val="af9"/>
            </w:pPr>
            <w:r w:rsidRPr="00DC12FC">
              <w:t>Зона инженерной инфраструктуры</w:t>
            </w:r>
          </w:p>
        </w:tc>
        <w:tc>
          <w:tcPr>
            <w:tcW w:w="544" w:type="pct"/>
            <w:vAlign w:val="center"/>
          </w:tcPr>
          <w:p w14:paraId="5A1CDBE8" w14:textId="432EFA23"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202D3630" w14:textId="7C3EF018" w:rsidR="006331CA" w:rsidRPr="00C51D10" w:rsidRDefault="006331CA" w:rsidP="006331CA">
            <w:pPr>
              <w:pStyle w:val="af9"/>
              <w:ind w:left="-124" w:right="-127"/>
            </w:pPr>
            <w:r>
              <w:t>-</w:t>
            </w:r>
          </w:p>
        </w:tc>
        <w:tc>
          <w:tcPr>
            <w:tcW w:w="440" w:type="pct"/>
            <w:vAlign w:val="center"/>
          </w:tcPr>
          <w:p w14:paraId="0184A04A" w14:textId="158DD1B1" w:rsidR="006331CA" w:rsidRPr="00C51D10" w:rsidRDefault="006331CA" w:rsidP="006331CA">
            <w:pPr>
              <w:pStyle w:val="af9"/>
              <w:ind w:left="-124" w:right="-127"/>
            </w:pPr>
            <w:r w:rsidRPr="00C51D10">
              <w:t>Планируемый к размещению</w:t>
            </w:r>
          </w:p>
        </w:tc>
        <w:tc>
          <w:tcPr>
            <w:tcW w:w="613" w:type="pct"/>
            <w:vAlign w:val="center"/>
          </w:tcPr>
          <w:p w14:paraId="5805E9FC" w14:textId="7CB22846" w:rsidR="006331CA" w:rsidRPr="00DC12FC" w:rsidRDefault="006331CA" w:rsidP="006331CA">
            <w:pPr>
              <w:pStyle w:val="af9"/>
              <w:rPr>
                <w:szCs w:val="24"/>
              </w:rPr>
            </w:pPr>
            <w:r w:rsidRPr="00DC12FC">
              <w:rPr>
                <w:szCs w:val="24"/>
              </w:rPr>
              <w:t>20 м</w:t>
            </w:r>
          </w:p>
        </w:tc>
      </w:tr>
      <w:tr w:rsidR="006331CA" w:rsidRPr="00C51D10" w14:paraId="046A6168" w14:textId="77777777" w:rsidTr="00962165">
        <w:trPr>
          <w:trHeight w:val="20"/>
        </w:trPr>
        <w:tc>
          <w:tcPr>
            <w:tcW w:w="242" w:type="pct"/>
            <w:vAlign w:val="center"/>
          </w:tcPr>
          <w:p w14:paraId="4FC3751E" w14:textId="5E8D15DC" w:rsidR="006331CA" w:rsidRPr="00C51D10" w:rsidRDefault="006331CA" w:rsidP="006331CA">
            <w:pPr>
              <w:pStyle w:val="af9"/>
              <w:rPr>
                <w:szCs w:val="24"/>
              </w:rPr>
            </w:pPr>
            <w:r>
              <w:rPr>
                <w:szCs w:val="24"/>
              </w:rPr>
              <w:t>3.49</w:t>
            </w:r>
          </w:p>
        </w:tc>
        <w:tc>
          <w:tcPr>
            <w:tcW w:w="389" w:type="pct"/>
            <w:vAlign w:val="center"/>
          </w:tcPr>
          <w:p w14:paraId="1870EAAD" w14:textId="339BD9D8"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3EE79C1B" w14:textId="7D011360" w:rsidR="006331CA" w:rsidRPr="00DC12FC" w:rsidRDefault="006331CA" w:rsidP="006331CA">
            <w:pPr>
              <w:pStyle w:val="af9"/>
            </w:pPr>
            <w:r w:rsidRPr="00DC12FC">
              <w:t>Водоотведение</w:t>
            </w:r>
          </w:p>
        </w:tc>
        <w:tc>
          <w:tcPr>
            <w:tcW w:w="585" w:type="pct"/>
            <w:vAlign w:val="center"/>
          </w:tcPr>
          <w:p w14:paraId="565C868F" w14:textId="2D5136E6"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36A2F21E" w14:textId="2AA30E95"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242F3E65" w14:textId="50DD7670" w:rsidR="006331CA" w:rsidRPr="00DC12FC" w:rsidRDefault="006331CA" w:rsidP="006331CA">
            <w:pPr>
              <w:pStyle w:val="af9"/>
            </w:pPr>
            <w:r w:rsidRPr="00DC12FC">
              <w:t>Зона инженерной инфраструктуры</w:t>
            </w:r>
          </w:p>
        </w:tc>
        <w:tc>
          <w:tcPr>
            <w:tcW w:w="544" w:type="pct"/>
            <w:vAlign w:val="center"/>
          </w:tcPr>
          <w:p w14:paraId="437965D5" w14:textId="5B1583F9"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23447E9D" w14:textId="6374C6C4" w:rsidR="006331CA" w:rsidRPr="00C51D10" w:rsidRDefault="006331CA" w:rsidP="006331CA">
            <w:pPr>
              <w:pStyle w:val="af9"/>
              <w:ind w:left="-124" w:right="-127"/>
            </w:pPr>
            <w:r>
              <w:t>-</w:t>
            </w:r>
          </w:p>
        </w:tc>
        <w:tc>
          <w:tcPr>
            <w:tcW w:w="440" w:type="pct"/>
            <w:vAlign w:val="center"/>
          </w:tcPr>
          <w:p w14:paraId="15BA0589" w14:textId="11FA28D8" w:rsidR="006331CA" w:rsidRPr="00C51D10" w:rsidRDefault="006331CA" w:rsidP="006331CA">
            <w:pPr>
              <w:pStyle w:val="af9"/>
              <w:ind w:left="-124" w:right="-127"/>
            </w:pPr>
            <w:r w:rsidRPr="00C51D10">
              <w:t>Планируемый к размещению</w:t>
            </w:r>
          </w:p>
        </w:tc>
        <w:tc>
          <w:tcPr>
            <w:tcW w:w="613" w:type="pct"/>
            <w:vAlign w:val="center"/>
          </w:tcPr>
          <w:p w14:paraId="1C730A99" w14:textId="44FD9F90" w:rsidR="006331CA" w:rsidRPr="00DC12FC" w:rsidRDefault="006331CA" w:rsidP="006331CA">
            <w:pPr>
              <w:pStyle w:val="af9"/>
              <w:rPr>
                <w:szCs w:val="24"/>
              </w:rPr>
            </w:pPr>
            <w:r w:rsidRPr="00DC12FC">
              <w:rPr>
                <w:szCs w:val="24"/>
              </w:rPr>
              <w:t>20 м</w:t>
            </w:r>
          </w:p>
        </w:tc>
      </w:tr>
      <w:tr w:rsidR="006331CA" w:rsidRPr="00C51D10" w14:paraId="49875855" w14:textId="77777777" w:rsidTr="00962165">
        <w:trPr>
          <w:trHeight w:val="20"/>
        </w:trPr>
        <w:tc>
          <w:tcPr>
            <w:tcW w:w="242" w:type="pct"/>
            <w:vAlign w:val="center"/>
          </w:tcPr>
          <w:p w14:paraId="6423C932" w14:textId="7EA7EB6F" w:rsidR="006331CA" w:rsidRPr="00C51D10" w:rsidRDefault="006331CA" w:rsidP="006331CA">
            <w:pPr>
              <w:pStyle w:val="af9"/>
              <w:rPr>
                <w:szCs w:val="24"/>
              </w:rPr>
            </w:pPr>
            <w:r>
              <w:rPr>
                <w:szCs w:val="24"/>
              </w:rPr>
              <w:t>3.50</w:t>
            </w:r>
          </w:p>
        </w:tc>
        <w:tc>
          <w:tcPr>
            <w:tcW w:w="389" w:type="pct"/>
            <w:vAlign w:val="center"/>
          </w:tcPr>
          <w:p w14:paraId="4BEA7FFF" w14:textId="43A2CC07"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7E3D24A3" w14:textId="577A07ED" w:rsidR="006331CA" w:rsidRPr="00DC12FC" w:rsidRDefault="006331CA" w:rsidP="006331CA">
            <w:pPr>
              <w:pStyle w:val="af9"/>
            </w:pPr>
            <w:r w:rsidRPr="00DC12FC">
              <w:t>Водоотведение</w:t>
            </w:r>
          </w:p>
        </w:tc>
        <w:tc>
          <w:tcPr>
            <w:tcW w:w="585" w:type="pct"/>
            <w:vAlign w:val="center"/>
          </w:tcPr>
          <w:p w14:paraId="0AB37A9A" w14:textId="7F8EF1B3"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22732350" w14:textId="79239F61"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361E84D6" w14:textId="60410698" w:rsidR="006331CA" w:rsidRPr="00DC12FC" w:rsidRDefault="006331CA" w:rsidP="006331CA">
            <w:pPr>
              <w:pStyle w:val="af9"/>
            </w:pPr>
            <w:r w:rsidRPr="00DC12FC">
              <w:t>Зона инженерной инфраструктуры</w:t>
            </w:r>
          </w:p>
        </w:tc>
        <w:tc>
          <w:tcPr>
            <w:tcW w:w="544" w:type="pct"/>
            <w:vAlign w:val="center"/>
          </w:tcPr>
          <w:p w14:paraId="4BDAD83D" w14:textId="39A6CFE2"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25A6757A" w14:textId="4F81E2B3" w:rsidR="006331CA" w:rsidRPr="00C51D10" w:rsidRDefault="006331CA" w:rsidP="006331CA">
            <w:pPr>
              <w:pStyle w:val="af9"/>
              <w:ind w:left="-124" w:right="-127"/>
            </w:pPr>
            <w:r>
              <w:t>-</w:t>
            </w:r>
          </w:p>
        </w:tc>
        <w:tc>
          <w:tcPr>
            <w:tcW w:w="440" w:type="pct"/>
            <w:vAlign w:val="center"/>
          </w:tcPr>
          <w:p w14:paraId="7DF59093" w14:textId="44E2BF73" w:rsidR="006331CA" w:rsidRPr="00C51D10" w:rsidRDefault="006331CA" w:rsidP="006331CA">
            <w:pPr>
              <w:pStyle w:val="af9"/>
              <w:ind w:left="-124" w:right="-127"/>
            </w:pPr>
            <w:r w:rsidRPr="00C51D10">
              <w:t>Планируемый к размещению</w:t>
            </w:r>
          </w:p>
        </w:tc>
        <w:tc>
          <w:tcPr>
            <w:tcW w:w="613" w:type="pct"/>
            <w:vAlign w:val="center"/>
          </w:tcPr>
          <w:p w14:paraId="50B84DA3" w14:textId="49D77120" w:rsidR="006331CA" w:rsidRPr="00DC12FC" w:rsidRDefault="006331CA" w:rsidP="006331CA">
            <w:pPr>
              <w:pStyle w:val="af9"/>
              <w:rPr>
                <w:szCs w:val="24"/>
              </w:rPr>
            </w:pPr>
            <w:r w:rsidRPr="00DC12FC">
              <w:rPr>
                <w:szCs w:val="24"/>
              </w:rPr>
              <w:t>20 м</w:t>
            </w:r>
          </w:p>
        </w:tc>
      </w:tr>
      <w:tr w:rsidR="006331CA" w:rsidRPr="00C51D10" w14:paraId="65DC51BD" w14:textId="77777777" w:rsidTr="00962165">
        <w:trPr>
          <w:trHeight w:val="20"/>
        </w:trPr>
        <w:tc>
          <w:tcPr>
            <w:tcW w:w="242" w:type="pct"/>
            <w:vAlign w:val="center"/>
          </w:tcPr>
          <w:p w14:paraId="685480DB" w14:textId="3FD61827" w:rsidR="006331CA" w:rsidRPr="00C51D10" w:rsidRDefault="006331CA" w:rsidP="006331CA">
            <w:pPr>
              <w:pStyle w:val="af9"/>
              <w:rPr>
                <w:szCs w:val="24"/>
              </w:rPr>
            </w:pPr>
            <w:r>
              <w:rPr>
                <w:szCs w:val="24"/>
              </w:rPr>
              <w:lastRenderedPageBreak/>
              <w:t>3.51</w:t>
            </w:r>
          </w:p>
        </w:tc>
        <w:tc>
          <w:tcPr>
            <w:tcW w:w="389" w:type="pct"/>
            <w:vAlign w:val="center"/>
          </w:tcPr>
          <w:p w14:paraId="0CE03272" w14:textId="47DC84A2"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0FFBED93" w14:textId="71D9203A" w:rsidR="006331CA" w:rsidRPr="00DC12FC" w:rsidRDefault="006331CA" w:rsidP="006331CA">
            <w:pPr>
              <w:pStyle w:val="af9"/>
            </w:pPr>
            <w:r w:rsidRPr="00DC12FC">
              <w:t>Водоотведение</w:t>
            </w:r>
          </w:p>
        </w:tc>
        <w:tc>
          <w:tcPr>
            <w:tcW w:w="585" w:type="pct"/>
            <w:vAlign w:val="center"/>
          </w:tcPr>
          <w:p w14:paraId="4ED5CFAE" w14:textId="31B6480F"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7B8D37A6" w14:textId="1517397E"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739CDBA7" w14:textId="7D602A48" w:rsidR="006331CA" w:rsidRPr="00DC12FC" w:rsidRDefault="006331CA" w:rsidP="006331CA">
            <w:pPr>
              <w:pStyle w:val="af9"/>
            </w:pPr>
            <w:r w:rsidRPr="00DC12FC">
              <w:t>Зона инженерной инфраструктуры</w:t>
            </w:r>
          </w:p>
        </w:tc>
        <w:tc>
          <w:tcPr>
            <w:tcW w:w="544" w:type="pct"/>
            <w:vAlign w:val="center"/>
          </w:tcPr>
          <w:p w14:paraId="63A39BB6" w14:textId="6D42F906"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169993AD" w14:textId="3D585889" w:rsidR="006331CA" w:rsidRPr="00C51D10" w:rsidRDefault="006331CA" w:rsidP="006331CA">
            <w:pPr>
              <w:pStyle w:val="af9"/>
              <w:ind w:left="-124" w:right="-127"/>
            </w:pPr>
            <w:r>
              <w:t>-</w:t>
            </w:r>
          </w:p>
        </w:tc>
        <w:tc>
          <w:tcPr>
            <w:tcW w:w="440" w:type="pct"/>
            <w:vAlign w:val="center"/>
          </w:tcPr>
          <w:p w14:paraId="1CC2FF4F" w14:textId="01495544" w:rsidR="006331CA" w:rsidRPr="00C51D10" w:rsidRDefault="006331CA" w:rsidP="006331CA">
            <w:pPr>
              <w:pStyle w:val="af9"/>
              <w:ind w:left="-124" w:right="-127"/>
            </w:pPr>
            <w:r w:rsidRPr="00C51D10">
              <w:t>Планируемый к размещению</w:t>
            </w:r>
          </w:p>
        </w:tc>
        <w:tc>
          <w:tcPr>
            <w:tcW w:w="613" w:type="pct"/>
            <w:vAlign w:val="center"/>
          </w:tcPr>
          <w:p w14:paraId="7FC93AA9" w14:textId="7558CED7" w:rsidR="006331CA" w:rsidRPr="00DC12FC" w:rsidRDefault="006331CA" w:rsidP="006331CA">
            <w:pPr>
              <w:pStyle w:val="af9"/>
              <w:rPr>
                <w:szCs w:val="24"/>
              </w:rPr>
            </w:pPr>
            <w:r w:rsidRPr="00DC12FC">
              <w:rPr>
                <w:szCs w:val="24"/>
              </w:rPr>
              <w:t>20 м</w:t>
            </w:r>
          </w:p>
        </w:tc>
      </w:tr>
      <w:tr w:rsidR="006331CA" w:rsidRPr="00C51D10" w14:paraId="5D59D561" w14:textId="77777777" w:rsidTr="00962165">
        <w:trPr>
          <w:trHeight w:val="20"/>
        </w:trPr>
        <w:tc>
          <w:tcPr>
            <w:tcW w:w="242" w:type="pct"/>
            <w:vAlign w:val="center"/>
          </w:tcPr>
          <w:p w14:paraId="5038B2AD" w14:textId="5B127B8E" w:rsidR="006331CA" w:rsidRPr="00C51D10" w:rsidRDefault="006331CA" w:rsidP="006331CA">
            <w:pPr>
              <w:pStyle w:val="af9"/>
              <w:rPr>
                <w:szCs w:val="24"/>
              </w:rPr>
            </w:pPr>
            <w:r>
              <w:rPr>
                <w:szCs w:val="24"/>
              </w:rPr>
              <w:t>3.52</w:t>
            </w:r>
          </w:p>
        </w:tc>
        <w:tc>
          <w:tcPr>
            <w:tcW w:w="389" w:type="pct"/>
            <w:vAlign w:val="center"/>
          </w:tcPr>
          <w:p w14:paraId="2A2B69B8" w14:textId="4D9EF8D7" w:rsidR="006331CA" w:rsidRPr="00DC12FC" w:rsidRDefault="006331CA" w:rsidP="006331CA">
            <w:pPr>
              <w:pStyle w:val="af9"/>
              <w:rPr>
                <w:szCs w:val="24"/>
                <w:lang w:eastAsia="ru-RU"/>
              </w:rPr>
            </w:pPr>
            <w:r w:rsidRPr="00DC12FC">
              <w:rPr>
                <w:szCs w:val="24"/>
                <w:lang w:eastAsia="ru-RU"/>
              </w:rPr>
              <w:t>Объекты водоотведения</w:t>
            </w:r>
          </w:p>
        </w:tc>
        <w:tc>
          <w:tcPr>
            <w:tcW w:w="584" w:type="pct"/>
            <w:vAlign w:val="center"/>
          </w:tcPr>
          <w:p w14:paraId="5E838DA3" w14:textId="66BD340F" w:rsidR="006331CA" w:rsidRPr="00DC12FC" w:rsidRDefault="006331CA" w:rsidP="006331CA">
            <w:pPr>
              <w:pStyle w:val="af9"/>
            </w:pPr>
            <w:r w:rsidRPr="00DC12FC">
              <w:t>Водоотведение</w:t>
            </w:r>
          </w:p>
        </w:tc>
        <w:tc>
          <w:tcPr>
            <w:tcW w:w="585" w:type="pct"/>
            <w:vAlign w:val="center"/>
          </w:tcPr>
          <w:p w14:paraId="77DD7F3A" w14:textId="03830922" w:rsidR="006331CA" w:rsidRPr="00C36B61" w:rsidRDefault="006331CA" w:rsidP="006331CA">
            <w:pPr>
              <w:pStyle w:val="af9"/>
              <w:rPr>
                <w:highlight w:val="yellow"/>
              </w:rPr>
            </w:pPr>
            <w:r w:rsidRPr="00D31A29">
              <w:t xml:space="preserve">Локальные очистные сооружения </w:t>
            </w:r>
          </w:p>
        </w:tc>
        <w:tc>
          <w:tcPr>
            <w:tcW w:w="487" w:type="pct"/>
            <w:vAlign w:val="center"/>
          </w:tcPr>
          <w:p w14:paraId="0766CC2F" w14:textId="62BBD6E0" w:rsidR="006331CA" w:rsidRPr="00C36B61" w:rsidRDefault="006331CA" w:rsidP="006331CA">
            <w:pPr>
              <w:pStyle w:val="af9"/>
              <w:rPr>
                <w:szCs w:val="24"/>
                <w:highlight w:val="yellow"/>
                <w:lang w:eastAsia="ru-RU"/>
              </w:rPr>
            </w:pPr>
            <w:r w:rsidRPr="00630992">
              <w:t xml:space="preserve">Производительность до </w:t>
            </w:r>
            <w:r>
              <w:t>50</w:t>
            </w:r>
            <w:r w:rsidRPr="00630992">
              <w:t xml:space="preserve"> м3/</w:t>
            </w:r>
            <w:proofErr w:type="spellStart"/>
            <w:r>
              <w:t>сут</w:t>
            </w:r>
            <w:proofErr w:type="spellEnd"/>
          </w:p>
        </w:tc>
        <w:tc>
          <w:tcPr>
            <w:tcW w:w="682" w:type="pct"/>
            <w:vAlign w:val="center"/>
          </w:tcPr>
          <w:p w14:paraId="0DB3E126" w14:textId="485868B3" w:rsidR="006331CA" w:rsidRPr="00DC12FC" w:rsidRDefault="006331CA" w:rsidP="006331CA">
            <w:pPr>
              <w:pStyle w:val="af9"/>
            </w:pPr>
            <w:r w:rsidRPr="00DC12FC">
              <w:t>Зона инженерной инфраструктуры</w:t>
            </w:r>
          </w:p>
        </w:tc>
        <w:tc>
          <w:tcPr>
            <w:tcW w:w="544" w:type="pct"/>
            <w:vAlign w:val="center"/>
          </w:tcPr>
          <w:p w14:paraId="48D11983" w14:textId="02B57E16"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18CCA4F6" w14:textId="07B2CA6B" w:rsidR="006331CA" w:rsidRPr="00C51D10" w:rsidRDefault="006331CA" w:rsidP="006331CA">
            <w:pPr>
              <w:pStyle w:val="af9"/>
              <w:ind w:left="-124" w:right="-127"/>
            </w:pPr>
            <w:r>
              <w:t>-</w:t>
            </w:r>
          </w:p>
        </w:tc>
        <w:tc>
          <w:tcPr>
            <w:tcW w:w="440" w:type="pct"/>
            <w:vAlign w:val="center"/>
          </w:tcPr>
          <w:p w14:paraId="7DE13A32" w14:textId="710C15BB" w:rsidR="006331CA" w:rsidRPr="00C51D10" w:rsidRDefault="006331CA" w:rsidP="006331CA">
            <w:pPr>
              <w:pStyle w:val="af9"/>
              <w:ind w:left="-124" w:right="-127"/>
            </w:pPr>
            <w:r w:rsidRPr="00C51D10">
              <w:t>Планируемый к размещению</w:t>
            </w:r>
          </w:p>
        </w:tc>
        <w:tc>
          <w:tcPr>
            <w:tcW w:w="613" w:type="pct"/>
            <w:vAlign w:val="center"/>
          </w:tcPr>
          <w:p w14:paraId="44827F48" w14:textId="77AA93DE" w:rsidR="006331CA" w:rsidRPr="00DC12FC" w:rsidRDefault="006331CA" w:rsidP="006331CA">
            <w:pPr>
              <w:pStyle w:val="af9"/>
              <w:rPr>
                <w:szCs w:val="24"/>
              </w:rPr>
            </w:pPr>
            <w:r w:rsidRPr="00DC12FC">
              <w:rPr>
                <w:szCs w:val="24"/>
              </w:rPr>
              <w:t>20 м</w:t>
            </w:r>
          </w:p>
        </w:tc>
      </w:tr>
      <w:tr w:rsidR="006331CA" w:rsidRPr="00C51D10" w14:paraId="1F9E3C0E" w14:textId="77777777" w:rsidTr="00962165">
        <w:trPr>
          <w:trHeight w:val="20"/>
        </w:trPr>
        <w:tc>
          <w:tcPr>
            <w:tcW w:w="242" w:type="pct"/>
            <w:vAlign w:val="center"/>
          </w:tcPr>
          <w:p w14:paraId="50D3A015" w14:textId="602F8582" w:rsidR="006331CA" w:rsidRPr="00C51D10" w:rsidRDefault="006331CA" w:rsidP="006331CA">
            <w:pPr>
              <w:pStyle w:val="af9"/>
              <w:rPr>
                <w:szCs w:val="24"/>
              </w:rPr>
            </w:pPr>
            <w:r>
              <w:rPr>
                <w:szCs w:val="24"/>
              </w:rPr>
              <w:t>3.53</w:t>
            </w:r>
          </w:p>
        </w:tc>
        <w:tc>
          <w:tcPr>
            <w:tcW w:w="389" w:type="pct"/>
            <w:vAlign w:val="center"/>
          </w:tcPr>
          <w:p w14:paraId="61B13738" w14:textId="21E119AE" w:rsidR="006331CA" w:rsidRDefault="006331CA" w:rsidP="006331CA">
            <w:pPr>
              <w:pStyle w:val="af9"/>
            </w:pPr>
            <w:r>
              <w:t>Объекты добычи и транспортировки газа</w:t>
            </w:r>
          </w:p>
        </w:tc>
        <w:tc>
          <w:tcPr>
            <w:tcW w:w="584" w:type="pct"/>
            <w:vAlign w:val="center"/>
          </w:tcPr>
          <w:p w14:paraId="66A04744" w14:textId="53A2E221" w:rsidR="006331CA" w:rsidRDefault="006331CA" w:rsidP="006331CA">
            <w:pPr>
              <w:pStyle w:val="af9"/>
              <w:rPr>
                <w:lang w:eastAsia="ru-RU"/>
              </w:rPr>
            </w:pPr>
            <w:r>
              <w:rPr>
                <w:lang w:eastAsia="ru-RU"/>
              </w:rPr>
              <w:t>Газоснабжение</w:t>
            </w:r>
          </w:p>
        </w:tc>
        <w:tc>
          <w:tcPr>
            <w:tcW w:w="585" w:type="pct"/>
            <w:vAlign w:val="center"/>
          </w:tcPr>
          <w:p w14:paraId="2DDAF96F" w14:textId="2AC9F57D" w:rsidR="006331CA" w:rsidRPr="00CD1D6F" w:rsidRDefault="006331CA" w:rsidP="006331CA">
            <w:pPr>
              <w:pStyle w:val="af9"/>
            </w:pPr>
            <w:r w:rsidRPr="00CD1D6F">
              <w:t>Пункт редуцирования газа (ПРГ)</w:t>
            </w:r>
          </w:p>
        </w:tc>
        <w:tc>
          <w:tcPr>
            <w:tcW w:w="487" w:type="pct"/>
            <w:vAlign w:val="center"/>
          </w:tcPr>
          <w:p w14:paraId="449FE939" w14:textId="72DCC56D" w:rsidR="006331CA" w:rsidRDefault="006331CA" w:rsidP="006331CA">
            <w:pPr>
              <w:pStyle w:val="af9"/>
              <w:rPr>
                <w:szCs w:val="24"/>
                <w:lang w:eastAsia="ru-RU"/>
              </w:rPr>
            </w:pPr>
            <w:r w:rsidRPr="00082EE5">
              <w:rPr>
                <w:szCs w:val="24"/>
                <w:lang w:eastAsia="ru-RU"/>
              </w:rPr>
              <w:t xml:space="preserve">Расчетная нагрузка </w:t>
            </w:r>
            <w:r>
              <w:rPr>
                <w:szCs w:val="24"/>
                <w:lang w:eastAsia="ru-RU"/>
              </w:rPr>
              <w:t xml:space="preserve">до 1000 </w:t>
            </w:r>
            <w:r w:rsidRPr="00082EE5">
              <w:rPr>
                <w:szCs w:val="24"/>
                <w:lang w:eastAsia="ru-RU"/>
              </w:rPr>
              <w:t>м3/час</w:t>
            </w:r>
          </w:p>
        </w:tc>
        <w:tc>
          <w:tcPr>
            <w:tcW w:w="682" w:type="pct"/>
            <w:vAlign w:val="center"/>
          </w:tcPr>
          <w:p w14:paraId="45C2F7A3" w14:textId="21AFF77A" w:rsidR="006331CA" w:rsidRPr="00DC12FC" w:rsidRDefault="006331CA" w:rsidP="006331CA">
            <w:pPr>
              <w:pStyle w:val="af9"/>
            </w:pPr>
            <w:r w:rsidRPr="00DC12FC">
              <w:t>Зона инженерной инфраструктуры</w:t>
            </w:r>
          </w:p>
        </w:tc>
        <w:tc>
          <w:tcPr>
            <w:tcW w:w="544" w:type="pct"/>
            <w:vAlign w:val="center"/>
          </w:tcPr>
          <w:p w14:paraId="63A31070" w14:textId="76B5D31E"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01BA8BEE" w14:textId="394D38BA" w:rsidR="006331CA" w:rsidRPr="00C51D10" w:rsidRDefault="006331CA" w:rsidP="006331CA">
            <w:pPr>
              <w:pStyle w:val="af9"/>
              <w:ind w:left="-124" w:right="-127"/>
            </w:pPr>
            <w:r>
              <w:t>-</w:t>
            </w:r>
          </w:p>
        </w:tc>
        <w:tc>
          <w:tcPr>
            <w:tcW w:w="440" w:type="pct"/>
            <w:vAlign w:val="center"/>
          </w:tcPr>
          <w:p w14:paraId="6C96EADF" w14:textId="64A209B7" w:rsidR="006331CA" w:rsidRPr="00C51D10" w:rsidRDefault="006331CA" w:rsidP="006331CA">
            <w:pPr>
              <w:pStyle w:val="af9"/>
              <w:ind w:left="-124" w:right="-127"/>
            </w:pPr>
            <w:r w:rsidRPr="00C51D10">
              <w:t>Планируемый к размещению</w:t>
            </w:r>
          </w:p>
        </w:tc>
        <w:tc>
          <w:tcPr>
            <w:tcW w:w="613" w:type="pct"/>
            <w:vAlign w:val="center"/>
          </w:tcPr>
          <w:p w14:paraId="74BD5CCE" w14:textId="375B9A3B" w:rsidR="006331CA" w:rsidRDefault="006331CA" w:rsidP="006331CA">
            <w:pPr>
              <w:pStyle w:val="af9"/>
            </w:pPr>
            <w:r>
              <w:t>10 м</w:t>
            </w:r>
          </w:p>
        </w:tc>
      </w:tr>
      <w:tr w:rsidR="006331CA" w:rsidRPr="00C51D10" w14:paraId="2CB62520" w14:textId="77777777" w:rsidTr="00962165">
        <w:trPr>
          <w:trHeight w:val="20"/>
        </w:trPr>
        <w:tc>
          <w:tcPr>
            <w:tcW w:w="242" w:type="pct"/>
            <w:vAlign w:val="center"/>
          </w:tcPr>
          <w:p w14:paraId="3296EB8D" w14:textId="4099108D" w:rsidR="006331CA" w:rsidRPr="00C51D10" w:rsidRDefault="006331CA" w:rsidP="006331CA">
            <w:pPr>
              <w:pStyle w:val="af9"/>
              <w:rPr>
                <w:szCs w:val="24"/>
              </w:rPr>
            </w:pPr>
            <w:r>
              <w:rPr>
                <w:szCs w:val="24"/>
              </w:rPr>
              <w:t>3.54</w:t>
            </w:r>
          </w:p>
        </w:tc>
        <w:tc>
          <w:tcPr>
            <w:tcW w:w="389" w:type="pct"/>
            <w:vAlign w:val="center"/>
          </w:tcPr>
          <w:p w14:paraId="62D75E68" w14:textId="05977A7B" w:rsidR="006331CA" w:rsidRDefault="006331CA" w:rsidP="006331CA">
            <w:pPr>
              <w:pStyle w:val="af9"/>
            </w:pPr>
            <w:r>
              <w:t>Объекты добычи и транспортировки газа</w:t>
            </w:r>
          </w:p>
        </w:tc>
        <w:tc>
          <w:tcPr>
            <w:tcW w:w="584" w:type="pct"/>
            <w:vAlign w:val="center"/>
          </w:tcPr>
          <w:p w14:paraId="7B4DA1FB" w14:textId="1F42652D" w:rsidR="006331CA" w:rsidRDefault="006331CA" w:rsidP="006331CA">
            <w:pPr>
              <w:pStyle w:val="af9"/>
              <w:rPr>
                <w:lang w:eastAsia="ru-RU"/>
              </w:rPr>
            </w:pPr>
            <w:r>
              <w:rPr>
                <w:lang w:eastAsia="ru-RU"/>
              </w:rPr>
              <w:t>Газоснабжение</w:t>
            </w:r>
          </w:p>
        </w:tc>
        <w:tc>
          <w:tcPr>
            <w:tcW w:w="585" w:type="pct"/>
            <w:vAlign w:val="center"/>
          </w:tcPr>
          <w:p w14:paraId="6C4C1118" w14:textId="5130346E" w:rsidR="006331CA" w:rsidRPr="00CD1D6F" w:rsidRDefault="006331CA" w:rsidP="006331CA">
            <w:pPr>
              <w:pStyle w:val="af9"/>
            </w:pPr>
            <w:r w:rsidRPr="00CD1D6F">
              <w:t>Пункт редуцирования газа (ПРГ)</w:t>
            </w:r>
          </w:p>
        </w:tc>
        <w:tc>
          <w:tcPr>
            <w:tcW w:w="487" w:type="pct"/>
            <w:vAlign w:val="center"/>
          </w:tcPr>
          <w:p w14:paraId="3D38A9C0" w14:textId="4C976314" w:rsidR="006331CA" w:rsidRDefault="006331CA" w:rsidP="006331CA">
            <w:pPr>
              <w:pStyle w:val="af9"/>
              <w:rPr>
                <w:szCs w:val="24"/>
                <w:lang w:eastAsia="ru-RU"/>
              </w:rPr>
            </w:pPr>
            <w:r w:rsidRPr="00082EE5">
              <w:rPr>
                <w:szCs w:val="24"/>
                <w:lang w:eastAsia="ru-RU"/>
              </w:rPr>
              <w:t xml:space="preserve">Расчетная нагрузка </w:t>
            </w:r>
            <w:r>
              <w:rPr>
                <w:szCs w:val="24"/>
                <w:lang w:eastAsia="ru-RU"/>
              </w:rPr>
              <w:t xml:space="preserve">до 1000 </w:t>
            </w:r>
            <w:r w:rsidRPr="00082EE5">
              <w:rPr>
                <w:szCs w:val="24"/>
                <w:lang w:eastAsia="ru-RU"/>
              </w:rPr>
              <w:t>м3/час</w:t>
            </w:r>
          </w:p>
        </w:tc>
        <w:tc>
          <w:tcPr>
            <w:tcW w:w="682" w:type="pct"/>
            <w:vAlign w:val="center"/>
          </w:tcPr>
          <w:p w14:paraId="41D4F11C" w14:textId="41584BEF" w:rsidR="006331CA" w:rsidRPr="00DC12FC" w:rsidRDefault="006331CA" w:rsidP="006331CA">
            <w:pPr>
              <w:pStyle w:val="af9"/>
            </w:pPr>
            <w:r w:rsidRPr="00DC12FC">
              <w:t>Зона инженерной инфраструктуры</w:t>
            </w:r>
          </w:p>
        </w:tc>
        <w:tc>
          <w:tcPr>
            <w:tcW w:w="544" w:type="pct"/>
            <w:vAlign w:val="center"/>
          </w:tcPr>
          <w:p w14:paraId="21328827" w14:textId="7365DFD8"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2A9E16DD" w14:textId="628605B8" w:rsidR="006331CA" w:rsidRPr="00C51D10" w:rsidRDefault="006331CA" w:rsidP="006331CA">
            <w:pPr>
              <w:pStyle w:val="af9"/>
              <w:ind w:left="-124" w:right="-127"/>
            </w:pPr>
            <w:r>
              <w:t>-</w:t>
            </w:r>
          </w:p>
        </w:tc>
        <w:tc>
          <w:tcPr>
            <w:tcW w:w="440" w:type="pct"/>
            <w:vAlign w:val="center"/>
          </w:tcPr>
          <w:p w14:paraId="0DDFD5D5" w14:textId="26496160" w:rsidR="006331CA" w:rsidRPr="00C51D10" w:rsidRDefault="006331CA" w:rsidP="006331CA">
            <w:pPr>
              <w:pStyle w:val="af9"/>
              <w:ind w:left="-124" w:right="-127"/>
            </w:pPr>
            <w:r w:rsidRPr="00C51D10">
              <w:t>Планируемый к размещению</w:t>
            </w:r>
          </w:p>
        </w:tc>
        <w:tc>
          <w:tcPr>
            <w:tcW w:w="613" w:type="pct"/>
            <w:vAlign w:val="center"/>
          </w:tcPr>
          <w:p w14:paraId="5F1B1309" w14:textId="682955BF" w:rsidR="006331CA" w:rsidRDefault="006331CA" w:rsidP="006331CA">
            <w:pPr>
              <w:pStyle w:val="af9"/>
            </w:pPr>
            <w:r>
              <w:t>10 м</w:t>
            </w:r>
          </w:p>
        </w:tc>
      </w:tr>
      <w:tr w:rsidR="006331CA" w:rsidRPr="00C51D10" w14:paraId="6460360A" w14:textId="77777777" w:rsidTr="00962165">
        <w:trPr>
          <w:trHeight w:val="20"/>
        </w:trPr>
        <w:tc>
          <w:tcPr>
            <w:tcW w:w="242" w:type="pct"/>
            <w:vAlign w:val="center"/>
          </w:tcPr>
          <w:p w14:paraId="3ACD5F09" w14:textId="6BFD5B64" w:rsidR="006331CA" w:rsidRPr="00C51D10" w:rsidRDefault="006331CA" w:rsidP="006331CA">
            <w:pPr>
              <w:pStyle w:val="af9"/>
              <w:rPr>
                <w:szCs w:val="24"/>
              </w:rPr>
            </w:pPr>
            <w:r>
              <w:rPr>
                <w:szCs w:val="24"/>
              </w:rPr>
              <w:t>3.55</w:t>
            </w:r>
          </w:p>
        </w:tc>
        <w:tc>
          <w:tcPr>
            <w:tcW w:w="389" w:type="pct"/>
            <w:vAlign w:val="center"/>
          </w:tcPr>
          <w:p w14:paraId="73C3BE6C" w14:textId="32C89468" w:rsidR="006331CA" w:rsidRDefault="006331CA" w:rsidP="006331CA">
            <w:pPr>
              <w:pStyle w:val="af9"/>
            </w:pPr>
            <w:r>
              <w:t>Объекты добычи и транспортировки газа</w:t>
            </w:r>
          </w:p>
        </w:tc>
        <w:tc>
          <w:tcPr>
            <w:tcW w:w="584" w:type="pct"/>
            <w:vAlign w:val="center"/>
          </w:tcPr>
          <w:p w14:paraId="376D337D" w14:textId="53F230D9" w:rsidR="006331CA" w:rsidRDefault="006331CA" w:rsidP="006331CA">
            <w:pPr>
              <w:pStyle w:val="af9"/>
              <w:rPr>
                <w:lang w:eastAsia="ru-RU"/>
              </w:rPr>
            </w:pPr>
            <w:r>
              <w:rPr>
                <w:lang w:eastAsia="ru-RU"/>
              </w:rPr>
              <w:t>Газоснабжение</w:t>
            </w:r>
          </w:p>
        </w:tc>
        <w:tc>
          <w:tcPr>
            <w:tcW w:w="585" w:type="pct"/>
            <w:vAlign w:val="center"/>
          </w:tcPr>
          <w:p w14:paraId="735D1ECB" w14:textId="0D48D139" w:rsidR="006331CA" w:rsidRPr="00CD1D6F" w:rsidRDefault="006331CA" w:rsidP="006331CA">
            <w:pPr>
              <w:pStyle w:val="af9"/>
            </w:pPr>
            <w:r w:rsidRPr="00CD1D6F">
              <w:t>Пункт редуцирования газа (ПРГ)</w:t>
            </w:r>
          </w:p>
        </w:tc>
        <w:tc>
          <w:tcPr>
            <w:tcW w:w="487" w:type="pct"/>
            <w:vAlign w:val="center"/>
          </w:tcPr>
          <w:p w14:paraId="56735086" w14:textId="17D0D7B6" w:rsidR="006331CA" w:rsidRDefault="006331CA" w:rsidP="006331CA">
            <w:pPr>
              <w:pStyle w:val="af9"/>
              <w:rPr>
                <w:szCs w:val="24"/>
                <w:lang w:eastAsia="ru-RU"/>
              </w:rPr>
            </w:pPr>
            <w:r w:rsidRPr="00082EE5">
              <w:rPr>
                <w:szCs w:val="24"/>
                <w:lang w:eastAsia="ru-RU"/>
              </w:rPr>
              <w:t xml:space="preserve">Расчетная нагрузка </w:t>
            </w:r>
            <w:r>
              <w:rPr>
                <w:szCs w:val="24"/>
                <w:lang w:eastAsia="ru-RU"/>
              </w:rPr>
              <w:t xml:space="preserve">до 1000 </w:t>
            </w:r>
            <w:r w:rsidRPr="00082EE5">
              <w:rPr>
                <w:szCs w:val="24"/>
                <w:lang w:eastAsia="ru-RU"/>
              </w:rPr>
              <w:t>м3/час</w:t>
            </w:r>
          </w:p>
        </w:tc>
        <w:tc>
          <w:tcPr>
            <w:tcW w:w="682" w:type="pct"/>
            <w:vAlign w:val="center"/>
          </w:tcPr>
          <w:p w14:paraId="20E50B69" w14:textId="3D8F29C2" w:rsidR="006331CA" w:rsidRPr="00DC12FC" w:rsidRDefault="006331CA" w:rsidP="006331CA">
            <w:pPr>
              <w:pStyle w:val="af9"/>
            </w:pPr>
            <w:r w:rsidRPr="00DC12FC">
              <w:t>Зона инженерной инфраструктуры</w:t>
            </w:r>
          </w:p>
        </w:tc>
        <w:tc>
          <w:tcPr>
            <w:tcW w:w="544" w:type="pct"/>
            <w:vAlign w:val="center"/>
          </w:tcPr>
          <w:p w14:paraId="0DF36FBF" w14:textId="3841DE34"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4F12B97E" w14:textId="4A964EFE" w:rsidR="006331CA" w:rsidRPr="00C51D10" w:rsidRDefault="006331CA" w:rsidP="006331CA">
            <w:pPr>
              <w:pStyle w:val="af9"/>
              <w:ind w:left="-124" w:right="-127"/>
            </w:pPr>
            <w:r>
              <w:t>-</w:t>
            </w:r>
          </w:p>
        </w:tc>
        <w:tc>
          <w:tcPr>
            <w:tcW w:w="440" w:type="pct"/>
            <w:vAlign w:val="center"/>
          </w:tcPr>
          <w:p w14:paraId="1C62FF13" w14:textId="51F64BDA" w:rsidR="006331CA" w:rsidRPr="00C51D10" w:rsidRDefault="006331CA" w:rsidP="006331CA">
            <w:pPr>
              <w:pStyle w:val="af9"/>
              <w:ind w:left="-124" w:right="-127"/>
            </w:pPr>
            <w:r w:rsidRPr="00C51D10">
              <w:t>Планируемый к размещению</w:t>
            </w:r>
          </w:p>
        </w:tc>
        <w:tc>
          <w:tcPr>
            <w:tcW w:w="613" w:type="pct"/>
            <w:vAlign w:val="center"/>
          </w:tcPr>
          <w:p w14:paraId="1CE04FC0" w14:textId="70C8D7AA" w:rsidR="006331CA" w:rsidRDefault="006331CA" w:rsidP="006331CA">
            <w:pPr>
              <w:pStyle w:val="af9"/>
            </w:pPr>
            <w:r>
              <w:t>10 м</w:t>
            </w:r>
          </w:p>
        </w:tc>
      </w:tr>
      <w:tr w:rsidR="006331CA" w:rsidRPr="00C51D10" w14:paraId="08200CC5" w14:textId="77777777" w:rsidTr="00962165">
        <w:trPr>
          <w:trHeight w:val="20"/>
        </w:trPr>
        <w:tc>
          <w:tcPr>
            <w:tcW w:w="242" w:type="pct"/>
            <w:vAlign w:val="center"/>
          </w:tcPr>
          <w:p w14:paraId="1A61C3FC" w14:textId="53C37BE9" w:rsidR="006331CA" w:rsidRPr="00C51D10" w:rsidRDefault="006331CA" w:rsidP="006331CA">
            <w:pPr>
              <w:pStyle w:val="af9"/>
              <w:rPr>
                <w:szCs w:val="24"/>
              </w:rPr>
            </w:pPr>
            <w:r>
              <w:rPr>
                <w:szCs w:val="24"/>
              </w:rPr>
              <w:lastRenderedPageBreak/>
              <w:t>3.56</w:t>
            </w:r>
          </w:p>
        </w:tc>
        <w:tc>
          <w:tcPr>
            <w:tcW w:w="389" w:type="pct"/>
            <w:vAlign w:val="center"/>
          </w:tcPr>
          <w:p w14:paraId="33A857FD" w14:textId="56F686D3" w:rsidR="006331CA" w:rsidRDefault="006331CA" w:rsidP="006331CA">
            <w:pPr>
              <w:pStyle w:val="af9"/>
            </w:pPr>
            <w:r>
              <w:t>Объекты добычи и транспортировки газа</w:t>
            </w:r>
          </w:p>
        </w:tc>
        <w:tc>
          <w:tcPr>
            <w:tcW w:w="584" w:type="pct"/>
            <w:vAlign w:val="center"/>
          </w:tcPr>
          <w:p w14:paraId="5C445CA6" w14:textId="4A9F2598" w:rsidR="006331CA" w:rsidRDefault="006331CA" w:rsidP="006331CA">
            <w:pPr>
              <w:pStyle w:val="af9"/>
              <w:rPr>
                <w:lang w:eastAsia="ru-RU"/>
              </w:rPr>
            </w:pPr>
            <w:r>
              <w:rPr>
                <w:lang w:eastAsia="ru-RU"/>
              </w:rPr>
              <w:t>Газоснабжение</w:t>
            </w:r>
          </w:p>
        </w:tc>
        <w:tc>
          <w:tcPr>
            <w:tcW w:w="585" w:type="pct"/>
            <w:vAlign w:val="center"/>
          </w:tcPr>
          <w:p w14:paraId="45A3410B" w14:textId="567202FF" w:rsidR="006331CA" w:rsidRPr="00CD1D6F" w:rsidRDefault="006331CA" w:rsidP="006331CA">
            <w:pPr>
              <w:pStyle w:val="af9"/>
            </w:pPr>
            <w:r w:rsidRPr="00CD1D6F">
              <w:t>Пункт редуцирования газа (ПРГ)</w:t>
            </w:r>
          </w:p>
        </w:tc>
        <w:tc>
          <w:tcPr>
            <w:tcW w:w="487" w:type="pct"/>
            <w:vAlign w:val="center"/>
          </w:tcPr>
          <w:p w14:paraId="23031CB0" w14:textId="41F0132B" w:rsidR="006331CA" w:rsidRDefault="006331CA" w:rsidP="006331CA">
            <w:pPr>
              <w:pStyle w:val="af9"/>
              <w:rPr>
                <w:szCs w:val="24"/>
                <w:lang w:eastAsia="ru-RU"/>
              </w:rPr>
            </w:pPr>
            <w:r w:rsidRPr="00082EE5">
              <w:rPr>
                <w:szCs w:val="24"/>
                <w:lang w:eastAsia="ru-RU"/>
              </w:rPr>
              <w:t xml:space="preserve">Расчетная нагрузка </w:t>
            </w:r>
            <w:r>
              <w:rPr>
                <w:szCs w:val="24"/>
                <w:lang w:eastAsia="ru-RU"/>
              </w:rPr>
              <w:t xml:space="preserve">до 1000 </w:t>
            </w:r>
            <w:r w:rsidRPr="00082EE5">
              <w:rPr>
                <w:szCs w:val="24"/>
                <w:lang w:eastAsia="ru-RU"/>
              </w:rPr>
              <w:t>м3/час</w:t>
            </w:r>
          </w:p>
        </w:tc>
        <w:tc>
          <w:tcPr>
            <w:tcW w:w="682" w:type="pct"/>
            <w:vAlign w:val="center"/>
          </w:tcPr>
          <w:p w14:paraId="49704FAC" w14:textId="6EE9D51D" w:rsidR="006331CA" w:rsidRPr="00DC12FC" w:rsidRDefault="006331CA" w:rsidP="006331CA">
            <w:pPr>
              <w:pStyle w:val="af9"/>
            </w:pPr>
            <w:r w:rsidRPr="00DC12FC">
              <w:t>Зона инженерной инфраструктуры</w:t>
            </w:r>
          </w:p>
        </w:tc>
        <w:tc>
          <w:tcPr>
            <w:tcW w:w="544" w:type="pct"/>
            <w:vAlign w:val="center"/>
          </w:tcPr>
          <w:p w14:paraId="74AD5B1D" w14:textId="1BA1A9A1"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398D5B60" w14:textId="03613660" w:rsidR="006331CA" w:rsidRPr="00C51D10" w:rsidRDefault="006331CA" w:rsidP="006331CA">
            <w:pPr>
              <w:pStyle w:val="af9"/>
              <w:ind w:left="-124" w:right="-127"/>
            </w:pPr>
            <w:r>
              <w:t>-</w:t>
            </w:r>
          </w:p>
        </w:tc>
        <w:tc>
          <w:tcPr>
            <w:tcW w:w="440" w:type="pct"/>
            <w:vAlign w:val="center"/>
          </w:tcPr>
          <w:p w14:paraId="7EF744D1" w14:textId="23F55524" w:rsidR="006331CA" w:rsidRPr="00C51D10" w:rsidRDefault="006331CA" w:rsidP="006331CA">
            <w:pPr>
              <w:pStyle w:val="af9"/>
              <w:ind w:left="-124" w:right="-127"/>
            </w:pPr>
            <w:r w:rsidRPr="00C51D10">
              <w:t>Планируемый к размещению</w:t>
            </w:r>
          </w:p>
        </w:tc>
        <w:tc>
          <w:tcPr>
            <w:tcW w:w="613" w:type="pct"/>
            <w:vAlign w:val="center"/>
          </w:tcPr>
          <w:p w14:paraId="6F18090C" w14:textId="15CFFCC7" w:rsidR="006331CA" w:rsidRDefault="006331CA" w:rsidP="006331CA">
            <w:pPr>
              <w:pStyle w:val="af9"/>
            </w:pPr>
            <w:r>
              <w:t>10 м</w:t>
            </w:r>
          </w:p>
        </w:tc>
      </w:tr>
      <w:tr w:rsidR="006331CA" w:rsidRPr="00C51D10" w14:paraId="48EDBEA9" w14:textId="77777777" w:rsidTr="00962165">
        <w:trPr>
          <w:trHeight w:val="20"/>
        </w:trPr>
        <w:tc>
          <w:tcPr>
            <w:tcW w:w="242" w:type="pct"/>
            <w:vAlign w:val="center"/>
          </w:tcPr>
          <w:p w14:paraId="50969B56" w14:textId="385359ED" w:rsidR="006331CA" w:rsidRPr="00C51D10" w:rsidRDefault="006331CA" w:rsidP="006331CA">
            <w:pPr>
              <w:pStyle w:val="af9"/>
              <w:rPr>
                <w:szCs w:val="24"/>
              </w:rPr>
            </w:pPr>
            <w:r>
              <w:rPr>
                <w:szCs w:val="24"/>
              </w:rPr>
              <w:t>3.57</w:t>
            </w:r>
          </w:p>
        </w:tc>
        <w:tc>
          <w:tcPr>
            <w:tcW w:w="389" w:type="pct"/>
            <w:vAlign w:val="center"/>
          </w:tcPr>
          <w:p w14:paraId="3CD20DCE" w14:textId="1FDE6251" w:rsidR="006331CA" w:rsidRDefault="006331CA" w:rsidP="006331CA">
            <w:pPr>
              <w:pStyle w:val="af9"/>
            </w:pPr>
            <w:r>
              <w:t>Объекты добычи и транспортировки газа</w:t>
            </w:r>
          </w:p>
        </w:tc>
        <w:tc>
          <w:tcPr>
            <w:tcW w:w="584" w:type="pct"/>
            <w:vAlign w:val="center"/>
          </w:tcPr>
          <w:p w14:paraId="61687053" w14:textId="316E77A6" w:rsidR="006331CA" w:rsidRDefault="006331CA" w:rsidP="006331CA">
            <w:pPr>
              <w:pStyle w:val="af9"/>
              <w:rPr>
                <w:lang w:eastAsia="ru-RU"/>
              </w:rPr>
            </w:pPr>
            <w:r>
              <w:rPr>
                <w:lang w:eastAsia="ru-RU"/>
              </w:rPr>
              <w:t>Газоснабжение</w:t>
            </w:r>
          </w:p>
        </w:tc>
        <w:tc>
          <w:tcPr>
            <w:tcW w:w="585" w:type="pct"/>
            <w:vAlign w:val="center"/>
          </w:tcPr>
          <w:p w14:paraId="7EAA0DD8" w14:textId="75F0EAF3" w:rsidR="006331CA" w:rsidRPr="00CD1D6F" w:rsidRDefault="006331CA" w:rsidP="006331CA">
            <w:pPr>
              <w:pStyle w:val="af9"/>
            </w:pPr>
            <w:r w:rsidRPr="00CD1D6F">
              <w:t>Пункт редуцирования газа (ПРГ)</w:t>
            </w:r>
          </w:p>
        </w:tc>
        <w:tc>
          <w:tcPr>
            <w:tcW w:w="487" w:type="pct"/>
            <w:vAlign w:val="center"/>
          </w:tcPr>
          <w:p w14:paraId="5CE214AC" w14:textId="321C3F59" w:rsidR="006331CA" w:rsidRDefault="006331CA" w:rsidP="006331CA">
            <w:pPr>
              <w:pStyle w:val="af9"/>
              <w:rPr>
                <w:szCs w:val="24"/>
                <w:lang w:eastAsia="ru-RU"/>
              </w:rPr>
            </w:pPr>
            <w:r w:rsidRPr="00082EE5">
              <w:rPr>
                <w:szCs w:val="24"/>
                <w:lang w:eastAsia="ru-RU"/>
              </w:rPr>
              <w:t xml:space="preserve">Расчетная нагрузка </w:t>
            </w:r>
            <w:r>
              <w:rPr>
                <w:szCs w:val="24"/>
                <w:lang w:eastAsia="ru-RU"/>
              </w:rPr>
              <w:t xml:space="preserve">до 1000 </w:t>
            </w:r>
            <w:r w:rsidRPr="00082EE5">
              <w:rPr>
                <w:szCs w:val="24"/>
                <w:lang w:eastAsia="ru-RU"/>
              </w:rPr>
              <w:t>м3/час</w:t>
            </w:r>
          </w:p>
        </w:tc>
        <w:tc>
          <w:tcPr>
            <w:tcW w:w="682" w:type="pct"/>
            <w:vAlign w:val="center"/>
          </w:tcPr>
          <w:p w14:paraId="683FF867" w14:textId="36726FB4" w:rsidR="006331CA" w:rsidRPr="00DC12FC" w:rsidRDefault="006331CA" w:rsidP="006331CA">
            <w:pPr>
              <w:pStyle w:val="af9"/>
            </w:pPr>
            <w:r w:rsidRPr="00DC12FC">
              <w:t>Зона инженерной инфраструктуры</w:t>
            </w:r>
          </w:p>
        </w:tc>
        <w:tc>
          <w:tcPr>
            <w:tcW w:w="544" w:type="pct"/>
            <w:vAlign w:val="center"/>
          </w:tcPr>
          <w:p w14:paraId="79297329" w14:textId="5F3416F1"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4633F3BD" w14:textId="436FBB05" w:rsidR="006331CA" w:rsidRPr="00C51D10" w:rsidRDefault="006331CA" w:rsidP="006331CA">
            <w:pPr>
              <w:pStyle w:val="af9"/>
              <w:ind w:left="-124" w:right="-127"/>
            </w:pPr>
            <w:r>
              <w:t>-</w:t>
            </w:r>
          </w:p>
        </w:tc>
        <w:tc>
          <w:tcPr>
            <w:tcW w:w="440" w:type="pct"/>
            <w:vAlign w:val="center"/>
          </w:tcPr>
          <w:p w14:paraId="521A7FA3" w14:textId="6C61117C" w:rsidR="006331CA" w:rsidRPr="00C51D10" w:rsidRDefault="006331CA" w:rsidP="006331CA">
            <w:pPr>
              <w:pStyle w:val="af9"/>
              <w:ind w:left="-124" w:right="-127"/>
            </w:pPr>
            <w:r w:rsidRPr="00C51D10">
              <w:t>Планируемый к размещению</w:t>
            </w:r>
          </w:p>
        </w:tc>
        <w:tc>
          <w:tcPr>
            <w:tcW w:w="613" w:type="pct"/>
            <w:vAlign w:val="center"/>
          </w:tcPr>
          <w:p w14:paraId="5D9F7238" w14:textId="62E8BE80" w:rsidR="006331CA" w:rsidRDefault="006331CA" w:rsidP="006331CA">
            <w:pPr>
              <w:pStyle w:val="af9"/>
            </w:pPr>
            <w:r>
              <w:t>10 м</w:t>
            </w:r>
          </w:p>
        </w:tc>
      </w:tr>
      <w:tr w:rsidR="006331CA" w:rsidRPr="00C51D10" w14:paraId="5B0E21E5" w14:textId="77777777" w:rsidTr="00962165">
        <w:trPr>
          <w:trHeight w:val="20"/>
        </w:trPr>
        <w:tc>
          <w:tcPr>
            <w:tcW w:w="242" w:type="pct"/>
            <w:vAlign w:val="center"/>
          </w:tcPr>
          <w:p w14:paraId="63B83DF2" w14:textId="4D81B714" w:rsidR="006331CA" w:rsidRPr="00C51D10" w:rsidRDefault="006331CA" w:rsidP="006331CA">
            <w:pPr>
              <w:pStyle w:val="af9"/>
              <w:rPr>
                <w:szCs w:val="24"/>
              </w:rPr>
            </w:pPr>
            <w:r>
              <w:rPr>
                <w:szCs w:val="24"/>
              </w:rPr>
              <w:t>3.58</w:t>
            </w:r>
          </w:p>
        </w:tc>
        <w:tc>
          <w:tcPr>
            <w:tcW w:w="389" w:type="pct"/>
            <w:vAlign w:val="center"/>
          </w:tcPr>
          <w:p w14:paraId="2E2D63FA" w14:textId="07A9702D" w:rsidR="006331CA" w:rsidRDefault="006331CA" w:rsidP="006331CA">
            <w:pPr>
              <w:pStyle w:val="af9"/>
            </w:pPr>
            <w:r>
              <w:t>Объекты добычи и транспортировки газа</w:t>
            </w:r>
          </w:p>
        </w:tc>
        <w:tc>
          <w:tcPr>
            <w:tcW w:w="584" w:type="pct"/>
            <w:vAlign w:val="center"/>
          </w:tcPr>
          <w:p w14:paraId="1E61395A" w14:textId="0A413113" w:rsidR="006331CA" w:rsidRDefault="006331CA" w:rsidP="006331CA">
            <w:pPr>
              <w:pStyle w:val="af9"/>
              <w:rPr>
                <w:lang w:eastAsia="ru-RU"/>
              </w:rPr>
            </w:pPr>
            <w:r>
              <w:rPr>
                <w:lang w:eastAsia="ru-RU"/>
              </w:rPr>
              <w:t>Газоснабжение</w:t>
            </w:r>
          </w:p>
        </w:tc>
        <w:tc>
          <w:tcPr>
            <w:tcW w:w="585" w:type="pct"/>
            <w:vAlign w:val="center"/>
          </w:tcPr>
          <w:p w14:paraId="12E1E8C5" w14:textId="02046303" w:rsidR="006331CA" w:rsidRPr="00CD1D6F" w:rsidRDefault="006331CA" w:rsidP="006331CA">
            <w:pPr>
              <w:pStyle w:val="af9"/>
            </w:pPr>
            <w:r w:rsidRPr="00CD1D6F">
              <w:t>Пункт редуцирования газа (ПРГ)</w:t>
            </w:r>
          </w:p>
        </w:tc>
        <w:tc>
          <w:tcPr>
            <w:tcW w:w="487" w:type="pct"/>
            <w:vAlign w:val="center"/>
          </w:tcPr>
          <w:p w14:paraId="7FAB9472" w14:textId="00B7144D" w:rsidR="006331CA" w:rsidRDefault="006331CA" w:rsidP="006331CA">
            <w:pPr>
              <w:pStyle w:val="af9"/>
              <w:rPr>
                <w:szCs w:val="24"/>
                <w:lang w:eastAsia="ru-RU"/>
              </w:rPr>
            </w:pPr>
            <w:r w:rsidRPr="00082EE5">
              <w:rPr>
                <w:szCs w:val="24"/>
                <w:lang w:eastAsia="ru-RU"/>
              </w:rPr>
              <w:t xml:space="preserve">Расчетная нагрузка </w:t>
            </w:r>
            <w:r>
              <w:rPr>
                <w:szCs w:val="24"/>
                <w:lang w:eastAsia="ru-RU"/>
              </w:rPr>
              <w:t xml:space="preserve">до 1000 </w:t>
            </w:r>
            <w:r w:rsidRPr="00082EE5">
              <w:rPr>
                <w:szCs w:val="24"/>
                <w:lang w:eastAsia="ru-RU"/>
              </w:rPr>
              <w:t>м3/час</w:t>
            </w:r>
          </w:p>
        </w:tc>
        <w:tc>
          <w:tcPr>
            <w:tcW w:w="682" w:type="pct"/>
            <w:vAlign w:val="center"/>
          </w:tcPr>
          <w:p w14:paraId="746AD32B" w14:textId="7D570F4A" w:rsidR="006331CA" w:rsidRPr="00DC12FC" w:rsidRDefault="006331CA" w:rsidP="006331CA">
            <w:pPr>
              <w:pStyle w:val="af9"/>
            </w:pPr>
            <w:r w:rsidRPr="00DC12FC">
              <w:t>Зона инженерной инфраструктуры</w:t>
            </w:r>
          </w:p>
        </w:tc>
        <w:tc>
          <w:tcPr>
            <w:tcW w:w="544" w:type="pct"/>
            <w:vAlign w:val="center"/>
          </w:tcPr>
          <w:p w14:paraId="41341F44" w14:textId="0FF27DFD"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07A05D48" w14:textId="306686DC" w:rsidR="006331CA" w:rsidRPr="00C51D10" w:rsidRDefault="006331CA" w:rsidP="006331CA">
            <w:pPr>
              <w:pStyle w:val="af9"/>
              <w:ind w:left="-124" w:right="-127"/>
            </w:pPr>
            <w:r>
              <w:t>-</w:t>
            </w:r>
          </w:p>
        </w:tc>
        <w:tc>
          <w:tcPr>
            <w:tcW w:w="440" w:type="pct"/>
            <w:vAlign w:val="center"/>
          </w:tcPr>
          <w:p w14:paraId="2E274403" w14:textId="64D81BAA" w:rsidR="006331CA" w:rsidRPr="00C51D10" w:rsidRDefault="006331CA" w:rsidP="006331CA">
            <w:pPr>
              <w:pStyle w:val="af9"/>
              <w:ind w:left="-124" w:right="-127"/>
            </w:pPr>
            <w:r w:rsidRPr="00C51D10">
              <w:t>Планируемый к размещению</w:t>
            </w:r>
          </w:p>
        </w:tc>
        <w:tc>
          <w:tcPr>
            <w:tcW w:w="613" w:type="pct"/>
            <w:vAlign w:val="center"/>
          </w:tcPr>
          <w:p w14:paraId="3368EB0D" w14:textId="51AA30E8" w:rsidR="006331CA" w:rsidRDefault="006331CA" w:rsidP="006331CA">
            <w:pPr>
              <w:pStyle w:val="af9"/>
            </w:pPr>
            <w:r>
              <w:t>10 м</w:t>
            </w:r>
          </w:p>
        </w:tc>
      </w:tr>
      <w:tr w:rsidR="006331CA" w:rsidRPr="00C51D10" w14:paraId="039B424D" w14:textId="77777777" w:rsidTr="00962165">
        <w:trPr>
          <w:trHeight w:val="20"/>
        </w:trPr>
        <w:tc>
          <w:tcPr>
            <w:tcW w:w="242" w:type="pct"/>
            <w:vAlign w:val="center"/>
          </w:tcPr>
          <w:p w14:paraId="5A060DCD" w14:textId="3D19D640" w:rsidR="006331CA" w:rsidRPr="00C51D10" w:rsidRDefault="006331CA" w:rsidP="006331CA">
            <w:pPr>
              <w:pStyle w:val="af9"/>
              <w:rPr>
                <w:szCs w:val="24"/>
              </w:rPr>
            </w:pPr>
            <w:r>
              <w:rPr>
                <w:szCs w:val="24"/>
              </w:rPr>
              <w:t>3.59</w:t>
            </w:r>
          </w:p>
        </w:tc>
        <w:tc>
          <w:tcPr>
            <w:tcW w:w="389" w:type="pct"/>
            <w:vAlign w:val="center"/>
          </w:tcPr>
          <w:p w14:paraId="354C4817" w14:textId="4A9043EE" w:rsidR="006331CA" w:rsidRDefault="006331CA" w:rsidP="006331CA">
            <w:pPr>
              <w:pStyle w:val="af9"/>
            </w:pPr>
            <w:r>
              <w:t>Объекты добычи и транспортировки газа</w:t>
            </w:r>
          </w:p>
        </w:tc>
        <w:tc>
          <w:tcPr>
            <w:tcW w:w="584" w:type="pct"/>
            <w:vAlign w:val="center"/>
          </w:tcPr>
          <w:p w14:paraId="4A76734C" w14:textId="1B8AD66F" w:rsidR="006331CA" w:rsidRDefault="006331CA" w:rsidP="006331CA">
            <w:pPr>
              <w:pStyle w:val="af9"/>
              <w:rPr>
                <w:lang w:eastAsia="ru-RU"/>
              </w:rPr>
            </w:pPr>
            <w:r>
              <w:rPr>
                <w:lang w:eastAsia="ru-RU"/>
              </w:rPr>
              <w:t>Газоснабжение</w:t>
            </w:r>
          </w:p>
        </w:tc>
        <w:tc>
          <w:tcPr>
            <w:tcW w:w="585" w:type="pct"/>
            <w:vAlign w:val="center"/>
          </w:tcPr>
          <w:p w14:paraId="3D31F563" w14:textId="3851130D" w:rsidR="006331CA" w:rsidRPr="00CD1D6F" w:rsidRDefault="006331CA" w:rsidP="006331CA">
            <w:pPr>
              <w:pStyle w:val="af9"/>
            </w:pPr>
            <w:r w:rsidRPr="00CD1D6F">
              <w:t>Пункт редуцирования газа (ПРГ)</w:t>
            </w:r>
          </w:p>
        </w:tc>
        <w:tc>
          <w:tcPr>
            <w:tcW w:w="487" w:type="pct"/>
            <w:vAlign w:val="center"/>
          </w:tcPr>
          <w:p w14:paraId="409FBB72" w14:textId="0A926EB8" w:rsidR="006331CA" w:rsidRDefault="006331CA" w:rsidP="006331CA">
            <w:pPr>
              <w:pStyle w:val="af9"/>
              <w:rPr>
                <w:szCs w:val="24"/>
                <w:lang w:eastAsia="ru-RU"/>
              </w:rPr>
            </w:pPr>
            <w:r w:rsidRPr="00082EE5">
              <w:rPr>
                <w:szCs w:val="24"/>
                <w:lang w:eastAsia="ru-RU"/>
              </w:rPr>
              <w:t xml:space="preserve">Расчетная нагрузка </w:t>
            </w:r>
            <w:r>
              <w:rPr>
                <w:szCs w:val="24"/>
                <w:lang w:eastAsia="ru-RU"/>
              </w:rPr>
              <w:t xml:space="preserve">до 1000 </w:t>
            </w:r>
            <w:r w:rsidRPr="00082EE5">
              <w:rPr>
                <w:szCs w:val="24"/>
                <w:lang w:eastAsia="ru-RU"/>
              </w:rPr>
              <w:t>м3/час</w:t>
            </w:r>
          </w:p>
        </w:tc>
        <w:tc>
          <w:tcPr>
            <w:tcW w:w="682" w:type="pct"/>
            <w:vAlign w:val="center"/>
          </w:tcPr>
          <w:p w14:paraId="4AE6CE25" w14:textId="1954B271" w:rsidR="006331CA" w:rsidRPr="00DC12FC" w:rsidRDefault="006331CA" w:rsidP="006331CA">
            <w:pPr>
              <w:pStyle w:val="af9"/>
            </w:pPr>
            <w:r w:rsidRPr="00DC12FC">
              <w:t>Зона инженерной инфраструктуры</w:t>
            </w:r>
          </w:p>
        </w:tc>
        <w:tc>
          <w:tcPr>
            <w:tcW w:w="544" w:type="pct"/>
            <w:vAlign w:val="center"/>
          </w:tcPr>
          <w:p w14:paraId="137F3118" w14:textId="614E4EEC" w:rsidR="006331CA" w:rsidRDefault="006331CA" w:rsidP="006331CA">
            <w:pPr>
              <w:pStyle w:val="af9"/>
              <w:rPr>
                <w:szCs w:val="24"/>
              </w:rPr>
            </w:pPr>
            <w:r>
              <w:rPr>
                <w:szCs w:val="24"/>
              </w:rPr>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города Чулым</w:t>
            </w:r>
          </w:p>
        </w:tc>
        <w:tc>
          <w:tcPr>
            <w:tcW w:w="434" w:type="pct"/>
            <w:vAlign w:val="center"/>
          </w:tcPr>
          <w:p w14:paraId="118B1C6B" w14:textId="685069CE" w:rsidR="006331CA" w:rsidRPr="00C51D10" w:rsidRDefault="006331CA" w:rsidP="006331CA">
            <w:pPr>
              <w:pStyle w:val="af9"/>
              <w:ind w:left="-124" w:right="-127"/>
            </w:pPr>
            <w:r>
              <w:t>-</w:t>
            </w:r>
          </w:p>
        </w:tc>
        <w:tc>
          <w:tcPr>
            <w:tcW w:w="440" w:type="pct"/>
            <w:vAlign w:val="center"/>
          </w:tcPr>
          <w:p w14:paraId="20CDFF47" w14:textId="1436A494" w:rsidR="006331CA" w:rsidRPr="00C51D10" w:rsidRDefault="006331CA" w:rsidP="006331CA">
            <w:pPr>
              <w:pStyle w:val="af9"/>
              <w:ind w:left="-124" w:right="-127"/>
            </w:pPr>
            <w:r w:rsidRPr="00C51D10">
              <w:t>Планируемый к размещению</w:t>
            </w:r>
          </w:p>
        </w:tc>
        <w:tc>
          <w:tcPr>
            <w:tcW w:w="613" w:type="pct"/>
            <w:vAlign w:val="center"/>
          </w:tcPr>
          <w:p w14:paraId="19C7086F" w14:textId="0F548A60" w:rsidR="006331CA" w:rsidRDefault="006331CA" w:rsidP="006331CA">
            <w:pPr>
              <w:pStyle w:val="af9"/>
            </w:pPr>
            <w:r>
              <w:t>10 м</w:t>
            </w:r>
          </w:p>
        </w:tc>
      </w:tr>
      <w:tr w:rsidR="006331CA" w:rsidRPr="00C51D10" w14:paraId="45FFA6DB" w14:textId="77777777" w:rsidTr="00962165">
        <w:trPr>
          <w:trHeight w:val="20"/>
        </w:trPr>
        <w:tc>
          <w:tcPr>
            <w:tcW w:w="242" w:type="pct"/>
            <w:vAlign w:val="center"/>
          </w:tcPr>
          <w:p w14:paraId="4A7602E4" w14:textId="6615F275" w:rsidR="006331CA" w:rsidRPr="00C51D10" w:rsidRDefault="006331CA" w:rsidP="006331CA">
            <w:pPr>
              <w:pStyle w:val="af9"/>
              <w:rPr>
                <w:szCs w:val="24"/>
              </w:rPr>
            </w:pPr>
            <w:r>
              <w:rPr>
                <w:szCs w:val="24"/>
              </w:rPr>
              <w:t>3.60</w:t>
            </w:r>
          </w:p>
        </w:tc>
        <w:tc>
          <w:tcPr>
            <w:tcW w:w="389" w:type="pct"/>
            <w:vAlign w:val="center"/>
          </w:tcPr>
          <w:p w14:paraId="2C59B96C" w14:textId="77777777" w:rsidR="006331CA" w:rsidRPr="00DC12FC" w:rsidRDefault="006331CA" w:rsidP="006331CA">
            <w:pPr>
              <w:pStyle w:val="af9"/>
            </w:pPr>
            <w:r>
              <w:t xml:space="preserve">Распределительные </w:t>
            </w:r>
            <w:r>
              <w:lastRenderedPageBreak/>
              <w:t>трубопроводы для транспортировки газа</w:t>
            </w:r>
          </w:p>
        </w:tc>
        <w:tc>
          <w:tcPr>
            <w:tcW w:w="584" w:type="pct"/>
            <w:vAlign w:val="center"/>
          </w:tcPr>
          <w:p w14:paraId="092B40D9" w14:textId="77777777" w:rsidR="006331CA" w:rsidRPr="00DC12FC" w:rsidRDefault="006331CA" w:rsidP="006331CA">
            <w:pPr>
              <w:pStyle w:val="af9"/>
              <w:rPr>
                <w:lang w:eastAsia="ru-RU"/>
              </w:rPr>
            </w:pPr>
            <w:r>
              <w:rPr>
                <w:lang w:eastAsia="ru-RU"/>
              </w:rPr>
              <w:lastRenderedPageBreak/>
              <w:t>Газоснабжение</w:t>
            </w:r>
          </w:p>
        </w:tc>
        <w:tc>
          <w:tcPr>
            <w:tcW w:w="585" w:type="pct"/>
            <w:vAlign w:val="center"/>
          </w:tcPr>
          <w:p w14:paraId="5B638BCA" w14:textId="77777777" w:rsidR="006331CA" w:rsidRPr="00DC12FC" w:rsidRDefault="006331CA" w:rsidP="006331CA">
            <w:pPr>
              <w:pStyle w:val="af9"/>
            </w:pPr>
            <w:r w:rsidRPr="00CD1D6F">
              <w:t xml:space="preserve">Газопровод распределительный </w:t>
            </w:r>
            <w:r w:rsidRPr="00CD1D6F">
              <w:lastRenderedPageBreak/>
              <w:t>высокого давления</w:t>
            </w:r>
          </w:p>
        </w:tc>
        <w:tc>
          <w:tcPr>
            <w:tcW w:w="487" w:type="pct"/>
            <w:vAlign w:val="center"/>
          </w:tcPr>
          <w:p w14:paraId="14F69EC0" w14:textId="6F4EDC35" w:rsidR="006331CA" w:rsidRPr="00DC12FC" w:rsidRDefault="006331CA" w:rsidP="006331CA">
            <w:pPr>
              <w:pStyle w:val="af9"/>
              <w:rPr>
                <w:szCs w:val="24"/>
                <w:lang w:eastAsia="ru-RU"/>
              </w:rPr>
            </w:pPr>
            <w:r w:rsidRPr="00773D0D">
              <w:rPr>
                <w:szCs w:val="24"/>
                <w:lang w:eastAsia="ru-RU"/>
              </w:rPr>
              <w:lastRenderedPageBreak/>
              <w:t xml:space="preserve">Протяженность </w:t>
            </w:r>
            <w:r>
              <w:rPr>
                <w:szCs w:val="24"/>
                <w:lang w:eastAsia="ru-RU"/>
              </w:rPr>
              <w:t>1</w:t>
            </w:r>
            <w:r w:rsidRPr="00773D0D">
              <w:rPr>
                <w:szCs w:val="24"/>
                <w:lang w:eastAsia="ru-RU"/>
              </w:rPr>
              <w:t>0 км</w:t>
            </w:r>
          </w:p>
        </w:tc>
        <w:tc>
          <w:tcPr>
            <w:tcW w:w="682" w:type="pct"/>
            <w:vAlign w:val="center"/>
          </w:tcPr>
          <w:p w14:paraId="5434E179" w14:textId="77777777" w:rsidR="006331CA" w:rsidRPr="00DC12FC" w:rsidRDefault="006331CA" w:rsidP="006331CA">
            <w:pPr>
              <w:pStyle w:val="af9"/>
            </w:pPr>
            <w:r w:rsidRPr="00DC12FC">
              <w:t xml:space="preserve">Функциональная зона не указывается для </w:t>
            </w:r>
            <w:r w:rsidRPr="00DC12FC">
              <w:lastRenderedPageBreak/>
              <w:t>объектов, являющихся линейными</w:t>
            </w:r>
          </w:p>
        </w:tc>
        <w:tc>
          <w:tcPr>
            <w:tcW w:w="544" w:type="pct"/>
            <w:vAlign w:val="center"/>
          </w:tcPr>
          <w:p w14:paraId="0BBAC1DE" w14:textId="77777777" w:rsidR="006331CA" w:rsidRPr="00DC12FC" w:rsidRDefault="006331CA" w:rsidP="006331CA">
            <w:pPr>
              <w:pStyle w:val="af9"/>
              <w:rPr>
                <w:szCs w:val="24"/>
                <w:highlight w:val="lightGray"/>
              </w:rPr>
            </w:pPr>
            <w:r>
              <w:rPr>
                <w:szCs w:val="24"/>
              </w:rPr>
              <w:lastRenderedPageBreak/>
              <w:t>Г</w:t>
            </w:r>
            <w:r w:rsidRPr="003632F2">
              <w:rPr>
                <w:szCs w:val="24"/>
              </w:rPr>
              <w:t>ородско</w:t>
            </w:r>
            <w:r>
              <w:rPr>
                <w:szCs w:val="24"/>
              </w:rPr>
              <w:t>е</w:t>
            </w:r>
            <w:r w:rsidRPr="003632F2">
              <w:rPr>
                <w:szCs w:val="24"/>
              </w:rPr>
              <w:t xml:space="preserve"> поселени</w:t>
            </w:r>
            <w:r>
              <w:rPr>
                <w:szCs w:val="24"/>
              </w:rPr>
              <w:t>е</w:t>
            </w:r>
            <w:r w:rsidRPr="003632F2">
              <w:rPr>
                <w:szCs w:val="24"/>
              </w:rPr>
              <w:t xml:space="preserve"> </w:t>
            </w:r>
            <w:r w:rsidRPr="003632F2">
              <w:rPr>
                <w:szCs w:val="24"/>
              </w:rPr>
              <w:lastRenderedPageBreak/>
              <w:t>города Чулым</w:t>
            </w:r>
          </w:p>
        </w:tc>
        <w:tc>
          <w:tcPr>
            <w:tcW w:w="434" w:type="pct"/>
            <w:vAlign w:val="center"/>
          </w:tcPr>
          <w:p w14:paraId="615A4DD0" w14:textId="38E31E56" w:rsidR="006331CA" w:rsidRPr="00C51D10" w:rsidRDefault="006331CA" w:rsidP="006331CA">
            <w:pPr>
              <w:pStyle w:val="af9"/>
              <w:ind w:left="-124" w:right="-127"/>
            </w:pPr>
            <w:r>
              <w:lastRenderedPageBreak/>
              <w:t>-</w:t>
            </w:r>
          </w:p>
        </w:tc>
        <w:tc>
          <w:tcPr>
            <w:tcW w:w="440" w:type="pct"/>
            <w:vAlign w:val="center"/>
          </w:tcPr>
          <w:p w14:paraId="15A50CE5" w14:textId="12FEF591" w:rsidR="006331CA" w:rsidRPr="00C51D10" w:rsidRDefault="006331CA" w:rsidP="006331CA">
            <w:pPr>
              <w:pStyle w:val="af9"/>
              <w:ind w:left="-124" w:right="-127"/>
            </w:pPr>
            <w:r w:rsidRPr="00C51D10">
              <w:t>Планируемый к размещению</w:t>
            </w:r>
          </w:p>
        </w:tc>
        <w:tc>
          <w:tcPr>
            <w:tcW w:w="613" w:type="pct"/>
            <w:vAlign w:val="center"/>
          </w:tcPr>
          <w:p w14:paraId="77EC798A" w14:textId="0B994236" w:rsidR="006331CA" w:rsidRPr="00DC12FC" w:rsidRDefault="006331CA" w:rsidP="006331CA">
            <w:pPr>
              <w:pStyle w:val="af9"/>
              <w:numPr>
                <w:ilvl w:val="0"/>
                <w:numId w:val="12"/>
              </w:numPr>
            </w:pPr>
            <w:r>
              <w:t>м</w:t>
            </w:r>
          </w:p>
        </w:tc>
      </w:tr>
      <w:tr w:rsidR="006331CA" w:rsidRPr="00C51D10" w14:paraId="1727FF27" w14:textId="77777777" w:rsidTr="00EA7C91">
        <w:trPr>
          <w:trHeight w:val="20"/>
        </w:trPr>
        <w:tc>
          <w:tcPr>
            <w:tcW w:w="242" w:type="pct"/>
            <w:vAlign w:val="center"/>
          </w:tcPr>
          <w:p w14:paraId="575FEF38" w14:textId="5A742B08" w:rsidR="006331CA" w:rsidRPr="00C51D10" w:rsidRDefault="006331CA" w:rsidP="006331CA">
            <w:pPr>
              <w:pStyle w:val="af9"/>
              <w:rPr>
                <w:szCs w:val="24"/>
              </w:rPr>
            </w:pPr>
            <w:r>
              <w:rPr>
                <w:szCs w:val="24"/>
              </w:rPr>
              <w:t>4.</w:t>
            </w:r>
          </w:p>
        </w:tc>
        <w:tc>
          <w:tcPr>
            <w:tcW w:w="4758" w:type="pct"/>
            <w:gridSpan w:val="9"/>
            <w:vAlign w:val="center"/>
          </w:tcPr>
          <w:p w14:paraId="29009A30" w14:textId="1214D9EC" w:rsidR="006331CA" w:rsidRDefault="006331CA" w:rsidP="006331CA">
            <w:pPr>
              <w:pStyle w:val="af9"/>
            </w:pPr>
            <w:r w:rsidRPr="0093448A">
              <w:rPr>
                <w:b/>
                <w:bCs w:val="0"/>
              </w:rPr>
              <w:t>Объекты транспортной инфраструктуры</w:t>
            </w:r>
          </w:p>
        </w:tc>
      </w:tr>
      <w:tr w:rsidR="006331CA" w:rsidRPr="00C51D10" w14:paraId="435ABF8C" w14:textId="77777777" w:rsidTr="00962165">
        <w:trPr>
          <w:trHeight w:val="20"/>
        </w:trPr>
        <w:tc>
          <w:tcPr>
            <w:tcW w:w="242" w:type="pct"/>
            <w:vAlign w:val="center"/>
          </w:tcPr>
          <w:p w14:paraId="6E1EC072" w14:textId="181B42C1" w:rsidR="006331CA" w:rsidRPr="00C51D10" w:rsidRDefault="006331CA" w:rsidP="006331CA">
            <w:pPr>
              <w:pStyle w:val="af9"/>
              <w:rPr>
                <w:szCs w:val="24"/>
              </w:rPr>
            </w:pPr>
            <w:r>
              <w:rPr>
                <w:szCs w:val="24"/>
              </w:rPr>
              <w:t>4.1</w:t>
            </w:r>
          </w:p>
        </w:tc>
        <w:tc>
          <w:tcPr>
            <w:tcW w:w="389" w:type="pct"/>
          </w:tcPr>
          <w:p w14:paraId="2CC9D05F" w14:textId="37571A5E" w:rsidR="006331CA" w:rsidRDefault="006331CA" w:rsidP="006331CA">
            <w:pPr>
              <w:pStyle w:val="af9"/>
            </w:pPr>
            <w:r>
              <w:t>Искусственные дорожные сооружения</w:t>
            </w:r>
          </w:p>
        </w:tc>
        <w:tc>
          <w:tcPr>
            <w:tcW w:w="584" w:type="pct"/>
          </w:tcPr>
          <w:p w14:paraId="554BA932" w14:textId="239B5BC5" w:rsidR="006331CA" w:rsidRDefault="006331CA" w:rsidP="006331CA">
            <w:pPr>
              <w:pStyle w:val="af9"/>
              <w:rPr>
                <w:lang w:eastAsia="ru-RU"/>
              </w:rPr>
            </w:pPr>
            <w:r>
              <w:t>-</w:t>
            </w:r>
          </w:p>
        </w:tc>
        <w:tc>
          <w:tcPr>
            <w:tcW w:w="585" w:type="pct"/>
          </w:tcPr>
          <w:p w14:paraId="52A6D774" w14:textId="1A1C6352" w:rsidR="006331CA" w:rsidRPr="00CD1D6F" w:rsidRDefault="006331CA" w:rsidP="006331CA">
            <w:pPr>
              <w:pStyle w:val="af9"/>
            </w:pPr>
            <w:r>
              <w:t>Мостовое сооружение</w:t>
            </w:r>
          </w:p>
        </w:tc>
        <w:tc>
          <w:tcPr>
            <w:tcW w:w="487" w:type="pct"/>
          </w:tcPr>
          <w:p w14:paraId="65A45362" w14:textId="19FDAF3A" w:rsidR="006331CA" w:rsidRPr="00DC12FC" w:rsidRDefault="006331CA" w:rsidP="006331CA">
            <w:pPr>
              <w:pStyle w:val="af9"/>
              <w:rPr>
                <w:szCs w:val="24"/>
                <w:lang w:eastAsia="ru-RU"/>
              </w:rPr>
            </w:pPr>
            <w:r w:rsidRPr="001B0D4A">
              <w:t>1 объект</w:t>
            </w:r>
            <w:r>
              <w:t>/ 50 м</w:t>
            </w:r>
          </w:p>
        </w:tc>
        <w:tc>
          <w:tcPr>
            <w:tcW w:w="682" w:type="pct"/>
          </w:tcPr>
          <w:p w14:paraId="6C1FB310" w14:textId="7A8CCCB5" w:rsidR="006331CA" w:rsidRPr="00DC12FC" w:rsidRDefault="006331CA" w:rsidP="006331CA">
            <w:pPr>
              <w:pStyle w:val="af9"/>
            </w:pPr>
            <w:r>
              <w:t>Зона транспортной инфраструктуры</w:t>
            </w:r>
          </w:p>
        </w:tc>
        <w:tc>
          <w:tcPr>
            <w:tcW w:w="544" w:type="pct"/>
          </w:tcPr>
          <w:p w14:paraId="17254C33" w14:textId="35FE62EA" w:rsidR="006331CA" w:rsidRDefault="006331CA" w:rsidP="006331CA">
            <w:pPr>
              <w:pStyle w:val="af9"/>
              <w:rPr>
                <w:szCs w:val="24"/>
              </w:rPr>
            </w:pPr>
            <w:r>
              <w:rPr>
                <w:rFonts w:eastAsia="Times New Roman"/>
                <w:szCs w:val="28"/>
                <w:lang w:eastAsia="ru-RU"/>
              </w:rPr>
              <w:t>Через реку Чулым</w:t>
            </w:r>
          </w:p>
        </w:tc>
        <w:tc>
          <w:tcPr>
            <w:tcW w:w="434" w:type="pct"/>
          </w:tcPr>
          <w:p w14:paraId="0CE8FCD9" w14:textId="2CAA7740" w:rsidR="006331CA" w:rsidRPr="00C51D10" w:rsidRDefault="006331CA" w:rsidP="006331CA">
            <w:pPr>
              <w:pStyle w:val="af9"/>
              <w:ind w:left="-124" w:right="-127"/>
            </w:pPr>
            <w:r>
              <w:t>-</w:t>
            </w:r>
          </w:p>
        </w:tc>
        <w:tc>
          <w:tcPr>
            <w:tcW w:w="440" w:type="pct"/>
            <w:vAlign w:val="center"/>
          </w:tcPr>
          <w:p w14:paraId="6138CCC6" w14:textId="28D05D1F" w:rsidR="006331CA" w:rsidRPr="00C51D10" w:rsidRDefault="006331CA" w:rsidP="006331CA">
            <w:pPr>
              <w:pStyle w:val="af9"/>
              <w:ind w:left="-124" w:right="-127"/>
            </w:pPr>
            <w:r w:rsidRPr="00E40C4B">
              <w:t>Планируемый к размещению</w:t>
            </w:r>
          </w:p>
        </w:tc>
        <w:tc>
          <w:tcPr>
            <w:tcW w:w="613" w:type="pct"/>
          </w:tcPr>
          <w:p w14:paraId="5B14ADC2" w14:textId="6657398A" w:rsidR="006331CA" w:rsidRDefault="006331CA" w:rsidP="006331CA">
            <w:pPr>
              <w:pStyle w:val="af9"/>
            </w:pPr>
            <w:r w:rsidRPr="006A5ED3">
              <w:t>Установление не требуется</w:t>
            </w:r>
          </w:p>
        </w:tc>
      </w:tr>
      <w:tr w:rsidR="006331CA" w:rsidRPr="00C51D10" w14:paraId="3806B086" w14:textId="77777777" w:rsidTr="00962165">
        <w:trPr>
          <w:trHeight w:val="20"/>
        </w:trPr>
        <w:tc>
          <w:tcPr>
            <w:tcW w:w="242" w:type="pct"/>
            <w:vAlign w:val="center"/>
          </w:tcPr>
          <w:p w14:paraId="352926FD" w14:textId="1AF112E5" w:rsidR="006331CA" w:rsidRPr="00C51D10" w:rsidRDefault="006331CA" w:rsidP="006331CA">
            <w:pPr>
              <w:pStyle w:val="af9"/>
              <w:rPr>
                <w:szCs w:val="24"/>
              </w:rPr>
            </w:pPr>
            <w:r>
              <w:rPr>
                <w:szCs w:val="24"/>
              </w:rPr>
              <w:t>4.</w:t>
            </w:r>
            <w:r w:rsidR="004750DC">
              <w:rPr>
                <w:szCs w:val="24"/>
              </w:rPr>
              <w:t>2</w:t>
            </w:r>
          </w:p>
        </w:tc>
        <w:tc>
          <w:tcPr>
            <w:tcW w:w="389" w:type="pct"/>
          </w:tcPr>
          <w:p w14:paraId="06C97A9A" w14:textId="318BFB1D" w:rsidR="006331CA" w:rsidRPr="008B4AD8" w:rsidRDefault="006331CA" w:rsidP="006331CA">
            <w:pPr>
              <w:pStyle w:val="af9"/>
            </w:pPr>
            <w:r w:rsidRPr="008B4AD8">
              <w:t>Автомобильные дороги</w:t>
            </w:r>
          </w:p>
        </w:tc>
        <w:tc>
          <w:tcPr>
            <w:tcW w:w="584" w:type="pct"/>
          </w:tcPr>
          <w:p w14:paraId="7A710C61" w14:textId="6F86F461" w:rsidR="006331CA" w:rsidRDefault="006331CA" w:rsidP="006331CA">
            <w:pPr>
              <w:pStyle w:val="af9"/>
              <w:rPr>
                <w:rFonts w:eastAsia="Times New Roman"/>
                <w:szCs w:val="24"/>
              </w:rPr>
            </w:pPr>
            <w:r>
              <w:rPr>
                <w:rFonts w:eastAsia="Times New Roman"/>
                <w:szCs w:val="24"/>
              </w:rPr>
              <w:t>Обеспечение транспортной связи г. Чулыма и с. Иткуль</w:t>
            </w:r>
          </w:p>
        </w:tc>
        <w:tc>
          <w:tcPr>
            <w:tcW w:w="585" w:type="pct"/>
          </w:tcPr>
          <w:p w14:paraId="5DF4EC68" w14:textId="69C2ACEF" w:rsidR="006331CA" w:rsidRPr="005B2A52" w:rsidRDefault="006331CA" w:rsidP="006331CA">
            <w:pPr>
              <w:pStyle w:val="af9"/>
            </w:pPr>
            <w:r w:rsidRPr="005B2A52">
              <w:t xml:space="preserve">Автомобильные дороги </w:t>
            </w:r>
            <w:r>
              <w:t xml:space="preserve">местного </w:t>
            </w:r>
            <w:r w:rsidRPr="005B2A52">
              <w:t>значения</w:t>
            </w:r>
          </w:p>
        </w:tc>
        <w:tc>
          <w:tcPr>
            <w:tcW w:w="487" w:type="pct"/>
          </w:tcPr>
          <w:p w14:paraId="181E45B3" w14:textId="5549C02B" w:rsidR="006331CA" w:rsidRDefault="006331CA" w:rsidP="006331CA">
            <w:pPr>
              <w:pStyle w:val="af9"/>
            </w:pPr>
            <w:r>
              <w:t>Протяженность 2 км/категория 4</w:t>
            </w:r>
          </w:p>
        </w:tc>
        <w:tc>
          <w:tcPr>
            <w:tcW w:w="682" w:type="pct"/>
          </w:tcPr>
          <w:p w14:paraId="5C64976D" w14:textId="5D371241" w:rsidR="006331CA" w:rsidRDefault="006331CA" w:rsidP="006331CA">
            <w:pPr>
              <w:pStyle w:val="af9"/>
            </w:pPr>
            <w:r>
              <w:t>Зона транспортной инфраструктуры</w:t>
            </w:r>
          </w:p>
        </w:tc>
        <w:tc>
          <w:tcPr>
            <w:tcW w:w="544" w:type="pct"/>
          </w:tcPr>
          <w:p w14:paraId="1A1221AB" w14:textId="24C427D3" w:rsidR="006331CA" w:rsidRDefault="006331CA" w:rsidP="006331CA">
            <w:pPr>
              <w:pStyle w:val="af9"/>
              <w:rPr>
                <w:szCs w:val="28"/>
              </w:rPr>
            </w:pPr>
            <w:r>
              <w:rPr>
                <w:szCs w:val="28"/>
              </w:rPr>
              <w:t>Уточняется проектом</w:t>
            </w:r>
          </w:p>
        </w:tc>
        <w:tc>
          <w:tcPr>
            <w:tcW w:w="434" w:type="pct"/>
          </w:tcPr>
          <w:p w14:paraId="44A25445" w14:textId="143885D3" w:rsidR="006331CA" w:rsidRPr="00E40C4B" w:rsidRDefault="006331CA" w:rsidP="006331CA">
            <w:pPr>
              <w:pStyle w:val="af9"/>
              <w:ind w:left="-124" w:right="-127"/>
            </w:pPr>
            <w:r w:rsidRPr="00E40C4B">
              <w:t>Планируемый к размещению</w:t>
            </w:r>
          </w:p>
        </w:tc>
        <w:tc>
          <w:tcPr>
            <w:tcW w:w="440" w:type="pct"/>
            <w:vAlign w:val="center"/>
          </w:tcPr>
          <w:p w14:paraId="2287A8EB" w14:textId="57729DA8" w:rsidR="006331CA" w:rsidRDefault="006331CA" w:rsidP="006331CA">
            <w:pPr>
              <w:pStyle w:val="af9"/>
              <w:ind w:left="-124" w:right="-127"/>
            </w:pPr>
            <w:r>
              <w:t>-</w:t>
            </w:r>
          </w:p>
        </w:tc>
        <w:tc>
          <w:tcPr>
            <w:tcW w:w="613" w:type="pct"/>
          </w:tcPr>
          <w:p w14:paraId="49680EA5" w14:textId="5D62C090" w:rsidR="006331CA" w:rsidRPr="006A5ED3" w:rsidRDefault="006331CA" w:rsidP="006331CA">
            <w:pPr>
              <w:pStyle w:val="af9"/>
            </w:pPr>
            <w:r>
              <w:t>50м</w:t>
            </w:r>
          </w:p>
        </w:tc>
      </w:tr>
      <w:tr w:rsidR="00B84D59" w:rsidRPr="00C51D10" w14:paraId="67637B56" w14:textId="77777777" w:rsidTr="004022B3">
        <w:trPr>
          <w:trHeight w:val="20"/>
        </w:trPr>
        <w:tc>
          <w:tcPr>
            <w:tcW w:w="242" w:type="pct"/>
            <w:vAlign w:val="center"/>
          </w:tcPr>
          <w:p w14:paraId="5F26906D" w14:textId="6AFF6FA8" w:rsidR="00B84D59" w:rsidRDefault="00B84D59" w:rsidP="00B84D59">
            <w:pPr>
              <w:pStyle w:val="af9"/>
              <w:rPr>
                <w:szCs w:val="24"/>
              </w:rPr>
            </w:pPr>
            <w:r>
              <w:rPr>
                <w:szCs w:val="24"/>
              </w:rPr>
              <w:t>4.3</w:t>
            </w:r>
          </w:p>
        </w:tc>
        <w:tc>
          <w:tcPr>
            <w:tcW w:w="389" w:type="pct"/>
            <w:vAlign w:val="center"/>
          </w:tcPr>
          <w:p w14:paraId="657F9E74" w14:textId="646B701F" w:rsidR="00B84D59" w:rsidRPr="008B4AD8" w:rsidRDefault="00B84D59" w:rsidP="00B84D59">
            <w:pPr>
              <w:pStyle w:val="af9"/>
            </w:pPr>
            <w:r>
              <w:t>Улично-дорожная сеть городского населенного пункта</w:t>
            </w:r>
          </w:p>
        </w:tc>
        <w:tc>
          <w:tcPr>
            <w:tcW w:w="584" w:type="pct"/>
            <w:vAlign w:val="center"/>
          </w:tcPr>
          <w:p w14:paraId="6BEEC7D1" w14:textId="08B94B47"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42748A8C" w14:textId="4789997E" w:rsidR="00B84D59" w:rsidRPr="005B2A52" w:rsidRDefault="00B84D59" w:rsidP="00B84D59">
            <w:pPr>
              <w:pStyle w:val="af9"/>
            </w:pPr>
            <w:r>
              <w:t>Магистральная улица районного значения</w:t>
            </w:r>
          </w:p>
        </w:tc>
        <w:tc>
          <w:tcPr>
            <w:tcW w:w="487" w:type="pct"/>
            <w:vAlign w:val="center"/>
          </w:tcPr>
          <w:p w14:paraId="0BF3ECD0" w14:textId="04D2412E" w:rsidR="00B84D59" w:rsidRDefault="00B84D59" w:rsidP="00B84D59">
            <w:pPr>
              <w:pStyle w:val="af9"/>
            </w:pPr>
            <w:r>
              <w:t>Протяженность 1,7 км</w:t>
            </w:r>
          </w:p>
        </w:tc>
        <w:tc>
          <w:tcPr>
            <w:tcW w:w="682" w:type="pct"/>
            <w:vAlign w:val="center"/>
          </w:tcPr>
          <w:p w14:paraId="27D093C6" w14:textId="111B435A" w:rsidR="00B84D59" w:rsidRDefault="00B84D59" w:rsidP="00B84D59">
            <w:pPr>
              <w:pStyle w:val="af9"/>
            </w:pPr>
            <w:r>
              <w:t>Зона транспортной инфраструктуры</w:t>
            </w:r>
          </w:p>
        </w:tc>
        <w:tc>
          <w:tcPr>
            <w:tcW w:w="544" w:type="pct"/>
            <w:vAlign w:val="center"/>
          </w:tcPr>
          <w:p w14:paraId="07C1CCDA" w14:textId="5DF38BAA" w:rsidR="00B84D59" w:rsidRDefault="00B84D59" w:rsidP="00B84D59">
            <w:pPr>
              <w:pStyle w:val="af9"/>
              <w:rPr>
                <w:szCs w:val="28"/>
              </w:rPr>
            </w:pPr>
            <w:r>
              <w:rPr>
                <w:szCs w:val="28"/>
              </w:rPr>
              <w:t>г. Чулым</w:t>
            </w:r>
          </w:p>
        </w:tc>
        <w:tc>
          <w:tcPr>
            <w:tcW w:w="434" w:type="pct"/>
            <w:vAlign w:val="center"/>
          </w:tcPr>
          <w:p w14:paraId="30DC8A55" w14:textId="6341ECE5" w:rsidR="00B84D59" w:rsidRPr="00E40C4B" w:rsidRDefault="00B84D59" w:rsidP="00B84D59">
            <w:pPr>
              <w:pStyle w:val="af9"/>
              <w:ind w:left="-124" w:right="-127"/>
            </w:pPr>
            <w:r>
              <w:t>-</w:t>
            </w:r>
          </w:p>
        </w:tc>
        <w:tc>
          <w:tcPr>
            <w:tcW w:w="440" w:type="pct"/>
            <w:vAlign w:val="center"/>
          </w:tcPr>
          <w:p w14:paraId="17B3AF21" w14:textId="7329FBDC" w:rsidR="00B84D59" w:rsidRDefault="00B84D59" w:rsidP="00B84D59">
            <w:pPr>
              <w:pStyle w:val="af9"/>
              <w:ind w:left="-124" w:right="-127"/>
            </w:pPr>
            <w:r w:rsidRPr="00E40C4B">
              <w:t>Планируемый к размещению</w:t>
            </w:r>
          </w:p>
        </w:tc>
        <w:tc>
          <w:tcPr>
            <w:tcW w:w="613" w:type="pct"/>
            <w:vAlign w:val="center"/>
          </w:tcPr>
          <w:p w14:paraId="63524D11" w14:textId="2CB00BA1" w:rsidR="00B84D59" w:rsidRDefault="00B84D59" w:rsidP="00B84D59">
            <w:pPr>
              <w:pStyle w:val="af9"/>
            </w:pPr>
            <w:r w:rsidRPr="006A5ED3">
              <w:t>Установление не требуется</w:t>
            </w:r>
          </w:p>
        </w:tc>
      </w:tr>
      <w:tr w:rsidR="00B84D59" w:rsidRPr="00C51D10" w14:paraId="3353AF84" w14:textId="77777777" w:rsidTr="004022B3">
        <w:trPr>
          <w:trHeight w:val="20"/>
        </w:trPr>
        <w:tc>
          <w:tcPr>
            <w:tcW w:w="242" w:type="pct"/>
            <w:vAlign w:val="center"/>
          </w:tcPr>
          <w:p w14:paraId="2B0D01D0" w14:textId="78BAD7C2" w:rsidR="00B84D59" w:rsidRPr="00C51D10" w:rsidRDefault="00B84D59" w:rsidP="00B84D59">
            <w:pPr>
              <w:pStyle w:val="af9"/>
              <w:rPr>
                <w:szCs w:val="24"/>
              </w:rPr>
            </w:pPr>
            <w:r>
              <w:rPr>
                <w:szCs w:val="24"/>
              </w:rPr>
              <w:lastRenderedPageBreak/>
              <w:t>4.4</w:t>
            </w:r>
          </w:p>
        </w:tc>
        <w:tc>
          <w:tcPr>
            <w:tcW w:w="389" w:type="pct"/>
            <w:vAlign w:val="center"/>
          </w:tcPr>
          <w:p w14:paraId="2D0B5A50" w14:textId="32F41720" w:rsidR="00B84D59" w:rsidRPr="008B4AD8" w:rsidRDefault="00B84D59" w:rsidP="00B84D59">
            <w:pPr>
              <w:pStyle w:val="af9"/>
            </w:pPr>
            <w:r>
              <w:t>Улично-дорожная сеть городского населенного пункта</w:t>
            </w:r>
          </w:p>
        </w:tc>
        <w:tc>
          <w:tcPr>
            <w:tcW w:w="584" w:type="pct"/>
            <w:vAlign w:val="center"/>
          </w:tcPr>
          <w:p w14:paraId="2794690F" w14:textId="592804F5"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038F2E8F" w14:textId="6F531F24" w:rsidR="00B84D59" w:rsidRPr="005B2A52" w:rsidRDefault="00B84D59" w:rsidP="00B84D59">
            <w:pPr>
              <w:pStyle w:val="af9"/>
            </w:pPr>
            <w:r>
              <w:t>Дороги и улицы местного значения</w:t>
            </w:r>
          </w:p>
        </w:tc>
        <w:tc>
          <w:tcPr>
            <w:tcW w:w="487" w:type="pct"/>
            <w:vAlign w:val="center"/>
          </w:tcPr>
          <w:p w14:paraId="26F9C9B7" w14:textId="62DE96BF" w:rsidR="00B84D59" w:rsidRDefault="00B84D59" w:rsidP="00B84D59">
            <w:pPr>
              <w:pStyle w:val="af9"/>
            </w:pPr>
            <w:r>
              <w:t>Протяженность 0,27 км</w:t>
            </w:r>
          </w:p>
        </w:tc>
        <w:tc>
          <w:tcPr>
            <w:tcW w:w="682" w:type="pct"/>
            <w:vAlign w:val="center"/>
          </w:tcPr>
          <w:p w14:paraId="57BC39EF" w14:textId="104A022B" w:rsidR="00B84D59" w:rsidRDefault="00B84D59" w:rsidP="00B84D59">
            <w:pPr>
              <w:pStyle w:val="af9"/>
            </w:pPr>
            <w:r>
              <w:t>Зона транспортной инфраструктуры</w:t>
            </w:r>
          </w:p>
        </w:tc>
        <w:tc>
          <w:tcPr>
            <w:tcW w:w="544" w:type="pct"/>
            <w:vAlign w:val="center"/>
          </w:tcPr>
          <w:p w14:paraId="6B077876" w14:textId="0241EADD" w:rsidR="00B84D59" w:rsidRDefault="00B84D59" w:rsidP="00B84D59">
            <w:pPr>
              <w:pStyle w:val="af9"/>
              <w:rPr>
                <w:szCs w:val="28"/>
              </w:rPr>
            </w:pPr>
            <w:r>
              <w:rPr>
                <w:szCs w:val="28"/>
              </w:rPr>
              <w:t>г. Чулым</w:t>
            </w:r>
          </w:p>
        </w:tc>
        <w:tc>
          <w:tcPr>
            <w:tcW w:w="434" w:type="pct"/>
            <w:vAlign w:val="center"/>
          </w:tcPr>
          <w:p w14:paraId="18A543A0" w14:textId="35DBDF73" w:rsidR="00B84D59" w:rsidRPr="00E40C4B" w:rsidRDefault="00B84D59" w:rsidP="00B84D59">
            <w:pPr>
              <w:pStyle w:val="af9"/>
              <w:ind w:left="-124" w:right="-127"/>
            </w:pPr>
            <w:r>
              <w:t>-</w:t>
            </w:r>
          </w:p>
        </w:tc>
        <w:tc>
          <w:tcPr>
            <w:tcW w:w="440" w:type="pct"/>
            <w:vAlign w:val="center"/>
          </w:tcPr>
          <w:p w14:paraId="1720153D" w14:textId="4F181D57" w:rsidR="00B84D59" w:rsidRDefault="00B84D59" w:rsidP="00B84D59">
            <w:pPr>
              <w:pStyle w:val="af9"/>
              <w:ind w:left="-124" w:right="-127"/>
            </w:pPr>
            <w:r w:rsidRPr="00E40C4B">
              <w:t>Планируемый к размещению</w:t>
            </w:r>
          </w:p>
        </w:tc>
        <w:tc>
          <w:tcPr>
            <w:tcW w:w="613" w:type="pct"/>
            <w:vAlign w:val="center"/>
          </w:tcPr>
          <w:p w14:paraId="44DB7CE8" w14:textId="6B2A65EC" w:rsidR="00B84D59" w:rsidRPr="006A5ED3" w:rsidRDefault="00B84D59" w:rsidP="00B84D59">
            <w:pPr>
              <w:pStyle w:val="af9"/>
            </w:pPr>
            <w:r w:rsidRPr="006A5ED3">
              <w:t>Установление не требуется</w:t>
            </w:r>
          </w:p>
        </w:tc>
      </w:tr>
      <w:tr w:rsidR="00B84D59" w:rsidRPr="00C51D10" w14:paraId="57234C59" w14:textId="77777777" w:rsidTr="004022B3">
        <w:trPr>
          <w:trHeight w:val="20"/>
        </w:trPr>
        <w:tc>
          <w:tcPr>
            <w:tcW w:w="242" w:type="pct"/>
            <w:vAlign w:val="center"/>
          </w:tcPr>
          <w:p w14:paraId="79D4998B" w14:textId="0034D338" w:rsidR="00B84D59" w:rsidRDefault="00B84D59" w:rsidP="00B84D59">
            <w:pPr>
              <w:pStyle w:val="af9"/>
              <w:rPr>
                <w:szCs w:val="24"/>
              </w:rPr>
            </w:pPr>
            <w:r>
              <w:rPr>
                <w:szCs w:val="24"/>
              </w:rPr>
              <w:t>4.5</w:t>
            </w:r>
          </w:p>
        </w:tc>
        <w:tc>
          <w:tcPr>
            <w:tcW w:w="389" w:type="pct"/>
            <w:vAlign w:val="center"/>
          </w:tcPr>
          <w:p w14:paraId="6C136619" w14:textId="0597B981" w:rsidR="00B84D59" w:rsidRDefault="00B84D59" w:rsidP="00B84D59">
            <w:pPr>
              <w:pStyle w:val="af9"/>
            </w:pPr>
            <w:r>
              <w:t>Улично-дорожная сеть городского населенного пункта</w:t>
            </w:r>
          </w:p>
        </w:tc>
        <w:tc>
          <w:tcPr>
            <w:tcW w:w="584" w:type="pct"/>
            <w:vAlign w:val="center"/>
          </w:tcPr>
          <w:p w14:paraId="3F40CFFB" w14:textId="28B43925"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3477B69D" w14:textId="250119E5" w:rsidR="00B84D59" w:rsidRDefault="00B84D59" w:rsidP="00B84D59">
            <w:pPr>
              <w:pStyle w:val="af9"/>
            </w:pPr>
            <w:r>
              <w:t>Дороги и улицы местного значения</w:t>
            </w:r>
          </w:p>
        </w:tc>
        <w:tc>
          <w:tcPr>
            <w:tcW w:w="487" w:type="pct"/>
            <w:vAlign w:val="center"/>
          </w:tcPr>
          <w:p w14:paraId="6FA5641F" w14:textId="364B247F" w:rsidR="00B84D59" w:rsidRDefault="00B84D59" w:rsidP="00B84D59">
            <w:pPr>
              <w:pStyle w:val="af9"/>
            </w:pPr>
            <w:r>
              <w:t>Протяженность 0,07 км</w:t>
            </w:r>
          </w:p>
        </w:tc>
        <w:tc>
          <w:tcPr>
            <w:tcW w:w="682" w:type="pct"/>
            <w:vAlign w:val="center"/>
          </w:tcPr>
          <w:p w14:paraId="36FEF738" w14:textId="7BC3E41A" w:rsidR="00B84D59" w:rsidRDefault="00B84D59" w:rsidP="00B84D59">
            <w:pPr>
              <w:pStyle w:val="af9"/>
            </w:pPr>
            <w:r>
              <w:t>Зона транспортной инфраструктуры</w:t>
            </w:r>
          </w:p>
        </w:tc>
        <w:tc>
          <w:tcPr>
            <w:tcW w:w="544" w:type="pct"/>
            <w:vAlign w:val="center"/>
          </w:tcPr>
          <w:p w14:paraId="6E5EDFDB" w14:textId="2512B860" w:rsidR="00B84D59" w:rsidRDefault="00B84D59" w:rsidP="00B84D59">
            <w:pPr>
              <w:pStyle w:val="af9"/>
              <w:rPr>
                <w:szCs w:val="28"/>
              </w:rPr>
            </w:pPr>
            <w:r>
              <w:rPr>
                <w:szCs w:val="28"/>
              </w:rPr>
              <w:t>г. Чулым</w:t>
            </w:r>
          </w:p>
        </w:tc>
        <w:tc>
          <w:tcPr>
            <w:tcW w:w="434" w:type="pct"/>
            <w:vAlign w:val="center"/>
          </w:tcPr>
          <w:p w14:paraId="48BEBD75" w14:textId="5A380953" w:rsidR="00B84D59" w:rsidRDefault="00B84D59" w:rsidP="00B84D59">
            <w:pPr>
              <w:pStyle w:val="af9"/>
              <w:ind w:left="-124" w:right="-127"/>
            </w:pPr>
            <w:r>
              <w:t>-</w:t>
            </w:r>
          </w:p>
        </w:tc>
        <w:tc>
          <w:tcPr>
            <w:tcW w:w="440" w:type="pct"/>
            <w:vAlign w:val="center"/>
          </w:tcPr>
          <w:p w14:paraId="587716BB" w14:textId="32CA95D0" w:rsidR="00B84D59" w:rsidRPr="00E40C4B" w:rsidRDefault="00B84D59" w:rsidP="00B84D59">
            <w:pPr>
              <w:pStyle w:val="af9"/>
              <w:ind w:left="-124" w:right="-127"/>
            </w:pPr>
            <w:r w:rsidRPr="00E40C4B">
              <w:t>Планируемый к размещению</w:t>
            </w:r>
          </w:p>
        </w:tc>
        <w:tc>
          <w:tcPr>
            <w:tcW w:w="613" w:type="pct"/>
            <w:vAlign w:val="center"/>
          </w:tcPr>
          <w:p w14:paraId="6BAFECFB" w14:textId="20E20C2E" w:rsidR="00B84D59" w:rsidRPr="006A5ED3" w:rsidRDefault="00B84D59" w:rsidP="00B84D59">
            <w:pPr>
              <w:pStyle w:val="af9"/>
            </w:pPr>
            <w:r w:rsidRPr="006A5ED3">
              <w:t>Установление не требуется</w:t>
            </w:r>
          </w:p>
        </w:tc>
      </w:tr>
      <w:tr w:rsidR="00B84D59" w:rsidRPr="00C51D10" w14:paraId="1A6B9059" w14:textId="77777777" w:rsidTr="004022B3">
        <w:trPr>
          <w:trHeight w:val="20"/>
        </w:trPr>
        <w:tc>
          <w:tcPr>
            <w:tcW w:w="242" w:type="pct"/>
            <w:vAlign w:val="center"/>
          </w:tcPr>
          <w:p w14:paraId="4731579D" w14:textId="2B8D6D97" w:rsidR="00B84D59" w:rsidRDefault="00B84D59" w:rsidP="00B84D59">
            <w:pPr>
              <w:pStyle w:val="af9"/>
              <w:rPr>
                <w:szCs w:val="24"/>
              </w:rPr>
            </w:pPr>
            <w:r>
              <w:rPr>
                <w:szCs w:val="24"/>
              </w:rPr>
              <w:t>4.6</w:t>
            </w:r>
          </w:p>
        </w:tc>
        <w:tc>
          <w:tcPr>
            <w:tcW w:w="389" w:type="pct"/>
            <w:vAlign w:val="center"/>
          </w:tcPr>
          <w:p w14:paraId="4AFAED43" w14:textId="6BB209BA" w:rsidR="00B84D59" w:rsidRDefault="00B84D59" w:rsidP="00B84D59">
            <w:pPr>
              <w:pStyle w:val="af9"/>
            </w:pPr>
            <w:r>
              <w:t>Улично-дорожная сеть городского населенного пункта</w:t>
            </w:r>
          </w:p>
        </w:tc>
        <w:tc>
          <w:tcPr>
            <w:tcW w:w="584" w:type="pct"/>
            <w:vAlign w:val="center"/>
          </w:tcPr>
          <w:p w14:paraId="176D0B45" w14:textId="282C168A"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4D560712" w14:textId="3E696A40" w:rsidR="00B84D59" w:rsidRDefault="00B84D59" w:rsidP="00B84D59">
            <w:pPr>
              <w:pStyle w:val="af9"/>
            </w:pPr>
            <w:r>
              <w:t>Дороги и улицы местного значения</w:t>
            </w:r>
          </w:p>
        </w:tc>
        <w:tc>
          <w:tcPr>
            <w:tcW w:w="487" w:type="pct"/>
            <w:vAlign w:val="center"/>
          </w:tcPr>
          <w:p w14:paraId="785A0F6F" w14:textId="6D1DE2FA" w:rsidR="00B84D59" w:rsidRDefault="00B84D59" w:rsidP="00B84D59">
            <w:pPr>
              <w:pStyle w:val="af9"/>
            </w:pPr>
            <w:r>
              <w:t>Протяженность 0,6 км</w:t>
            </w:r>
          </w:p>
        </w:tc>
        <w:tc>
          <w:tcPr>
            <w:tcW w:w="682" w:type="pct"/>
            <w:vAlign w:val="center"/>
          </w:tcPr>
          <w:p w14:paraId="320F039F" w14:textId="2E9986D5" w:rsidR="00B84D59" w:rsidRDefault="00B84D59" w:rsidP="00B84D59">
            <w:pPr>
              <w:pStyle w:val="af9"/>
            </w:pPr>
            <w:r>
              <w:t>Зона транспортной инфраструктуры</w:t>
            </w:r>
          </w:p>
        </w:tc>
        <w:tc>
          <w:tcPr>
            <w:tcW w:w="544" w:type="pct"/>
            <w:vAlign w:val="center"/>
          </w:tcPr>
          <w:p w14:paraId="050AACA1" w14:textId="52D67684" w:rsidR="00B84D59" w:rsidRDefault="00B84D59" w:rsidP="00B84D59">
            <w:pPr>
              <w:pStyle w:val="af9"/>
              <w:rPr>
                <w:szCs w:val="28"/>
              </w:rPr>
            </w:pPr>
            <w:r>
              <w:rPr>
                <w:szCs w:val="28"/>
              </w:rPr>
              <w:t>г. Чулым</w:t>
            </w:r>
          </w:p>
        </w:tc>
        <w:tc>
          <w:tcPr>
            <w:tcW w:w="434" w:type="pct"/>
            <w:vAlign w:val="center"/>
          </w:tcPr>
          <w:p w14:paraId="058D4301" w14:textId="088D7754" w:rsidR="00B84D59" w:rsidRDefault="00B84D59" w:rsidP="00B84D59">
            <w:pPr>
              <w:pStyle w:val="af9"/>
              <w:ind w:left="-124" w:right="-127"/>
            </w:pPr>
            <w:r>
              <w:t>-</w:t>
            </w:r>
          </w:p>
        </w:tc>
        <w:tc>
          <w:tcPr>
            <w:tcW w:w="440" w:type="pct"/>
            <w:vAlign w:val="center"/>
          </w:tcPr>
          <w:p w14:paraId="17503EC7" w14:textId="36278F08" w:rsidR="00B84D59" w:rsidRPr="00E40C4B" w:rsidRDefault="00B84D59" w:rsidP="00B84D59">
            <w:pPr>
              <w:pStyle w:val="af9"/>
              <w:ind w:left="-124" w:right="-127"/>
            </w:pPr>
            <w:r w:rsidRPr="00E40C4B">
              <w:t>Планируемый к размещению</w:t>
            </w:r>
          </w:p>
        </w:tc>
        <w:tc>
          <w:tcPr>
            <w:tcW w:w="613" w:type="pct"/>
            <w:vAlign w:val="center"/>
          </w:tcPr>
          <w:p w14:paraId="7C8521B8" w14:textId="26A7049E" w:rsidR="00B84D59" w:rsidRPr="006A5ED3" w:rsidRDefault="00B84D59" w:rsidP="00B84D59">
            <w:pPr>
              <w:pStyle w:val="af9"/>
            </w:pPr>
            <w:r w:rsidRPr="006A5ED3">
              <w:t>Установление не требуется</w:t>
            </w:r>
          </w:p>
        </w:tc>
      </w:tr>
      <w:tr w:rsidR="00B84D59" w:rsidRPr="00C51D10" w14:paraId="30E36FF3" w14:textId="77777777" w:rsidTr="004022B3">
        <w:trPr>
          <w:trHeight w:val="20"/>
        </w:trPr>
        <w:tc>
          <w:tcPr>
            <w:tcW w:w="242" w:type="pct"/>
            <w:vAlign w:val="center"/>
          </w:tcPr>
          <w:p w14:paraId="3FB8C81E" w14:textId="204A7FD1" w:rsidR="00B84D59" w:rsidRDefault="00B84D59" w:rsidP="00B84D59">
            <w:pPr>
              <w:pStyle w:val="af9"/>
              <w:rPr>
                <w:szCs w:val="24"/>
              </w:rPr>
            </w:pPr>
            <w:r>
              <w:rPr>
                <w:szCs w:val="24"/>
              </w:rPr>
              <w:t>4.7</w:t>
            </w:r>
          </w:p>
        </w:tc>
        <w:tc>
          <w:tcPr>
            <w:tcW w:w="389" w:type="pct"/>
            <w:vAlign w:val="center"/>
          </w:tcPr>
          <w:p w14:paraId="2EE20C47" w14:textId="651633CA" w:rsidR="00B84D59" w:rsidRDefault="00B84D59" w:rsidP="00B84D59">
            <w:pPr>
              <w:pStyle w:val="af9"/>
            </w:pPr>
            <w:r>
              <w:t xml:space="preserve">Улично-дорожная сеть </w:t>
            </w:r>
            <w:r>
              <w:lastRenderedPageBreak/>
              <w:t>городского населенного пункта</w:t>
            </w:r>
          </w:p>
        </w:tc>
        <w:tc>
          <w:tcPr>
            <w:tcW w:w="584" w:type="pct"/>
            <w:vAlign w:val="center"/>
          </w:tcPr>
          <w:p w14:paraId="30FDD06B" w14:textId="1FCDB56F" w:rsidR="00B84D59" w:rsidRDefault="00B84D59" w:rsidP="00B84D59">
            <w:pPr>
              <w:pStyle w:val="af9"/>
              <w:rPr>
                <w:rFonts w:eastAsia="Times New Roman"/>
                <w:szCs w:val="24"/>
              </w:rPr>
            </w:pPr>
            <w:r>
              <w:rPr>
                <w:rFonts w:eastAsia="Times New Roman"/>
                <w:szCs w:val="24"/>
              </w:rPr>
              <w:lastRenderedPageBreak/>
              <w:t>Улично-дорожная сеть города</w:t>
            </w:r>
          </w:p>
        </w:tc>
        <w:tc>
          <w:tcPr>
            <w:tcW w:w="585" w:type="pct"/>
            <w:vAlign w:val="center"/>
          </w:tcPr>
          <w:p w14:paraId="14315D6F" w14:textId="31B63020" w:rsidR="00B84D59" w:rsidRDefault="00B84D59" w:rsidP="00B84D59">
            <w:pPr>
              <w:pStyle w:val="af9"/>
            </w:pPr>
            <w:r>
              <w:t xml:space="preserve">Дороги и улицы </w:t>
            </w:r>
            <w:r>
              <w:lastRenderedPageBreak/>
              <w:t>местного значения</w:t>
            </w:r>
          </w:p>
        </w:tc>
        <w:tc>
          <w:tcPr>
            <w:tcW w:w="487" w:type="pct"/>
            <w:vAlign w:val="center"/>
          </w:tcPr>
          <w:p w14:paraId="44DA2685" w14:textId="35611C6F" w:rsidR="00B84D59" w:rsidRDefault="00B84D59" w:rsidP="00B84D59">
            <w:pPr>
              <w:pStyle w:val="af9"/>
            </w:pPr>
            <w:r>
              <w:lastRenderedPageBreak/>
              <w:t>Протяженность 0,3 км</w:t>
            </w:r>
          </w:p>
        </w:tc>
        <w:tc>
          <w:tcPr>
            <w:tcW w:w="682" w:type="pct"/>
            <w:vAlign w:val="center"/>
          </w:tcPr>
          <w:p w14:paraId="000482D4" w14:textId="698C9BDF" w:rsidR="00B84D59" w:rsidRDefault="00B84D59" w:rsidP="00B84D59">
            <w:pPr>
              <w:pStyle w:val="af9"/>
            </w:pPr>
            <w:r>
              <w:t>Зона транспортной инфраструктуры</w:t>
            </w:r>
          </w:p>
        </w:tc>
        <w:tc>
          <w:tcPr>
            <w:tcW w:w="544" w:type="pct"/>
            <w:vAlign w:val="center"/>
          </w:tcPr>
          <w:p w14:paraId="481BAF92" w14:textId="5244BA23" w:rsidR="00B84D59" w:rsidRDefault="00B84D59" w:rsidP="00B84D59">
            <w:pPr>
              <w:pStyle w:val="af9"/>
              <w:rPr>
                <w:szCs w:val="28"/>
              </w:rPr>
            </w:pPr>
            <w:r>
              <w:rPr>
                <w:szCs w:val="28"/>
              </w:rPr>
              <w:t>г. Чулым</w:t>
            </w:r>
          </w:p>
        </w:tc>
        <w:tc>
          <w:tcPr>
            <w:tcW w:w="434" w:type="pct"/>
            <w:vAlign w:val="center"/>
          </w:tcPr>
          <w:p w14:paraId="692B427D" w14:textId="31A5C1C8" w:rsidR="00B84D59" w:rsidRDefault="00B84D59" w:rsidP="00B84D59">
            <w:pPr>
              <w:pStyle w:val="af9"/>
              <w:ind w:left="-124" w:right="-127"/>
            </w:pPr>
            <w:r>
              <w:t>-</w:t>
            </w:r>
          </w:p>
        </w:tc>
        <w:tc>
          <w:tcPr>
            <w:tcW w:w="440" w:type="pct"/>
            <w:vAlign w:val="center"/>
          </w:tcPr>
          <w:p w14:paraId="3BA2A3EE" w14:textId="3F07F32B" w:rsidR="00B84D59" w:rsidRPr="00E40C4B" w:rsidRDefault="00B84D59" w:rsidP="00B84D59">
            <w:pPr>
              <w:pStyle w:val="af9"/>
              <w:ind w:left="-124" w:right="-127"/>
            </w:pPr>
            <w:r w:rsidRPr="00E40C4B">
              <w:t>Планируемый к размещению</w:t>
            </w:r>
          </w:p>
        </w:tc>
        <w:tc>
          <w:tcPr>
            <w:tcW w:w="613" w:type="pct"/>
            <w:vAlign w:val="center"/>
          </w:tcPr>
          <w:p w14:paraId="6977B83A" w14:textId="2F088679" w:rsidR="00B84D59" w:rsidRPr="006A5ED3" w:rsidRDefault="00B84D59" w:rsidP="00B84D59">
            <w:pPr>
              <w:pStyle w:val="af9"/>
            </w:pPr>
            <w:r w:rsidRPr="006A5ED3">
              <w:t>Установление не требуется</w:t>
            </w:r>
          </w:p>
        </w:tc>
      </w:tr>
      <w:tr w:rsidR="00B84D59" w:rsidRPr="00C51D10" w14:paraId="4BE18CEF" w14:textId="77777777" w:rsidTr="004022B3">
        <w:trPr>
          <w:trHeight w:val="20"/>
        </w:trPr>
        <w:tc>
          <w:tcPr>
            <w:tcW w:w="242" w:type="pct"/>
            <w:vAlign w:val="center"/>
          </w:tcPr>
          <w:p w14:paraId="1C62167F" w14:textId="26E89A39" w:rsidR="00B84D59" w:rsidRDefault="00B84D59" w:rsidP="00B84D59">
            <w:pPr>
              <w:pStyle w:val="af9"/>
              <w:rPr>
                <w:szCs w:val="24"/>
              </w:rPr>
            </w:pPr>
            <w:r>
              <w:rPr>
                <w:szCs w:val="24"/>
              </w:rPr>
              <w:t>4.8</w:t>
            </w:r>
          </w:p>
        </w:tc>
        <w:tc>
          <w:tcPr>
            <w:tcW w:w="389" w:type="pct"/>
            <w:vAlign w:val="center"/>
          </w:tcPr>
          <w:p w14:paraId="7A05C73F" w14:textId="447137AD" w:rsidR="00B84D59" w:rsidRDefault="00B84D59" w:rsidP="00B84D59">
            <w:pPr>
              <w:pStyle w:val="af9"/>
            </w:pPr>
            <w:r>
              <w:t>Улично-дорожная сеть городского населенного пункта</w:t>
            </w:r>
          </w:p>
        </w:tc>
        <w:tc>
          <w:tcPr>
            <w:tcW w:w="584" w:type="pct"/>
            <w:vAlign w:val="center"/>
          </w:tcPr>
          <w:p w14:paraId="4AB9B62B" w14:textId="4671BFD0"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518E7A3E" w14:textId="14D871D8" w:rsidR="00B84D59" w:rsidRDefault="00B84D59" w:rsidP="00B84D59">
            <w:pPr>
              <w:pStyle w:val="af9"/>
            </w:pPr>
            <w:r>
              <w:t>Дороги и улицы местного значения</w:t>
            </w:r>
          </w:p>
        </w:tc>
        <w:tc>
          <w:tcPr>
            <w:tcW w:w="487" w:type="pct"/>
            <w:vAlign w:val="center"/>
          </w:tcPr>
          <w:p w14:paraId="61F48891" w14:textId="4E9438CB" w:rsidR="00B84D59" w:rsidRDefault="00B84D59" w:rsidP="00B84D59">
            <w:pPr>
              <w:pStyle w:val="af9"/>
            </w:pPr>
            <w:r>
              <w:t>Протяженность 0,28 км</w:t>
            </w:r>
          </w:p>
        </w:tc>
        <w:tc>
          <w:tcPr>
            <w:tcW w:w="682" w:type="pct"/>
            <w:vAlign w:val="center"/>
          </w:tcPr>
          <w:p w14:paraId="7D282007" w14:textId="2753AEF8" w:rsidR="00B84D59" w:rsidRDefault="00B84D59" w:rsidP="00B84D59">
            <w:pPr>
              <w:pStyle w:val="af9"/>
            </w:pPr>
            <w:r>
              <w:t>Зона транспортной инфраструктуры</w:t>
            </w:r>
          </w:p>
        </w:tc>
        <w:tc>
          <w:tcPr>
            <w:tcW w:w="544" w:type="pct"/>
            <w:vAlign w:val="center"/>
          </w:tcPr>
          <w:p w14:paraId="0761A854" w14:textId="506C3729" w:rsidR="00B84D59" w:rsidRDefault="00B84D59" w:rsidP="00B84D59">
            <w:pPr>
              <w:pStyle w:val="af9"/>
              <w:rPr>
                <w:szCs w:val="28"/>
              </w:rPr>
            </w:pPr>
            <w:r>
              <w:rPr>
                <w:szCs w:val="28"/>
              </w:rPr>
              <w:t>г. Чулым</w:t>
            </w:r>
          </w:p>
        </w:tc>
        <w:tc>
          <w:tcPr>
            <w:tcW w:w="434" w:type="pct"/>
            <w:vAlign w:val="center"/>
          </w:tcPr>
          <w:p w14:paraId="488354B0" w14:textId="628CFC48" w:rsidR="00B84D59" w:rsidRDefault="00B84D59" w:rsidP="00B84D59">
            <w:pPr>
              <w:pStyle w:val="af9"/>
              <w:ind w:left="-124" w:right="-127"/>
            </w:pPr>
            <w:r>
              <w:t>-</w:t>
            </w:r>
          </w:p>
        </w:tc>
        <w:tc>
          <w:tcPr>
            <w:tcW w:w="440" w:type="pct"/>
            <w:vAlign w:val="center"/>
          </w:tcPr>
          <w:p w14:paraId="7154CA49" w14:textId="55B72E92" w:rsidR="00B84D59" w:rsidRPr="00E40C4B" w:rsidRDefault="00B84D59" w:rsidP="00B84D59">
            <w:pPr>
              <w:pStyle w:val="af9"/>
              <w:ind w:left="-124" w:right="-127"/>
            </w:pPr>
            <w:r w:rsidRPr="00E40C4B">
              <w:t>Планируемый к размещению</w:t>
            </w:r>
          </w:p>
        </w:tc>
        <w:tc>
          <w:tcPr>
            <w:tcW w:w="613" w:type="pct"/>
            <w:vAlign w:val="center"/>
          </w:tcPr>
          <w:p w14:paraId="5CE1575E" w14:textId="6F827DC3" w:rsidR="00B84D59" w:rsidRPr="006A5ED3" w:rsidRDefault="00B84D59" w:rsidP="00B84D59">
            <w:pPr>
              <w:pStyle w:val="af9"/>
            </w:pPr>
            <w:r w:rsidRPr="006A5ED3">
              <w:t>Установление не требуется</w:t>
            </w:r>
          </w:p>
        </w:tc>
      </w:tr>
      <w:tr w:rsidR="00B84D59" w:rsidRPr="00C51D10" w14:paraId="6D94E529" w14:textId="77777777" w:rsidTr="004022B3">
        <w:trPr>
          <w:trHeight w:val="20"/>
        </w:trPr>
        <w:tc>
          <w:tcPr>
            <w:tcW w:w="242" w:type="pct"/>
            <w:vAlign w:val="center"/>
          </w:tcPr>
          <w:p w14:paraId="0C0BE831" w14:textId="04285175" w:rsidR="00B84D59" w:rsidRDefault="00B84D59" w:rsidP="00B84D59">
            <w:pPr>
              <w:pStyle w:val="af9"/>
              <w:rPr>
                <w:szCs w:val="24"/>
              </w:rPr>
            </w:pPr>
            <w:r>
              <w:rPr>
                <w:szCs w:val="24"/>
              </w:rPr>
              <w:t>4.9</w:t>
            </w:r>
          </w:p>
        </w:tc>
        <w:tc>
          <w:tcPr>
            <w:tcW w:w="389" w:type="pct"/>
            <w:vAlign w:val="center"/>
          </w:tcPr>
          <w:p w14:paraId="3FD76230" w14:textId="19C996DA" w:rsidR="00B84D59" w:rsidRDefault="00B84D59" w:rsidP="00B84D59">
            <w:pPr>
              <w:pStyle w:val="af9"/>
            </w:pPr>
            <w:r>
              <w:t>Улично-дорожная сеть городского населенного пункта</w:t>
            </w:r>
          </w:p>
        </w:tc>
        <w:tc>
          <w:tcPr>
            <w:tcW w:w="584" w:type="pct"/>
            <w:vAlign w:val="center"/>
          </w:tcPr>
          <w:p w14:paraId="44DEA2BB" w14:textId="65ACD626"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2C15AADD" w14:textId="32A06F69" w:rsidR="00B84D59" w:rsidRDefault="00B84D59" w:rsidP="00B84D59">
            <w:pPr>
              <w:pStyle w:val="af9"/>
            </w:pPr>
            <w:r>
              <w:t>Дороги и улицы местного значения</w:t>
            </w:r>
          </w:p>
        </w:tc>
        <w:tc>
          <w:tcPr>
            <w:tcW w:w="487" w:type="pct"/>
            <w:vAlign w:val="center"/>
          </w:tcPr>
          <w:p w14:paraId="5648AC56" w14:textId="4FDECF6F" w:rsidR="00B84D59" w:rsidRDefault="00B84D59" w:rsidP="00B84D59">
            <w:pPr>
              <w:pStyle w:val="af9"/>
            </w:pPr>
            <w:r>
              <w:t>Протяженность 0,48 км</w:t>
            </w:r>
          </w:p>
        </w:tc>
        <w:tc>
          <w:tcPr>
            <w:tcW w:w="682" w:type="pct"/>
            <w:vAlign w:val="center"/>
          </w:tcPr>
          <w:p w14:paraId="3D084718" w14:textId="31C8A952" w:rsidR="00B84D59" w:rsidRDefault="00B84D59" w:rsidP="00B84D59">
            <w:pPr>
              <w:pStyle w:val="af9"/>
            </w:pPr>
            <w:r>
              <w:t>Зона транспортной инфраструктуры</w:t>
            </w:r>
          </w:p>
        </w:tc>
        <w:tc>
          <w:tcPr>
            <w:tcW w:w="544" w:type="pct"/>
            <w:vAlign w:val="center"/>
          </w:tcPr>
          <w:p w14:paraId="019C341F" w14:textId="7A147A04" w:rsidR="00B84D59" w:rsidRDefault="00B84D59" w:rsidP="00B84D59">
            <w:pPr>
              <w:pStyle w:val="af9"/>
              <w:rPr>
                <w:szCs w:val="28"/>
              </w:rPr>
            </w:pPr>
            <w:r>
              <w:rPr>
                <w:szCs w:val="28"/>
              </w:rPr>
              <w:t>г. Чулым</w:t>
            </w:r>
          </w:p>
        </w:tc>
        <w:tc>
          <w:tcPr>
            <w:tcW w:w="434" w:type="pct"/>
            <w:vAlign w:val="center"/>
          </w:tcPr>
          <w:p w14:paraId="608838EA" w14:textId="7E99D360" w:rsidR="00B84D59" w:rsidRDefault="00B84D59" w:rsidP="00B84D59">
            <w:pPr>
              <w:pStyle w:val="af9"/>
              <w:ind w:left="-124" w:right="-127"/>
            </w:pPr>
            <w:r>
              <w:t>-</w:t>
            </w:r>
          </w:p>
        </w:tc>
        <w:tc>
          <w:tcPr>
            <w:tcW w:w="440" w:type="pct"/>
            <w:vAlign w:val="center"/>
          </w:tcPr>
          <w:p w14:paraId="64FC56ED" w14:textId="6E4F07AD" w:rsidR="00B84D59" w:rsidRPr="00E40C4B" w:rsidRDefault="00B84D59" w:rsidP="00B84D59">
            <w:pPr>
              <w:pStyle w:val="af9"/>
              <w:ind w:left="-124" w:right="-127"/>
            </w:pPr>
            <w:r w:rsidRPr="00E40C4B">
              <w:t>Планируемый к размещению</w:t>
            </w:r>
          </w:p>
        </w:tc>
        <w:tc>
          <w:tcPr>
            <w:tcW w:w="613" w:type="pct"/>
            <w:vAlign w:val="center"/>
          </w:tcPr>
          <w:p w14:paraId="3F9FB94F" w14:textId="68E67726" w:rsidR="00B84D59" w:rsidRPr="006A5ED3" w:rsidRDefault="00B84D59" w:rsidP="00B84D59">
            <w:pPr>
              <w:pStyle w:val="af9"/>
            </w:pPr>
            <w:r w:rsidRPr="006A5ED3">
              <w:t>Установление не требуется</w:t>
            </w:r>
          </w:p>
        </w:tc>
      </w:tr>
      <w:tr w:rsidR="00B84D59" w:rsidRPr="00C51D10" w14:paraId="4ED34E1B" w14:textId="77777777" w:rsidTr="004022B3">
        <w:trPr>
          <w:trHeight w:val="20"/>
        </w:trPr>
        <w:tc>
          <w:tcPr>
            <w:tcW w:w="242" w:type="pct"/>
            <w:vAlign w:val="center"/>
          </w:tcPr>
          <w:p w14:paraId="2792A6E0" w14:textId="1B683701" w:rsidR="00B84D59" w:rsidRDefault="00B84D59" w:rsidP="00B84D59">
            <w:pPr>
              <w:pStyle w:val="af9"/>
              <w:rPr>
                <w:szCs w:val="24"/>
              </w:rPr>
            </w:pPr>
            <w:r>
              <w:rPr>
                <w:szCs w:val="24"/>
              </w:rPr>
              <w:t>4.10</w:t>
            </w:r>
          </w:p>
        </w:tc>
        <w:tc>
          <w:tcPr>
            <w:tcW w:w="389" w:type="pct"/>
            <w:vAlign w:val="center"/>
          </w:tcPr>
          <w:p w14:paraId="4018B46B" w14:textId="0812E900" w:rsidR="00B84D59" w:rsidRDefault="00B84D59" w:rsidP="00B84D59">
            <w:pPr>
              <w:pStyle w:val="af9"/>
            </w:pPr>
            <w:r>
              <w:t>Улично-дорожная сеть городского населен</w:t>
            </w:r>
            <w:r>
              <w:lastRenderedPageBreak/>
              <w:t>ного пункта</w:t>
            </w:r>
          </w:p>
        </w:tc>
        <w:tc>
          <w:tcPr>
            <w:tcW w:w="584" w:type="pct"/>
            <w:vAlign w:val="center"/>
          </w:tcPr>
          <w:p w14:paraId="0ECE4CEF" w14:textId="58814AFD" w:rsidR="00B84D59" w:rsidRDefault="00B84D59" w:rsidP="00B84D59">
            <w:pPr>
              <w:pStyle w:val="af9"/>
              <w:rPr>
                <w:rFonts w:eastAsia="Times New Roman"/>
                <w:szCs w:val="24"/>
              </w:rPr>
            </w:pPr>
            <w:r>
              <w:rPr>
                <w:rFonts w:eastAsia="Times New Roman"/>
                <w:szCs w:val="24"/>
              </w:rPr>
              <w:lastRenderedPageBreak/>
              <w:t>Улично-дорожная сеть города</w:t>
            </w:r>
          </w:p>
        </w:tc>
        <w:tc>
          <w:tcPr>
            <w:tcW w:w="585" w:type="pct"/>
            <w:vAlign w:val="center"/>
          </w:tcPr>
          <w:p w14:paraId="1B6A1B0F" w14:textId="7326A945" w:rsidR="00B84D59" w:rsidRDefault="00B84D59" w:rsidP="00B84D59">
            <w:pPr>
              <w:pStyle w:val="af9"/>
            </w:pPr>
            <w:r>
              <w:t>Дороги и улицы местного значения</w:t>
            </w:r>
          </w:p>
        </w:tc>
        <w:tc>
          <w:tcPr>
            <w:tcW w:w="487" w:type="pct"/>
            <w:vAlign w:val="center"/>
          </w:tcPr>
          <w:p w14:paraId="509CC4B2" w14:textId="2D38A258" w:rsidR="00B84D59" w:rsidRDefault="00B84D59" w:rsidP="00B84D59">
            <w:pPr>
              <w:pStyle w:val="af9"/>
            </w:pPr>
            <w:r>
              <w:t>Протяженность 0,75 км</w:t>
            </w:r>
          </w:p>
        </w:tc>
        <w:tc>
          <w:tcPr>
            <w:tcW w:w="682" w:type="pct"/>
            <w:vAlign w:val="center"/>
          </w:tcPr>
          <w:p w14:paraId="2932CDFC" w14:textId="70B8E18F" w:rsidR="00B84D59" w:rsidRDefault="00B84D59" w:rsidP="00B84D59">
            <w:pPr>
              <w:pStyle w:val="af9"/>
            </w:pPr>
            <w:r>
              <w:t>Зона транспортной инфраструктуры</w:t>
            </w:r>
          </w:p>
        </w:tc>
        <w:tc>
          <w:tcPr>
            <w:tcW w:w="544" w:type="pct"/>
            <w:vAlign w:val="center"/>
          </w:tcPr>
          <w:p w14:paraId="1D1516EA" w14:textId="7FB211BF" w:rsidR="00B84D59" w:rsidRDefault="00B84D59" w:rsidP="00B84D59">
            <w:pPr>
              <w:pStyle w:val="af9"/>
              <w:rPr>
                <w:szCs w:val="28"/>
              </w:rPr>
            </w:pPr>
            <w:r>
              <w:rPr>
                <w:szCs w:val="28"/>
              </w:rPr>
              <w:t>г. Чулым</w:t>
            </w:r>
          </w:p>
        </w:tc>
        <w:tc>
          <w:tcPr>
            <w:tcW w:w="434" w:type="pct"/>
            <w:vAlign w:val="center"/>
          </w:tcPr>
          <w:p w14:paraId="4D1CC4BB" w14:textId="6D5FD4AE" w:rsidR="00B84D59" w:rsidRDefault="00B84D59" w:rsidP="00B84D59">
            <w:pPr>
              <w:pStyle w:val="af9"/>
              <w:ind w:left="-124" w:right="-127"/>
            </w:pPr>
            <w:r>
              <w:t>-</w:t>
            </w:r>
          </w:p>
        </w:tc>
        <w:tc>
          <w:tcPr>
            <w:tcW w:w="440" w:type="pct"/>
            <w:vAlign w:val="center"/>
          </w:tcPr>
          <w:p w14:paraId="63B41CD6" w14:textId="106F00A3" w:rsidR="00B84D59" w:rsidRPr="00E40C4B" w:rsidRDefault="00B84D59" w:rsidP="00B84D59">
            <w:pPr>
              <w:pStyle w:val="af9"/>
              <w:ind w:left="-124" w:right="-127"/>
            </w:pPr>
            <w:r w:rsidRPr="00E40C4B">
              <w:t>Планируемый к размещению</w:t>
            </w:r>
          </w:p>
        </w:tc>
        <w:tc>
          <w:tcPr>
            <w:tcW w:w="613" w:type="pct"/>
            <w:vAlign w:val="center"/>
          </w:tcPr>
          <w:p w14:paraId="0FC334F5" w14:textId="0D783693" w:rsidR="00B84D59" w:rsidRPr="006A5ED3" w:rsidRDefault="00B84D59" w:rsidP="00B84D59">
            <w:pPr>
              <w:pStyle w:val="af9"/>
            </w:pPr>
            <w:r w:rsidRPr="006A5ED3">
              <w:t>Установление не требуется</w:t>
            </w:r>
          </w:p>
        </w:tc>
      </w:tr>
      <w:tr w:rsidR="00B84D59" w:rsidRPr="00C51D10" w14:paraId="76B68DD2" w14:textId="77777777" w:rsidTr="004022B3">
        <w:trPr>
          <w:trHeight w:val="20"/>
        </w:trPr>
        <w:tc>
          <w:tcPr>
            <w:tcW w:w="242" w:type="pct"/>
            <w:vAlign w:val="center"/>
          </w:tcPr>
          <w:p w14:paraId="418B1D2A" w14:textId="546BA188" w:rsidR="00B84D59" w:rsidRDefault="00B84D59" w:rsidP="00B84D59">
            <w:pPr>
              <w:pStyle w:val="af9"/>
              <w:rPr>
                <w:szCs w:val="24"/>
              </w:rPr>
            </w:pPr>
            <w:r>
              <w:rPr>
                <w:szCs w:val="24"/>
              </w:rPr>
              <w:t>4.11</w:t>
            </w:r>
          </w:p>
        </w:tc>
        <w:tc>
          <w:tcPr>
            <w:tcW w:w="389" w:type="pct"/>
            <w:vAlign w:val="center"/>
          </w:tcPr>
          <w:p w14:paraId="10EAA4CF" w14:textId="4020BC24" w:rsidR="00B84D59" w:rsidRDefault="00B84D59" w:rsidP="00B84D59">
            <w:pPr>
              <w:pStyle w:val="af9"/>
            </w:pPr>
            <w:r>
              <w:t>Улично-дорожная сеть городского населенного пункта</w:t>
            </w:r>
          </w:p>
        </w:tc>
        <w:tc>
          <w:tcPr>
            <w:tcW w:w="584" w:type="pct"/>
            <w:vAlign w:val="center"/>
          </w:tcPr>
          <w:p w14:paraId="14C156CB" w14:textId="42DE93D5"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582B690F" w14:textId="6FDA3BA7" w:rsidR="00B84D59" w:rsidRDefault="00B84D59" w:rsidP="00B84D59">
            <w:pPr>
              <w:pStyle w:val="af9"/>
            </w:pPr>
            <w:r>
              <w:t>Дороги и улицы местного значения</w:t>
            </w:r>
          </w:p>
        </w:tc>
        <w:tc>
          <w:tcPr>
            <w:tcW w:w="487" w:type="pct"/>
            <w:vAlign w:val="center"/>
          </w:tcPr>
          <w:p w14:paraId="146A50F3" w14:textId="222F5760" w:rsidR="00B84D59" w:rsidRDefault="00B84D59" w:rsidP="00B84D59">
            <w:pPr>
              <w:pStyle w:val="af9"/>
            </w:pPr>
            <w:r>
              <w:t>Протяженность 0,14 км</w:t>
            </w:r>
          </w:p>
        </w:tc>
        <w:tc>
          <w:tcPr>
            <w:tcW w:w="682" w:type="pct"/>
            <w:vAlign w:val="center"/>
          </w:tcPr>
          <w:p w14:paraId="4DB02E5A" w14:textId="0D37D253" w:rsidR="00B84D59" w:rsidRDefault="00B84D59" w:rsidP="00B84D59">
            <w:pPr>
              <w:pStyle w:val="af9"/>
            </w:pPr>
            <w:r>
              <w:t>Зона транспортной инфраструктуры</w:t>
            </w:r>
          </w:p>
        </w:tc>
        <w:tc>
          <w:tcPr>
            <w:tcW w:w="544" w:type="pct"/>
            <w:vAlign w:val="center"/>
          </w:tcPr>
          <w:p w14:paraId="7AEF15BF" w14:textId="318C6277" w:rsidR="00B84D59" w:rsidRDefault="00B84D59" w:rsidP="00B84D59">
            <w:pPr>
              <w:pStyle w:val="af9"/>
              <w:rPr>
                <w:szCs w:val="28"/>
              </w:rPr>
            </w:pPr>
            <w:r>
              <w:rPr>
                <w:szCs w:val="28"/>
              </w:rPr>
              <w:t>г. Чулым</w:t>
            </w:r>
          </w:p>
        </w:tc>
        <w:tc>
          <w:tcPr>
            <w:tcW w:w="434" w:type="pct"/>
            <w:vAlign w:val="center"/>
          </w:tcPr>
          <w:p w14:paraId="41224589" w14:textId="71AA3E6D" w:rsidR="00B84D59" w:rsidRDefault="00B84D59" w:rsidP="00B84D59">
            <w:pPr>
              <w:pStyle w:val="af9"/>
              <w:ind w:left="-124" w:right="-127"/>
            </w:pPr>
            <w:r>
              <w:t>-</w:t>
            </w:r>
          </w:p>
        </w:tc>
        <w:tc>
          <w:tcPr>
            <w:tcW w:w="440" w:type="pct"/>
            <w:vAlign w:val="center"/>
          </w:tcPr>
          <w:p w14:paraId="5AD26A11" w14:textId="2B29DB94" w:rsidR="00B84D59" w:rsidRPr="00E40C4B" w:rsidRDefault="00B84D59" w:rsidP="00B84D59">
            <w:pPr>
              <w:pStyle w:val="af9"/>
              <w:ind w:left="-124" w:right="-127"/>
            </w:pPr>
            <w:r w:rsidRPr="00E40C4B">
              <w:t>Планируемый к размещению</w:t>
            </w:r>
          </w:p>
        </w:tc>
        <w:tc>
          <w:tcPr>
            <w:tcW w:w="613" w:type="pct"/>
            <w:vAlign w:val="center"/>
          </w:tcPr>
          <w:p w14:paraId="553BEB16" w14:textId="7FD97987" w:rsidR="00B84D59" w:rsidRPr="006A5ED3" w:rsidRDefault="00B84D59" w:rsidP="00B84D59">
            <w:pPr>
              <w:pStyle w:val="af9"/>
            </w:pPr>
            <w:r w:rsidRPr="006A5ED3">
              <w:t>Установление не требуется</w:t>
            </w:r>
          </w:p>
        </w:tc>
      </w:tr>
      <w:tr w:rsidR="00B84D59" w:rsidRPr="00C51D10" w14:paraId="4EDE4118" w14:textId="77777777" w:rsidTr="004022B3">
        <w:trPr>
          <w:trHeight w:val="20"/>
        </w:trPr>
        <w:tc>
          <w:tcPr>
            <w:tcW w:w="242" w:type="pct"/>
            <w:vAlign w:val="center"/>
          </w:tcPr>
          <w:p w14:paraId="085EC2AF" w14:textId="3F741BB2" w:rsidR="00B84D59" w:rsidRDefault="00B84D59" w:rsidP="00B84D59">
            <w:pPr>
              <w:pStyle w:val="af9"/>
              <w:rPr>
                <w:szCs w:val="24"/>
              </w:rPr>
            </w:pPr>
            <w:r>
              <w:rPr>
                <w:szCs w:val="24"/>
              </w:rPr>
              <w:t>4.12</w:t>
            </w:r>
          </w:p>
        </w:tc>
        <w:tc>
          <w:tcPr>
            <w:tcW w:w="389" w:type="pct"/>
            <w:vAlign w:val="center"/>
          </w:tcPr>
          <w:p w14:paraId="365F5CC9" w14:textId="64575DAB" w:rsidR="00B84D59" w:rsidRDefault="00B84D59" w:rsidP="00B84D59">
            <w:pPr>
              <w:pStyle w:val="af9"/>
            </w:pPr>
            <w:r>
              <w:t>Улично-дорожная сеть городского населенного пункта</w:t>
            </w:r>
          </w:p>
        </w:tc>
        <w:tc>
          <w:tcPr>
            <w:tcW w:w="584" w:type="pct"/>
            <w:vAlign w:val="center"/>
          </w:tcPr>
          <w:p w14:paraId="0377611E" w14:textId="06B15971"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15D56410" w14:textId="5CC1023D" w:rsidR="00B84D59" w:rsidRDefault="00B84D59" w:rsidP="00B84D59">
            <w:pPr>
              <w:pStyle w:val="af9"/>
            </w:pPr>
            <w:r>
              <w:t>Дороги и улицы местного значения</w:t>
            </w:r>
          </w:p>
        </w:tc>
        <w:tc>
          <w:tcPr>
            <w:tcW w:w="487" w:type="pct"/>
            <w:vAlign w:val="center"/>
          </w:tcPr>
          <w:p w14:paraId="366C7B13" w14:textId="737FD538" w:rsidR="00B84D59" w:rsidRDefault="00B84D59" w:rsidP="00B84D59">
            <w:pPr>
              <w:pStyle w:val="af9"/>
            </w:pPr>
            <w:r>
              <w:t>Протяженность 0,38 км</w:t>
            </w:r>
          </w:p>
        </w:tc>
        <w:tc>
          <w:tcPr>
            <w:tcW w:w="682" w:type="pct"/>
            <w:vAlign w:val="center"/>
          </w:tcPr>
          <w:p w14:paraId="7ABA69C1" w14:textId="0A23B73D" w:rsidR="00B84D59" w:rsidRDefault="00B84D59" w:rsidP="00B84D59">
            <w:pPr>
              <w:pStyle w:val="af9"/>
            </w:pPr>
            <w:r>
              <w:t>Зона транспортной инфраструктуры</w:t>
            </w:r>
          </w:p>
        </w:tc>
        <w:tc>
          <w:tcPr>
            <w:tcW w:w="544" w:type="pct"/>
            <w:vAlign w:val="center"/>
          </w:tcPr>
          <w:p w14:paraId="5C7819DB" w14:textId="1739563C" w:rsidR="00B84D59" w:rsidRDefault="00B84D59" w:rsidP="00B84D59">
            <w:pPr>
              <w:pStyle w:val="af9"/>
              <w:rPr>
                <w:szCs w:val="28"/>
              </w:rPr>
            </w:pPr>
            <w:r>
              <w:rPr>
                <w:szCs w:val="28"/>
              </w:rPr>
              <w:t>г. Чулым</w:t>
            </w:r>
          </w:p>
        </w:tc>
        <w:tc>
          <w:tcPr>
            <w:tcW w:w="434" w:type="pct"/>
            <w:vAlign w:val="center"/>
          </w:tcPr>
          <w:p w14:paraId="0684D36F" w14:textId="0DAE02AF" w:rsidR="00B84D59" w:rsidRDefault="00B84D59" w:rsidP="00B84D59">
            <w:pPr>
              <w:pStyle w:val="af9"/>
              <w:ind w:left="-124" w:right="-127"/>
            </w:pPr>
            <w:r>
              <w:t>-</w:t>
            </w:r>
          </w:p>
        </w:tc>
        <w:tc>
          <w:tcPr>
            <w:tcW w:w="440" w:type="pct"/>
            <w:vAlign w:val="center"/>
          </w:tcPr>
          <w:p w14:paraId="30AFF9E1" w14:textId="67A9A09B" w:rsidR="00B84D59" w:rsidRPr="00E40C4B" w:rsidRDefault="00B84D59" w:rsidP="00B84D59">
            <w:pPr>
              <w:pStyle w:val="af9"/>
              <w:ind w:left="-124" w:right="-127"/>
            </w:pPr>
            <w:r w:rsidRPr="00E40C4B">
              <w:t>Планируемый к размещению</w:t>
            </w:r>
          </w:p>
        </w:tc>
        <w:tc>
          <w:tcPr>
            <w:tcW w:w="613" w:type="pct"/>
            <w:vAlign w:val="center"/>
          </w:tcPr>
          <w:p w14:paraId="6A11FB30" w14:textId="71833A84" w:rsidR="00B84D59" w:rsidRPr="006A5ED3" w:rsidRDefault="00B84D59" w:rsidP="00B84D59">
            <w:pPr>
              <w:pStyle w:val="af9"/>
            </w:pPr>
            <w:r w:rsidRPr="006A5ED3">
              <w:t>Установление не требуется</w:t>
            </w:r>
          </w:p>
        </w:tc>
      </w:tr>
      <w:tr w:rsidR="00B84D59" w:rsidRPr="00C51D10" w14:paraId="17263508" w14:textId="77777777" w:rsidTr="004022B3">
        <w:trPr>
          <w:trHeight w:val="20"/>
        </w:trPr>
        <w:tc>
          <w:tcPr>
            <w:tcW w:w="242" w:type="pct"/>
            <w:vAlign w:val="center"/>
          </w:tcPr>
          <w:p w14:paraId="5787B2A7" w14:textId="2FCD28BB" w:rsidR="00B84D59" w:rsidRDefault="00B84D59" w:rsidP="00B84D59">
            <w:pPr>
              <w:pStyle w:val="af9"/>
              <w:rPr>
                <w:szCs w:val="24"/>
              </w:rPr>
            </w:pPr>
            <w:r>
              <w:rPr>
                <w:szCs w:val="24"/>
              </w:rPr>
              <w:t>4.13</w:t>
            </w:r>
          </w:p>
        </w:tc>
        <w:tc>
          <w:tcPr>
            <w:tcW w:w="389" w:type="pct"/>
            <w:vAlign w:val="center"/>
          </w:tcPr>
          <w:p w14:paraId="0BDDA569" w14:textId="6CA069F1" w:rsidR="00B84D59" w:rsidRDefault="00B84D59" w:rsidP="00B84D59">
            <w:pPr>
              <w:pStyle w:val="af9"/>
            </w:pPr>
            <w:r>
              <w:t>Улично-дорожная сеть городского населенного пункта</w:t>
            </w:r>
          </w:p>
        </w:tc>
        <w:tc>
          <w:tcPr>
            <w:tcW w:w="584" w:type="pct"/>
            <w:vAlign w:val="center"/>
          </w:tcPr>
          <w:p w14:paraId="511F6078" w14:textId="610D44D9"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3BC4C5B1" w14:textId="5517343D" w:rsidR="00B84D59" w:rsidRDefault="00B84D59" w:rsidP="00B84D59">
            <w:pPr>
              <w:pStyle w:val="af9"/>
            </w:pPr>
            <w:r>
              <w:t>Дороги и улицы местного значения</w:t>
            </w:r>
          </w:p>
        </w:tc>
        <w:tc>
          <w:tcPr>
            <w:tcW w:w="487" w:type="pct"/>
            <w:vAlign w:val="center"/>
          </w:tcPr>
          <w:p w14:paraId="06E0F8F0" w14:textId="763BE837" w:rsidR="00B84D59" w:rsidRDefault="00B84D59" w:rsidP="00B84D59">
            <w:pPr>
              <w:pStyle w:val="af9"/>
            </w:pPr>
            <w:r>
              <w:t>Протяженность 0,64 км</w:t>
            </w:r>
          </w:p>
        </w:tc>
        <w:tc>
          <w:tcPr>
            <w:tcW w:w="682" w:type="pct"/>
            <w:vAlign w:val="center"/>
          </w:tcPr>
          <w:p w14:paraId="7FBAB64C" w14:textId="734880EF" w:rsidR="00B84D59" w:rsidRDefault="00B84D59" w:rsidP="00B84D59">
            <w:pPr>
              <w:pStyle w:val="af9"/>
            </w:pPr>
            <w:r>
              <w:t>Зона транспортной инфраструктуры</w:t>
            </w:r>
          </w:p>
        </w:tc>
        <w:tc>
          <w:tcPr>
            <w:tcW w:w="544" w:type="pct"/>
            <w:vAlign w:val="center"/>
          </w:tcPr>
          <w:p w14:paraId="38F07AC5" w14:textId="3F8753E0" w:rsidR="00B84D59" w:rsidRDefault="00B84D59" w:rsidP="00B84D59">
            <w:pPr>
              <w:pStyle w:val="af9"/>
              <w:rPr>
                <w:szCs w:val="28"/>
              </w:rPr>
            </w:pPr>
            <w:r>
              <w:rPr>
                <w:szCs w:val="28"/>
              </w:rPr>
              <w:t>г. Чулым</w:t>
            </w:r>
          </w:p>
        </w:tc>
        <w:tc>
          <w:tcPr>
            <w:tcW w:w="434" w:type="pct"/>
            <w:vAlign w:val="center"/>
          </w:tcPr>
          <w:p w14:paraId="7CA2A676" w14:textId="45A98660" w:rsidR="00B84D59" w:rsidRDefault="00B84D59" w:rsidP="00B84D59">
            <w:pPr>
              <w:pStyle w:val="af9"/>
              <w:ind w:left="-124" w:right="-127"/>
            </w:pPr>
            <w:r>
              <w:t>-</w:t>
            </w:r>
          </w:p>
        </w:tc>
        <w:tc>
          <w:tcPr>
            <w:tcW w:w="440" w:type="pct"/>
            <w:vAlign w:val="center"/>
          </w:tcPr>
          <w:p w14:paraId="06D90757" w14:textId="1394EE17" w:rsidR="00B84D59" w:rsidRPr="00E40C4B" w:rsidRDefault="00B84D59" w:rsidP="00B84D59">
            <w:pPr>
              <w:pStyle w:val="af9"/>
              <w:ind w:left="-124" w:right="-127"/>
            </w:pPr>
            <w:r w:rsidRPr="00E40C4B">
              <w:t>Планируемый к размещению</w:t>
            </w:r>
          </w:p>
        </w:tc>
        <w:tc>
          <w:tcPr>
            <w:tcW w:w="613" w:type="pct"/>
            <w:vAlign w:val="center"/>
          </w:tcPr>
          <w:p w14:paraId="4EFB3B7E" w14:textId="537E9A55" w:rsidR="00B84D59" w:rsidRPr="006A5ED3" w:rsidRDefault="00B84D59" w:rsidP="00B84D59">
            <w:pPr>
              <w:pStyle w:val="af9"/>
            </w:pPr>
            <w:r w:rsidRPr="006A5ED3">
              <w:t>Установление не требуется</w:t>
            </w:r>
          </w:p>
        </w:tc>
      </w:tr>
      <w:tr w:rsidR="00B84D59" w:rsidRPr="00C51D10" w14:paraId="60E16427" w14:textId="77777777" w:rsidTr="004022B3">
        <w:trPr>
          <w:trHeight w:val="20"/>
        </w:trPr>
        <w:tc>
          <w:tcPr>
            <w:tcW w:w="242" w:type="pct"/>
            <w:vAlign w:val="center"/>
          </w:tcPr>
          <w:p w14:paraId="0A06552A" w14:textId="41CC2926" w:rsidR="00B84D59" w:rsidRDefault="00B84D59" w:rsidP="00B84D59">
            <w:pPr>
              <w:pStyle w:val="af9"/>
              <w:rPr>
                <w:szCs w:val="24"/>
              </w:rPr>
            </w:pPr>
            <w:r>
              <w:rPr>
                <w:szCs w:val="24"/>
              </w:rPr>
              <w:lastRenderedPageBreak/>
              <w:t>4.14</w:t>
            </w:r>
          </w:p>
        </w:tc>
        <w:tc>
          <w:tcPr>
            <w:tcW w:w="389" w:type="pct"/>
            <w:vAlign w:val="center"/>
          </w:tcPr>
          <w:p w14:paraId="2FFDD8EB" w14:textId="50536FBE" w:rsidR="00B84D59" w:rsidRDefault="00B84D59" w:rsidP="00B84D59">
            <w:pPr>
              <w:pStyle w:val="af9"/>
            </w:pPr>
            <w:r>
              <w:t>Улично-дорожная сеть городского населенного пункта</w:t>
            </w:r>
          </w:p>
        </w:tc>
        <w:tc>
          <w:tcPr>
            <w:tcW w:w="584" w:type="pct"/>
            <w:vAlign w:val="center"/>
          </w:tcPr>
          <w:p w14:paraId="38776CBD" w14:textId="2BF2BD2B"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58935F6F" w14:textId="1A4FD8BD" w:rsidR="00B84D59" w:rsidRDefault="00B84D59" w:rsidP="00B84D59">
            <w:pPr>
              <w:pStyle w:val="af9"/>
            </w:pPr>
            <w:r>
              <w:t>Дороги и улицы местного значения</w:t>
            </w:r>
          </w:p>
        </w:tc>
        <w:tc>
          <w:tcPr>
            <w:tcW w:w="487" w:type="pct"/>
            <w:vAlign w:val="center"/>
          </w:tcPr>
          <w:p w14:paraId="28C0F7D2" w14:textId="043A9465" w:rsidR="00B84D59" w:rsidRDefault="00B84D59" w:rsidP="00B84D59">
            <w:pPr>
              <w:pStyle w:val="af9"/>
            </w:pPr>
            <w:r>
              <w:t>Протяженность 0,25 км</w:t>
            </w:r>
          </w:p>
        </w:tc>
        <w:tc>
          <w:tcPr>
            <w:tcW w:w="682" w:type="pct"/>
            <w:vAlign w:val="center"/>
          </w:tcPr>
          <w:p w14:paraId="0DF00C9B" w14:textId="565B8FFA" w:rsidR="00B84D59" w:rsidRDefault="00B84D59" w:rsidP="00B84D59">
            <w:pPr>
              <w:pStyle w:val="af9"/>
            </w:pPr>
            <w:r>
              <w:t>Зона транспортной инфраструктуры</w:t>
            </w:r>
          </w:p>
        </w:tc>
        <w:tc>
          <w:tcPr>
            <w:tcW w:w="544" w:type="pct"/>
            <w:vAlign w:val="center"/>
          </w:tcPr>
          <w:p w14:paraId="4D205D91" w14:textId="11AF46E2" w:rsidR="00B84D59" w:rsidRDefault="00B84D59" w:rsidP="00B84D59">
            <w:pPr>
              <w:pStyle w:val="af9"/>
              <w:rPr>
                <w:szCs w:val="28"/>
              </w:rPr>
            </w:pPr>
            <w:r>
              <w:rPr>
                <w:szCs w:val="28"/>
              </w:rPr>
              <w:t>г. Чулым</w:t>
            </w:r>
          </w:p>
        </w:tc>
        <w:tc>
          <w:tcPr>
            <w:tcW w:w="434" w:type="pct"/>
            <w:vAlign w:val="center"/>
          </w:tcPr>
          <w:p w14:paraId="6DB2538C" w14:textId="0C3F1682" w:rsidR="00B84D59" w:rsidRDefault="00B84D59" w:rsidP="00B84D59">
            <w:pPr>
              <w:pStyle w:val="af9"/>
              <w:ind w:left="-124" w:right="-127"/>
            </w:pPr>
            <w:r>
              <w:t>-</w:t>
            </w:r>
          </w:p>
        </w:tc>
        <w:tc>
          <w:tcPr>
            <w:tcW w:w="440" w:type="pct"/>
            <w:vAlign w:val="center"/>
          </w:tcPr>
          <w:p w14:paraId="6D3C13D3" w14:textId="6B4F3ADD" w:rsidR="00B84D59" w:rsidRPr="00E40C4B" w:rsidRDefault="00B84D59" w:rsidP="00B84D59">
            <w:pPr>
              <w:pStyle w:val="af9"/>
              <w:ind w:left="-124" w:right="-127"/>
            </w:pPr>
            <w:r w:rsidRPr="00E40C4B">
              <w:t>Планируемый к размещению</w:t>
            </w:r>
          </w:p>
        </w:tc>
        <w:tc>
          <w:tcPr>
            <w:tcW w:w="613" w:type="pct"/>
            <w:vAlign w:val="center"/>
          </w:tcPr>
          <w:p w14:paraId="34D16A22" w14:textId="59920E9E" w:rsidR="00B84D59" w:rsidRPr="006A5ED3" w:rsidRDefault="00B84D59" w:rsidP="00B84D59">
            <w:pPr>
              <w:pStyle w:val="af9"/>
            </w:pPr>
            <w:r w:rsidRPr="006A5ED3">
              <w:t>Установление не требуется</w:t>
            </w:r>
          </w:p>
        </w:tc>
      </w:tr>
      <w:tr w:rsidR="00B84D59" w:rsidRPr="00C51D10" w14:paraId="447A78E6" w14:textId="77777777" w:rsidTr="004022B3">
        <w:trPr>
          <w:trHeight w:val="20"/>
        </w:trPr>
        <w:tc>
          <w:tcPr>
            <w:tcW w:w="242" w:type="pct"/>
            <w:vAlign w:val="center"/>
          </w:tcPr>
          <w:p w14:paraId="615BF3F2" w14:textId="297CF47C" w:rsidR="00B84D59" w:rsidRDefault="00B84D59" w:rsidP="00B84D59">
            <w:pPr>
              <w:pStyle w:val="af9"/>
              <w:rPr>
                <w:szCs w:val="24"/>
              </w:rPr>
            </w:pPr>
            <w:r>
              <w:rPr>
                <w:szCs w:val="24"/>
              </w:rPr>
              <w:t>4.15</w:t>
            </w:r>
          </w:p>
        </w:tc>
        <w:tc>
          <w:tcPr>
            <w:tcW w:w="389" w:type="pct"/>
            <w:vAlign w:val="center"/>
          </w:tcPr>
          <w:p w14:paraId="1FAA6C06" w14:textId="39BC0639" w:rsidR="00B84D59" w:rsidRDefault="00B84D59" w:rsidP="00B84D59">
            <w:pPr>
              <w:pStyle w:val="af9"/>
            </w:pPr>
            <w:r>
              <w:t>Улично-дорожная сеть городского населенного пункта</w:t>
            </w:r>
          </w:p>
        </w:tc>
        <w:tc>
          <w:tcPr>
            <w:tcW w:w="584" w:type="pct"/>
            <w:vAlign w:val="center"/>
          </w:tcPr>
          <w:p w14:paraId="67FEE53D" w14:textId="7D4795FD"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38AD44CE" w14:textId="3E521095" w:rsidR="00B84D59" w:rsidRDefault="00B84D59" w:rsidP="00B84D59">
            <w:pPr>
              <w:pStyle w:val="af9"/>
            </w:pPr>
            <w:r>
              <w:t>Дороги и улицы местного значения</w:t>
            </w:r>
          </w:p>
        </w:tc>
        <w:tc>
          <w:tcPr>
            <w:tcW w:w="487" w:type="pct"/>
            <w:vAlign w:val="center"/>
          </w:tcPr>
          <w:p w14:paraId="6A355F09" w14:textId="6D52FFC4" w:rsidR="00B84D59" w:rsidRDefault="00B84D59" w:rsidP="00B84D59">
            <w:pPr>
              <w:pStyle w:val="af9"/>
            </w:pPr>
            <w:r>
              <w:t>Протяженность 0,52 км</w:t>
            </w:r>
          </w:p>
        </w:tc>
        <w:tc>
          <w:tcPr>
            <w:tcW w:w="682" w:type="pct"/>
            <w:vAlign w:val="center"/>
          </w:tcPr>
          <w:p w14:paraId="1C8BD20F" w14:textId="242AE1AA" w:rsidR="00B84D59" w:rsidRDefault="00B84D59" w:rsidP="00B84D59">
            <w:pPr>
              <w:pStyle w:val="af9"/>
            </w:pPr>
            <w:r>
              <w:t>Зона транспортной инфраструктуры</w:t>
            </w:r>
          </w:p>
        </w:tc>
        <w:tc>
          <w:tcPr>
            <w:tcW w:w="544" w:type="pct"/>
            <w:vAlign w:val="center"/>
          </w:tcPr>
          <w:p w14:paraId="3B06519B" w14:textId="1C1FFA1F" w:rsidR="00B84D59" w:rsidRDefault="00B84D59" w:rsidP="00B84D59">
            <w:pPr>
              <w:pStyle w:val="af9"/>
              <w:rPr>
                <w:szCs w:val="28"/>
              </w:rPr>
            </w:pPr>
            <w:r>
              <w:rPr>
                <w:szCs w:val="28"/>
              </w:rPr>
              <w:t>г. Чулым</w:t>
            </w:r>
          </w:p>
        </w:tc>
        <w:tc>
          <w:tcPr>
            <w:tcW w:w="434" w:type="pct"/>
            <w:vAlign w:val="center"/>
          </w:tcPr>
          <w:p w14:paraId="7C757E12" w14:textId="11CB360E" w:rsidR="00B84D59" w:rsidRDefault="00B84D59" w:rsidP="00B84D59">
            <w:pPr>
              <w:pStyle w:val="af9"/>
              <w:ind w:left="-124" w:right="-127"/>
            </w:pPr>
            <w:r>
              <w:t>-</w:t>
            </w:r>
          </w:p>
        </w:tc>
        <w:tc>
          <w:tcPr>
            <w:tcW w:w="440" w:type="pct"/>
            <w:vAlign w:val="center"/>
          </w:tcPr>
          <w:p w14:paraId="427285C7" w14:textId="3BE572CE" w:rsidR="00B84D59" w:rsidRPr="00E40C4B" w:rsidRDefault="00B84D59" w:rsidP="00B84D59">
            <w:pPr>
              <w:pStyle w:val="af9"/>
              <w:ind w:left="-124" w:right="-127"/>
            </w:pPr>
            <w:r w:rsidRPr="00E40C4B">
              <w:t>Планируемый к размещению</w:t>
            </w:r>
          </w:p>
        </w:tc>
        <w:tc>
          <w:tcPr>
            <w:tcW w:w="613" w:type="pct"/>
            <w:vAlign w:val="center"/>
          </w:tcPr>
          <w:p w14:paraId="3E830C45" w14:textId="6C7219C2" w:rsidR="00B84D59" w:rsidRPr="006A5ED3" w:rsidRDefault="00B84D59" w:rsidP="00B84D59">
            <w:pPr>
              <w:pStyle w:val="af9"/>
            </w:pPr>
            <w:r w:rsidRPr="006A5ED3">
              <w:t>Установление не требуется</w:t>
            </w:r>
          </w:p>
        </w:tc>
      </w:tr>
      <w:tr w:rsidR="00B84D59" w:rsidRPr="00C51D10" w14:paraId="01969AA2" w14:textId="77777777" w:rsidTr="004022B3">
        <w:trPr>
          <w:trHeight w:val="20"/>
        </w:trPr>
        <w:tc>
          <w:tcPr>
            <w:tcW w:w="242" w:type="pct"/>
            <w:vAlign w:val="center"/>
          </w:tcPr>
          <w:p w14:paraId="7A72D6A7" w14:textId="09B6E2AA" w:rsidR="00B84D59" w:rsidRDefault="00B84D59" w:rsidP="00B84D59">
            <w:pPr>
              <w:pStyle w:val="af9"/>
              <w:rPr>
                <w:szCs w:val="24"/>
              </w:rPr>
            </w:pPr>
            <w:r>
              <w:rPr>
                <w:szCs w:val="24"/>
              </w:rPr>
              <w:t>4.16</w:t>
            </w:r>
          </w:p>
        </w:tc>
        <w:tc>
          <w:tcPr>
            <w:tcW w:w="389" w:type="pct"/>
            <w:vAlign w:val="center"/>
          </w:tcPr>
          <w:p w14:paraId="22A1B0DE" w14:textId="482254DF" w:rsidR="00B84D59" w:rsidRDefault="00B84D59" w:rsidP="00B84D59">
            <w:pPr>
              <w:pStyle w:val="af9"/>
            </w:pPr>
            <w:r>
              <w:t>Улично-дорожная сеть городского населенного пункта</w:t>
            </w:r>
          </w:p>
        </w:tc>
        <w:tc>
          <w:tcPr>
            <w:tcW w:w="584" w:type="pct"/>
            <w:vAlign w:val="center"/>
          </w:tcPr>
          <w:p w14:paraId="300AF337" w14:textId="681ECE6E"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2F215228" w14:textId="00E24B33" w:rsidR="00B84D59" w:rsidRDefault="00B84D59" w:rsidP="00B84D59">
            <w:pPr>
              <w:pStyle w:val="af9"/>
            </w:pPr>
            <w:r>
              <w:t>Дороги и улицы местного значения</w:t>
            </w:r>
          </w:p>
        </w:tc>
        <w:tc>
          <w:tcPr>
            <w:tcW w:w="487" w:type="pct"/>
            <w:vAlign w:val="center"/>
          </w:tcPr>
          <w:p w14:paraId="2C59A5D2" w14:textId="046B92F6" w:rsidR="00B84D59" w:rsidRDefault="00B84D59" w:rsidP="00B84D59">
            <w:pPr>
              <w:pStyle w:val="af9"/>
            </w:pPr>
            <w:r>
              <w:t>Протяженность 1,4 км</w:t>
            </w:r>
          </w:p>
        </w:tc>
        <w:tc>
          <w:tcPr>
            <w:tcW w:w="682" w:type="pct"/>
            <w:vAlign w:val="center"/>
          </w:tcPr>
          <w:p w14:paraId="063B223D" w14:textId="2DF19A05" w:rsidR="00B84D59" w:rsidRDefault="00B84D59" w:rsidP="00B84D59">
            <w:pPr>
              <w:pStyle w:val="af9"/>
            </w:pPr>
            <w:r>
              <w:t>Зона транспортной инфраструктуры</w:t>
            </w:r>
          </w:p>
        </w:tc>
        <w:tc>
          <w:tcPr>
            <w:tcW w:w="544" w:type="pct"/>
            <w:vAlign w:val="center"/>
          </w:tcPr>
          <w:p w14:paraId="259D3370" w14:textId="28AE8F10" w:rsidR="00B84D59" w:rsidRDefault="00B84D59" w:rsidP="00B84D59">
            <w:pPr>
              <w:pStyle w:val="af9"/>
              <w:rPr>
                <w:szCs w:val="28"/>
              </w:rPr>
            </w:pPr>
            <w:r>
              <w:rPr>
                <w:szCs w:val="28"/>
              </w:rPr>
              <w:t>г. Чулым</w:t>
            </w:r>
          </w:p>
        </w:tc>
        <w:tc>
          <w:tcPr>
            <w:tcW w:w="434" w:type="pct"/>
            <w:vAlign w:val="center"/>
          </w:tcPr>
          <w:p w14:paraId="1ACB08C9" w14:textId="4BB319D0" w:rsidR="00B84D59" w:rsidRDefault="00B84D59" w:rsidP="00B84D59">
            <w:pPr>
              <w:pStyle w:val="af9"/>
              <w:ind w:left="-124" w:right="-127"/>
            </w:pPr>
            <w:r>
              <w:t>-</w:t>
            </w:r>
          </w:p>
        </w:tc>
        <w:tc>
          <w:tcPr>
            <w:tcW w:w="440" w:type="pct"/>
            <w:vAlign w:val="center"/>
          </w:tcPr>
          <w:p w14:paraId="7A1CCA3A" w14:textId="30F21D36" w:rsidR="00B84D59" w:rsidRPr="00E40C4B" w:rsidRDefault="00B84D59" w:rsidP="00B84D59">
            <w:pPr>
              <w:pStyle w:val="af9"/>
              <w:ind w:left="-124" w:right="-127"/>
            </w:pPr>
            <w:r w:rsidRPr="00E40C4B">
              <w:t>Планируемый к размещению</w:t>
            </w:r>
          </w:p>
        </w:tc>
        <w:tc>
          <w:tcPr>
            <w:tcW w:w="613" w:type="pct"/>
            <w:vAlign w:val="center"/>
          </w:tcPr>
          <w:p w14:paraId="3D8710A7" w14:textId="53577E47" w:rsidR="00B84D59" w:rsidRPr="006A5ED3" w:rsidRDefault="00B84D59" w:rsidP="00B84D59">
            <w:pPr>
              <w:pStyle w:val="af9"/>
            </w:pPr>
            <w:r w:rsidRPr="006A5ED3">
              <w:t>Установление не требуется</w:t>
            </w:r>
          </w:p>
        </w:tc>
      </w:tr>
      <w:tr w:rsidR="00B84D59" w:rsidRPr="00C51D10" w14:paraId="3668406A" w14:textId="77777777" w:rsidTr="004022B3">
        <w:trPr>
          <w:trHeight w:val="20"/>
        </w:trPr>
        <w:tc>
          <w:tcPr>
            <w:tcW w:w="242" w:type="pct"/>
            <w:vAlign w:val="center"/>
          </w:tcPr>
          <w:p w14:paraId="201C855E" w14:textId="587BFA9F" w:rsidR="00B84D59" w:rsidRDefault="00B84D59" w:rsidP="00B84D59">
            <w:pPr>
              <w:pStyle w:val="af9"/>
              <w:rPr>
                <w:szCs w:val="24"/>
              </w:rPr>
            </w:pPr>
            <w:r>
              <w:rPr>
                <w:szCs w:val="24"/>
              </w:rPr>
              <w:t>4.17</w:t>
            </w:r>
          </w:p>
        </w:tc>
        <w:tc>
          <w:tcPr>
            <w:tcW w:w="389" w:type="pct"/>
            <w:vAlign w:val="center"/>
          </w:tcPr>
          <w:p w14:paraId="013527D1" w14:textId="274A96FB" w:rsidR="00B84D59" w:rsidRDefault="00B84D59" w:rsidP="00B84D59">
            <w:pPr>
              <w:pStyle w:val="af9"/>
            </w:pPr>
            <w:r>
              <w:t xml:space="preserve">Улично-дорожная сеть </w:t>
            </w:r>
            <w:r>
              <w:lastRenderedPageBreak/>
              <w:t>городского населенного пункта</w:t>
            </w:r>
          </w:p>
        </w:tc>
        <w:tc>
          <w:tcPr>
            <w:tcW w:w="584" w:type="pct"/>
            <w:vAlign w:val="center"/>
          </w:tcPr>
          <w:p w14:paraId="6F452708" w14:textId="738EE044" w:rsidR="00B84D59" w:rsidRDefault="00B84D59" w:rsidP="00B84D59">
            <w:pPr>
              <w:pStyle w:val="af9"/>
              <w:rPr>
                <w:rFonts w:eastAsia="Times New Roman"/>
                <w:szCs w:val="24"/>
              </w:rPr>
            </w:pPr>
            <w:r>
              <w:rPr>
                <w:rFonts w:eastAsia="Times New Roman"/>
                <w:szCs w:val="24"/>
              </w:rPr>
              <w:lastRenderedPageBreak/>
              <w:t>Улично-дорожная сеть города</w:t>
            </w:r>
          </w:p>
        </w:tc>
        <w:tc>
          <w:tcPr>
            <w:tcW w:w="585" w:type="pct"/>
            <w:vAlign w:val="center"/>
          </w:tcPr>
          <w:p w14:paraId="4AF76142" w14:textId="4B3E7CAD" w:rsidR="00B84D59" w:rsidRDefault="00B84D59" w:rsidP="00B84D59">
            <w:pPr>
              <w:pStyle w:val="af9"/>
            </w:pPr>
            <w:r>
              <w:t xml:space="preserve">Дороги и улицы </w:t>
            </w:r>
            <w:r>
              <w:lastRenderedPageBreak/>
              <w:t>местного значения</w:t>
            </w:r>
          </w:p>
        </w:tc>
        <w:tc>
          <w:tcPr>
            <w:tcW w:w="487" w:type="pct"/>
            <w:vAlign w:val="center"/>
          </w:tcPr>
          <w:p w14:paraId="0F5AF007" w14:textId="3741C8F2" w:rsidR="00B84D59" w:rsidRDefault="00B84D59" w:rsidP="00B84D59">
            <w:pPr>
              <w:pStyle w:val="af9"/>
            </w:pPr>
            <w:r>
              <w:lastRenderedPageBreak/>
              <w:t>Протяженность 0,76 км</w:t>
            </w:r>
          </w:p>
        </w:tc>
        <w:tc>
          <w:tcPr>
            <w:tcW w:w="682" w:type="pct"/>
            <w:vAlign w:val="center"/>
          </w:tcPr>
          <w:p w14:paraId="2EB70839" w14:textId="71C6CC6B" w:rsidR="00B84D59" w:rsidRDefault="00B84D59" w:rsidP="00B84D59">
            <w:pPr>
              <w:pStyle w:val="af9"/>
            </w:pPr>
            <w:r>
              <w:t>Зона транспортной инфраструктуры</w:t>
            </w:r>
          </w:p>
        </w:tc>
        <w:tc>
          <w:tcPr>
            <w:tcW w:w="544" w:type="pct"/>
            <w:vAlign w:val="center"/>
          </w:tcPr>
          <w:p w14:paraId="3EC337B7" w14:textId="729D2346" w:rsidR="00B84D59" w:rsidRDefault="00B84D59" w:rsidP="00B84D59">
            <w:pPr>
              <w:pStyle w:val="af9"/>
              <w:rPr>
                <w:szCs w:val="28"/>
              </w:rPr>
            </w:pPr>
            <w:r>
              <w:rPr>
                <w:szCs w:val="28"/>
              </w:rPr>
              <w:t>г. Чулым</w:t>
            </w:r>
          </w:p>
        </w:tc>
        <w:tc>
          <w:tcPr>
            <w:tcW w:w="434" w:type="pct"/>
            <w:vAlign w:val="center"/>
          </w:tcPr>
          <w:p w14:paraId="623D4C7B" w14:textId="115F1EC2" w:rsidR="00B84D59" w:rsidRDefault="00B84D59" w:rsidP="00B84D59">
            <w:pPr>
              <w:pStyle w:val="af9"/>
              <w:ind w:left="-124" w:right="-127"/>
            </w:pPr>
            <w:r>
              <w:t>-</w:t>
            </w:r>
          </w:p>
        </w:tc>
        <w:tc>
          <w:tcPr>
            <w:tcW w:w="440" w:type="pct"/>
            <w:vAlign w:val="center"/>
          </w:tcPr>
          <w:p w14:paraId="64AC0530" w14:textId="092BA25D" w:rsidR="00B84D59" w:rsidRPr="00E40C4B" w:rsidRDefault="00B84D59" w:rsidP="00B84D59">
            <w:pPr>
              <w:pStyle w:val="af9"/>
              <w:ind w:left="-124" w:right="-127"/>
            </w:pPr>
            <w:r w:rsidRPr="00E40C4B">
              <w:t>Планируемый к размещению</w:t>
            </w:r>
          </w:p>
        </w:tc>
        <w:tc>
          <w:tcPr>
            <w:tcW w:w="613" w:type="pct"/>
            <w:vAlign w:val="center"/>
          </w:tcPr>
          <w:p w14:paraId="365001F7" w14:textId="6A0091DD" w:rsidR="00B84D59" w:rsidRPr="006A5ED3" w:rsidRDefault="00B84D59" w:rsidP="00B84D59">
            <w:pPr>
              <w:pStyle w:val="af9"/>
            </w:pPr>
            <w:r w:rsidRPr="006A5ED3">
              <w:t>Установление не требуется</w:t>
            </w:r>
          </w:p>
        </w:tc>
      </w:tr>
      <w:tr w:rsidR="00B84D59" w:rsidRPr="00C51D10" w14:paraId="5B8F6ECF" w14:textId="77777777" w:rsidTr="004022B3">
        <w:trPr>
          <w:trHeight w:val="20"/>
        </w:trPr>
        <w:tc>
          <w:tcPr>
            <w:tcW w:w="242" w:type="pct"/>
            <w:vAlign w:val="center"/>
          </w:tcPr>
          <w:p w14:paraId="5F9DD148" w14:textId="289AE8E5" w:rsidR="00B84D59" w:rsidRDefault="00B84D59" w:rsidP="00B84D59">
            <w:pPr>
              <w:pStyle w:val="af9"/>
              <w:rPr>
                <w:szCs w:val="24"/>
              </w:rPr>
            </w:pPr>
            <w:r>
              <w:rPr>
                <w:szCs w:val="24"/>
              </w:rPr>
              <w:t>4.18</w:t>
            </w:r>
          </w:p>
        </w:tc>
        <w:tc>
          <w:tcPr>
            <w:tcW w:w="389" w:type="pct"/>
            <w:vAlign w:val="center"/>
          </w:tcPr>
          <w:p w14:paraId="4472A2E7" w14:textId="59E57008" w:rsidR="00B84D59" w:rsidRDefault="00B84D59" w:rsidP="00B84D59">
            <w:pPr>
              <w:pStyle w:val="af9"/>
            </w:pPr>
            <w:r>
              <w:t>Улично-дорожная сеть городского населенного пункта</w:t>
            </w:r>
          </w:p>
        </w:tc>
        <w:tc>
          <w:tcPr>
            <w:tcW w:w="584" w:type="pct"/>
            <w:vAlign w:val="center"/>
          </w:tcPr>
          <w:p w14:paraId="7CE05965" w14:textId="5207D0C0"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45D283F5" w14:textId="10E03A88" w:rsidR="00B84D59" w:rsidRDefault="00B84D59" w:rsidP="00B84D59">
            <w:pPr>
              <w:pStyle w:val="af9"/>
            </w:pPr>
            <w:r>
              <w:t>Дороги и улицы местного значения</w:t>
            </w:r>
          </w:p>
        </w:tc>
        <w:tc>
          <w:tcPr>
            <w:tcW w:w="487" w:type="pct"/>
            <w:vAlign w:val="center"/>
          </w:tcPr>
          <w:p w14:paraId="381D290B" w14:textId="053232A6" w:rsidR="00B84D59" w:rsidRDefault="00B84D59" w:rsidP="00B84D59">
            <w:pPr>
              <w:pStyle w:val="af9"/>
            </w:pPr>
            <w:r>
              <w:t>Протяженность 0,14 км</w:t>
            </w:r>
          </w:p>
        </w:tc>
        <w:tc>
          <w:tcPr>
            <w:tcW w:w="682" w:type="pct"/>
            <w:vAlign w:val="center"/>
          </w:tcPr>
          <w:p w14:paraId="51BC5912" w14:textId="71CDC977" w:rsidR="00B84D59" w:rsidRDefault="00B84D59" w:rsidP="00B84D59">
            <w:pPr>
              <w:pStyle w:val="af9"/>
            </w:pPr>
            <w:r>
              <w:t>Зона транспортной инфраструктуры</w:t>
            </w:r>
          </w:p>
        </w:tc>
        <w:tc>
          <w:tcPr>
            <w:tcW w:w="544" w:type="pct"/>
            <w:vAlign w:val="center"/>
          </w:tcPr>
          <w:p w14:paraId="41B1EBB8" w14:textId="7EB6DF26" w:rsidR="00B84D59" w:rsidRDefault="00B84D59" w:rsidP="00B84D59">
            <w:pPr>
              <w:pStyle w:val="af9"/>
              <w:rPr>
                <w:szCs w:val="28"/>
              </w:rPr>
            </w:pPr>
            <w:r>
              <w:rPr>
                <w:szCs w:val="28"/>
              </w:rPr>
              <w:t>г. Чулым</w:t>
            </w:r>
          </w:p>
        </w:tc>
        <w:tc>
          <w:tcPr>
            <w:tcW w:w="434" w:type="pct"/>
            <w:vAlign w:val="center"/>
          </w:tcPr>
          <w:p w14:paraId="61ACC610" w14:textId="489BBE00" w:rsidR="00B84D59" w:rsidRDefault="00B84D59" w:rsidP="00B84D59">
            <w:pPr>
              <w:pStyle w:val="af9"/>
              <w:ind w:left="-124" w:right="-127"/>
            </w:pPr>
            <w:r>
              <w:t>-</w:t>
            </w:r>
          </w:p>
        </w:tc>
        <w:tc>
          <w:tcPr>
            <w:tcW w:w="440" w:type="pct"/>
            <w:vAlign w:val="center"/>
          </w:tcPr>
          <w:p w14:paraId="3C3733F2" w14:textId="19D4CFF5" w:rsidR="00B84D59" w:rsidRPr="00E40C4B" w:rsidRDefault="00B84D59" w:rsidP="00B84D59">
            <w:pPr>
              <w:pStyle w:val="af9"/>
              <w:ind w:left="-124" w:right="-127"/>
            </w:pPr>
            <w:r w:rsidRPr="00E40C4B">
              <w:t>Планируемый к размещению</w:t>
            </w:r>
          </w:p>
        </w:tc>
        <w:tc>
          <w:tcPr>
            <w:tcW w:w="613" w:type="pct"/>
            <w:vAlign w:val="center"/>
          </w:tcPr>
          <w:p w14:paraId="2CD0A67A" w14:textId="143AA833" w:rsidR="00B84D59" w:rsidRPr="006A5ED3" w:rsidRDefault="00B84D59" w:rsidP="00B84D59">
            <w:pPr>
              <w:pStyle w:val="af9"/>
            </w:pPr>
            <w:r w:rsidRPr="006A5ED3">
              <w:t>Установление не требуется</w:t>
            </w:r>
          </w:p>
        </w:tc>
      </w:tr>
      <w:tr w:rsidR="00B84D59" w:rsidRPr="00C51D10" w14:paraId="7AAF0659" w14:textId="77777777" w:rsidTr="004022B3">
        <w:trPr>
          <w:trHeight w:val="20"/>
        </w:trPr>
        <w:tc>
          <w:tcPr>
            <w:tcW w:w="242" w:type="pct"/>
            <w:vAlign w:val="center"/>
          </w:tcPr>
          <w:p w14:paraId="433AA0BA" w14:textId="2793868F" w:rsidR="00B84D59" w:rsidRDefault="00B84D59" w:rsidP="00B84D59">
            <w:pPr>
              <w:pStyle w:val="af9"/>
              <w:rPr>
                <w:szCs w:val="24"/>
              </w:rPr>
            </w:pPr>
            <w:r>
              <w:rPr>
                <w:szCs w:val="24"/>
              </w:rPr>
              <w:t>4.19</w:t>
            </w:r>
          </w:p>
        </w:tc>
        <w:tc>
          <w:tcPr>
            <w:tcW w:w="389" w:type="pct"/>
            <w:vAlign w:val="center"/>
          </w:tcPr>
          <w:p w14:paraId="3B34C840" w14:textId="619DEA19" w:rsidR="00B84D59" w:rsidRDefault="00B84D59" w:rsidP="00B84D59">
            <w:pPr>
              <w:pStyle w:val="af9"/>
            </w:pPr>
            <w:r>
              <w:t>Улично-дорожная сеть городского населенного пункта</w:t>
            </w:r>
          </w:p>
        </w:tc>
        <w:tc>
          <w:tcPr>
            <w:tcW w:w="584" w:type="pct"/>
            <w:vAlign w:val="center"/>
          </w:tcPr>
          <w:p w14:paraId="72F3206E" w14:textId="022AAC3C"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74300C5A" w14:textId="3A1E2388" w:rsidR="00B84D59" w:rsidRDefault="00B84D59" w:rsidP="00B84D59">
            <w:pPr>
              <w:pStyle w:val="af9"/>
            </w:pPr>
            <w:r>
              <w:t>Дороги и улицы местного значения</w:t>
            </w:r>
          </w:p>
        </w:tc>
        <w:tc>
          <w:tcPr>
            <w:tcW w:w="487" w:type="pct"/>
            <w:vAlign w:val="center"/>
          </w:tcPr>
          <w:p w14:paraId="7256C437" w14:textId="3145F8EB" w:rsidR="00B84D59" w:rsidRDefault="00B84D59" w:rsidP="00B84D59">
            <w:pPr>
              <w:pStyle w:val="af9"/>
            </w:pPr>
            <w:r>
              <w:t>Протяженность 0,37 км</w:t>
            </w:r>
          </w:p>
        </w:tc>
        <w:tc>
          <w:tcPr>
            <w:tcW w:w="682" w:type="pct"/>
            <w:vAlign w:val="center"/>
          </w:tcPr>
          <w:p w14:paraId="05B26500" w14:textId="646B180D" w:rsidR="00B84D59" w:rsidRDefault="00B84D59" w:rsidP="00B84D59">
            <w:pPr>
              <w:pStyle w:val="af9"/>
            </w:pPr>
            <w:r>
              <w:t>Зона транспортной инфраструктуры</w:t>
            </w:r>
          </w:p>
        </w:tc>
        <w:tc>
          <w:tcPr>
            <w:tcW w:w="544" w:type="pct"/>
            <w:vAlign w:val="center"/>
          </w:tcPr>
          <w:p w14:paraId="27D95D96" w14:textId="7B868BE7" w:rsidR="00B84D59" w:rsidRDefault="00B84D59" w:rsidP="00B84D59">
            <w:pPr>
              <w:pStyle w:val="af9"/>
              <w:rPr>
                <w:szCs w:val="28"/>
              </w:rPr>
            </w:pPr>
            <w:r>
              <w:rPr>
                <w:szCs w:val="28"/>
              </w:rPr>
              <w:t>г. Чулым</w:t>
            </w:r>
          </w:p>
        </w:tc>
        <w:tc>
          <w:tcPr>
            <w:tcW w:w="434" w:type="pct"/>
            <w:vAlign w:val="center"/>
          </w:tcPr>
          <w:p w14:paraId="58E7F9E4" w14:textId="73B20D4F" w:rsidR="00B84D59" w:rsidRDefault="00B84D59" w:rsidP="00B84D59">
            <w:pPr>
              <w:pStyle w:val="af9"/>
              <w:ind w:left="-124" w:right="-127"/>
            </w:pPr>
            <w:r>
              <w:t>-</w:t>
            </w:r>
          </w:p>
        </w:tc>
        <w:tc>
          <w:tcPr>
            <w:tcW w:w="440" w:type="pct"/>
            <w:vAlign w:val="center"/>
          </w:tcPr>
          <w:p w14:paraId="566A74B9" w14:textId="10B57B39" w:rsidR="00B84D59" w:rsidRPr="00E40C4B" w:rsidRDefault="00B84D59" w:rsidP="00B84D59">
            <w:pPr>
              <w:pStyle w:val="af9"/>
              <w:ind w:left="-124" w:right="-127"/>
            </w:pPr>
            <w:r w:rsidRPr="00E40C4B">
              <w:t>Планируемый к размещению</w:t>
            </w:r>
          </w:p>
        </w:tc>
        <w:tc>
          <w:tcPr>
            <w:tcW w:w="613" w:type="pct"/>
            <w:vAlign w:val="center"/>
          </w:tcPr>
          <w:p w14:paraId="4D0CAF54" w14:textId="1D45065C" w:rsidR="00B84D59" w:rsidRPr="006A5ED3" w:rsidRDefault="00B84D59" w:rsidP="00B84D59">
            <w:pPr>
              <w:pStyle w:val="af9"/>
            </w:pPr>
            <w:r w:rsidRPr="006A5ED3">
              <w:t>Установление не требуется</w:t>
            </w:r>
          </w:p>
        </w:tc>
      </w:tr>
      <w:tr w:rsidR="00B84D59" w:rsidRPr="00C51D10" w14:paraId="346A78D6" w14:textId="77777777" w:rsidTr="004022B3">
        <w:trPr>
          <w:trHeight w:val="20"/>
        </w:trPr>
        <w:tc>
          <w:tcPr>
            <w:tcW w:w="242" w:type="pct"/>
            <w:vAlign w:val="center"/>
          </w:tcPr>
          <w:p w14:paraId="291248B2" w14:textId="73AA8633" w:rsidR="00B84D59" w:rsidRDefault="00B84D59" w:rsidP="00B84D59">
            <w:pPr>
              <w:pStyle w:val="af9"/>
              <w:rPr>
                <w:szCs w:val="24"/>
              </w:rPr>
            </w:pPr>
            <w:r>
              <w:rPr>
                <w:szCs w:val="24"/>
              </w:rPr>
              <w:t>4.20</w:t>
            </w:r>
          </w:p>
        </w:tc>
        <w:tc>
          <w:tcPr>
            <w:tcW w:w="389" w:type="pct"/>
            <w:vAlign w:val="center"/>
          </w:tcPr>
          <w:p w14:paraId="3D7B9CD2" w14:textId="6FEB5846" w:rsidR="00B84D59" w:rsidRDefault="00B84D59" w:rsidP="00B84D59">
            <w:pPr>
              <w:pStyle w:val="af9"/>
            </w:pPr>
            <w:r>
              <w:t>Улично-дорожная сеть городского населен</w:t>
            </w:r>
            <w:r>
              <w:lastRenderedPageBreak/>
              <w:t>ного пункта</w:t>
            </w:r>
          </w:p>
        </w:tc>
        <w:tc>
          <w:tcPr>
            <w:tcW w:w="584" w:type="pct"/>
            <w:vAlign w:val="center"/>
          </w:tcPr>
          <w:p w14:paraId="4A3BFB0E" w14:textId="32A6581D" w:rsidR="00B84D59" w:rsidRDefault="00B84D59" w:rsidP="00B84D59">
            <w:pPr>
              <w:pStyle w:val="af9"/>
              <w:rPr>
                <w:rFonts w:eastAsia="Times New Roman"/>
                <w:szCs w:val="24"/>
              </w:rPr>
            </w:pPr>
            <w:r>
              <w:rPr>
                <w:rFonts w:eastAsia="Times New Roman"/>
                <w:szCs w:val="24"/>
              </w:rPr>
              <w:lastRenderedPageBreak/>
              <w:t>Улично-дорожная сеть города</w:t>
            </w:r>
          </w:p>
        </w:tc>
        <w:tc>
          <w:tcPr>
            <w:tcW w:w="585" w:type="pct"/>
            <w:vAlign w:val="center"/>
          </w:tcPr>
          <w:p w14:paraId="7A1B2EF6" w14:textId="328F0C8E" w:rsidR="00B84D59" w:rsidRDefault="00B84D59" w:rsidP="00B84D59">
            <w:pPr>
              <w:pStyle w:val="af9"/>
            </w:pPr>
            <w:r>
              <w:t>Дороги и улицы местного значения</w:t>
            </w:r>
          </w:p>
        </w:tc>
        <w:tc>
          <w:tcPr>
            <w:tcW w:w="487" w:type="pct"/>
            <w:vAlign w:val="center"/>
          </w:tcPr>
          <w:p w14:paraId="7FE57C43" w14:textId="34E16A05" w:rsidR="00B84D59" w:rsidRDefault="00B84D59" w:rsidP="00B84D59">
            <w:pPr>
              <w:pStyle w:val="af9"/>
            </w:pPr>
            <w:r>
              <w:t>Протяженность 0,7 км</w:t>
            </w:r>
          </w:p>
        </w:tc>
        <w:tc>
          <w:tcPr>
            <w:tcW w:w="682" w:type="pct"/>
            <w:vAlign w:val="center"/>
          </w:tcPr>
          <w:p w14:paraId="21DD21EF" w14:textId="46AD11C4" w:rsidR="00B84D59" w:rsidRDefault="00B84D59" w:rsidP="00B84D59">
            <w:pPr>
              <w:pStyle w:val="af9"/>
            </w:pPr>
            <w:r>
              <w:t>Зона транспортной инфраструктуры</w:t>
            </w:r>
          </w:p>
        </w:tc>
        <w:tc>
          <w:tcPr>
            <w:tcW w:w="544" w:type="pct"/>
            <w:vAlign w:val="center"/>
          </w:tcPr>
          <w:p w14:paraId="3B6B9096" w14:textId="788F5EC5" w:rsidR="00B84D59" w:rsidRDefault="00B84D59" w:rsidP="00B84D59">
            <w:pPr>
              <w:pStyle w:val="af9"/>
              <w:rPr>
                <w:szCs w:val="28"/>
              </w:rPr>
            </w:pPr>
            <w:r>
              <w:rPr>
                <w:szCs w:val="28"/>
              </w:rPr>
              <w:t>г. Чулым</w:t>
            </w:r>
          </w:p>
        </w:tc>
        <w:tc>
          <w:tcPr>
            <w:tcW w:w="434" w:type="pct"/>
            <w:vAlign w:val="center"/>
          </w:tcPr>
          <w:p w14:paraId="28969E44" w14:textId="2F33B237" w:rsidR="00B84D59" w:rsidRDefault="00B84D59" w:rsidP="00B84D59">
            <w:pPr>
              <w:pStyle w:val="af9"/>
              <w:ind w:left="-124" w:right="-127"/>
            </w:pPr>
            <w:r>
              <w:t>-</w:t>
            </w:r>
          </w:p>
        </w:tc>
        <w:tc>
          <w:tcPr>
            <w:tcW w:w="440" w:type="pct"/>
            <w:vAlign w:val="center"/>
          </w:tcPr>
          <w:p w14:paraId="35424D07" w14:textId="6D48AB30" w:rsidR="00B84D59" w:rsidRPr="00E40C4B" w:rsidRDefault="00B84D59" w:rsidP="00B84D59">
            <w:pPr>
              <w:pStyle w:val="af9"/>
              <w:ind w:left="-124" w:right="-127"/>
            </w:pPr>
            <w:r w:rsidRPr="00E40C4B">
              <w:t>Планируемый к размещению</w:t>
            </w:r>
          </w:p>
        </w:tc>
        <w:tc>
          <w:tcPr>
            <w:tcW w:w="613" w:type="pct"/>
            <w:vAlign w:val="center"/>
          </w:tcPr>
          <w:p w14:paraId="4B91D378" w14:textId="17DC4E05" w:rsidR="00B84D59" w:rsidRPr="006A5ED3" w:rsidRDefault="00B84D59" w:rsidP="00B84D59">
            <w:pPr>
              <w:pStyle w:val="af9"/>
            </w:pPr>
            <w:r w:rsidRPr="006A5ED3">
              <w:t>Установление не требуется</w:t>
            </w:r>
          </w:p>
        </w:tc>
      </w:tr>
      <w:tr w:rsidR="00B84D59" w:rsidRPr="00C51D10" w14:paraId="116C59EF" w14:textId="77777777" w:rsidTr="004022B3">
        <w:trPr>
          <w:trHeight w:val="20"/>
        </w:trPr>
        <w:tc>
          <w:tcPr>
            <w:tcW w:w="242" w:type="pct"/>
            <w:vAlign w:val="center"/>
          </w:tcPr>
          <w:p w14:paraId="6FBE346A" w14:textId="04C2CD9D" w:rsidR="00B84D59" w:rsidRDefault="00B84D59" w:rsidP="00B84D59">
            <w:pPr>
              <w:pStyle w:val="af9"/>
              <w:rPr>
                <w:szCs w:val="24"/>
              </w:rPr>
            </w:pPr>
            <w:r>
              <w:rPr>
                <w:szCs w:val="24"/>
              </w:rPr>
              <w:t>4.21</w:t>
            </w:r>
          </w:p>
        </w:tc>
        <w:tc>
          <w:tcPr>
            <w:tcW w:w="389" w:type="pct"/>
            <w:vAlign w:val="center"/>
          </w:tcPr>
          <w:p w14:paraId="6EEDB0D4" w14:textId="4056C4D2" w:rsidR="00B84D59" w:rsidRDefault="00B84D59" w:rsidP="00B84D59">
            <w:pPr>
              <w:pStyle w:val="af9"/>
            </w:pPr>
            <w:r>
              <w:t>Улично-дорожная сеть городского населенного пункта</w:t>
            </w:r>
          </w:p>
        </w:tc>
        <w:tc>
          <w:tcPr>
            <w:tcW w:w="584" w:type="pct"/>
            <w:vAlign w:val="center"/>
          </w:tcPr>
          <w:p w14:paraId="2FA5ABA1" w14:textId="5BC97C63"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01B607A6" w14:textId="5BB5C279" w:rsidR="00B84D59" w:rsidRDefault="00B84D59" w:rsidP="00B84D59">
            <w:pPr>
              <w:pStyle w:val="af9"/>
            </w:pPr>
            <w:r>
              <w:t>Дороги и улицы местного значения</w:t>
            </w:r>
          </w:p>
        </w:tc>
        <w:tc>
          <w:tcPr>
            <w:tcW w:w="487" w:type="pct"/>
            <w:vAlign w:val="center"/>
          </w:tcPr>
          <w:p w14:paraId="3F501BB5" w14:textId="66F273FF" w:rsidR="00B84D59" w:rsidRDefault="00B84D59" w:rsidP="00B84D59">
            <w:pPr>
              <w:pStyle w:val="af9"/>
            </w:pPr>
            <w:r>
              <w:t>Протяженность 0,85 км</w:t>
            </w:r>
          </w:p>
        </w:tc>
        <w:tc>
          <w:tcPr>
            <w:tcW w:w="682" w:type="pct"/>
            <w:vAlign w:val="center"/>
          </w:tcPr>
          <w:p w14:paraId="7F43D5A1" w14:textId="7E58E7E2" w:rsidR="00B84D59" w:rsidRDefault="00B84D59" w:rsidP="00B84D59">
            <w:pPr>
              <w:pStyle w:val="af9"/>
            </w:pPr>
            <w:r>
              <w:t>Зона транспортной инфраструктуры</w:t>
            </w:r>
          </w:p>
        </w:tc>
        <w:tc>
          <w:tcPr>
            <w:tcW w:w="544" w:type="pct"/>
            <w:vAlign w:val="center"/>
          </w:tcPr>
          <w:p w14:paraId="68678164" w14:textId="33C4B8AC" w:rsidR="00B84D59" w:rsidRDefault="00B84D59" w:rsidP="00B84D59">
            <w:pPr>
              <w:pStyle w:val="af9"/>
              <w:rPr>
                <w:szCs w:val="28"/>
              </w:rPr>
            </w:pPr>
            <w:r>
              <w:rPr>
                <w:szCs w:val="28"/>
              </w:rPr>
              <w:t>г. Чулым</w:t>
            </w:r>
          </w:p>
        </w:tc>
        <w:tc>
          <w:tcPr>
            <w:tcW w:w="434" w:type="pct"/>
            <w:vAlign w:val="center"/>
          </w:tcPr>
          <w:p w14:paraId="65DBB590" w14:textId="1CED63CC" w:rsidR="00B84D59" w:rsidRDefault="00B84D59" w:rsidP="00B84D59">
            <w:pPr>
              <w:pStyle w:val="af9"/>
              <w:ind w:left="-124" w:right="-127"/>
            </w:pPr>
            <w:r>
              <w:t>-</w:t>
            </w:r>
          </w:p>
        </w:tc>
        <w:tc>
          <w:tcPr>
            <w:tcW w:w="440" w:type="pct"/>
            <w:vAlign w:val="center"/>
          </w:tcPr>
          <w:p w14:paraId="38D14628" w14:textId="5A1A3D42" w:rsidR="00B84D59" w:rsidRPr="00E40C4B" w:rsidRDefault="00B84D59" w:rsidP="00B84D59">
            <w:pPr>
              <w:pStyle w:val="af9"/>
              <w:ind w:left="-124" w:right="-127"/>
            </w:pPr>
            <w:r w:rsidRPr="00E40C4B">
              <w:t>Планируемый к размещению</w:t>
            </w:r>
          </w:p>
        </w:tc>
        <w:tc>
          <w:tcPr>
            <w:tcW w:w="613" w:type="pct"/>
            <w:vAlign w:val="center"/>
          </w:tcPr>
          <w:p w14:paraId="4F7D3523" w14:textId="3BACF700" w:rsidR="00B84D59" w:rsidRPr="006A5ED3" w:rsidRDefault="00B84D59" w:rsidP="00B84D59">
            <w:pPr>
              <w:pStyle w:val="af9"/>
            </w:pPr>
            <w:r w:rsidRPr="006A5ED3">
              <w:t>Установление не требуется</w:t>
            </w:r>
          </w:p>
        </w:tc>
      </w:tr>
      <w:tr w:rsidR="00B84D59" w:rsidRPr="00C51D10" w14:paraId="101DA219" w14:textId="77777777" w:rsidTr="004022B3">
        <w:trPr>
          <w:trHeight w:val="20"/>
        </w:trPr>
        <w:tc>
          <w:tcPr>
            <w:tcW w:w="242" w:type="pct"/>
            <w:vAlign w:val="center"/>
          </w:tcPr>
          <w:p w14:paraId="5CCE24E2" w14:textId="5BE054A6" w:rsidR="00B84D59" w:rsidRDefault="00B84D59" w:rsidP="00B84D59">
            <w:pPr>
              <w:pStyle w:val="af9"/>
              <w:rPr>
                <w:szCs w:val="24"/>
              </w:rPr>
            </w:pPr>
            <w:r>
              <w:rPr>
                <w:szCs w:val="24"/>
              </w:rPr>
              <w:t>4.22</w:t>
            </w:r>
          </w:p>
        </w:tc>
        <w:tc>
          <w:tcPr>
            <w:tcW w:w="389" w:type="pct"/>
            <w:vAlign w:val="center"/>
          </w:tcPr>
          <w:p w14:paraId="6B69E663" w14:textId="481C4DA7" w:rsidR="00B84D59" w:rsidRDefault="00B84D59" w:rsidP="00B84D59">
            <w:pPr>
              <w:pStyle w:val="af9"/>
            </w:pPr>
            <w:r>
              <w:t>Улично-дорожная сеть городского населенного пункта</w:t>
            </w:r>
          </w:p>
        </w:tc>
        <w:tc>
          <w:tcPr>
            <w:tcW w:w="584" w:type="pct"/>
            <w:vAlign w:val="center"/>
          </w:tcPr>
          <w:p w14:paraId="58B86092" w14:textId="00DBE859"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345D9D94" w14:textId="0F6D484C" w:rsidR="00B84D59" w:rsidRDefault="00B84D59" w:rsidP="00B84D59">
            <w:pPr>
              <w:pStyle w:val="af9"/>
            </w:pPr>
            <w:r>
              <w:t>Дороги и улицы местного значения</w:t>
            </w:r>
          </w:p>
        </w:tc>
        <w:tc>
          <w:tcPr>
            <w:tcW w:w="487" w:type="pct"/>
            <w:vAlign w:val="center"/>
          </w:tcPr>
          <w:p w14:paraId="0672F6C2" w14:textId="6E7B344B" w:rsidR="00B84D59" w:rsidRDefault="00B84D59" w:rsidP="00B84D59">
            <w:pPr>
              <w:pStyle w:val="af9"/>
            </w:pPr>
            <w:r>
              <w:t>Протяженность 0,45 км</w:t>
            </w:r>
          </w:p>
        </w:tc>
        <w:tc>
          <w:tcPr>
            <w:tcW w:w="682" w:type="pct"/>
            <w:vAlign w:val="center"/>
          </w:tcPr>
          <w:p w14:paraId="0371289A" w14:textId="07921ECB" w:rsidR="00B84D59" w:rsidRDefault="00B84D59" w:rsidP="00B84D59">
            <w:pPr>
              <w:pStyle w:val="af9"/>
            </w:pPr>
            <w:r>
              <w:t>Зона транспортной инфраструктуры</w:t>
            </w:r>
          </w:p>
        </w:tc>
        <w:tc>
          <w:tcPr>
            <w:tcW w:w="544" w:type="pct"/>
            <w:vAlign w:val="center"/>
          </w:tcPr>
          <w:p w14:paraId="272F514C" w14:textId="0BB3FF15" w:rsidR="00B84D59" w:rsidRDefault="00B84D59" w:rsidP="00B84D59">
            <w:pPr>
              <w:pStyle w:val="af9"/>
              <w:rPr>
                <w:szCs w:val="28"/>
              </w:rPr>
            </w:pPr>
            <w:r>
              <w:rPr>
                <w:szCs w:val="28"/>
              </w:rPr>
              <w:t>г. Чулым</w:t>
            </w:r>
          </w:p>
        </w:tc>
        <w:tc>
          <w:tcPr>
            <w:tcW w:w="434" w:type="pct"/>
            <w:vAlign w:val="center"/>
          </w:tcPr>
          <w:p w14:paraId="5D4E90AC" w14:textId="134D77FD" w:rsidR="00B84D59" w:rsidRDefault="00B84D59" w:rsidP="00B84D59">
            <w:pPr>
              <w:pStyle w:val="af9"/>
              <w:ind w:left="-124" w:right="-127"/>
            </w:pPr>
            <w:r>
              <w:t>-</w:t>
            </w:r>
          </w:p>
        </w:tc>
        <w:tc>
          <w:tcPr>
            <w:tcW w:w="440" w:type="pct"/>
            <w:vAlign w:val="center"/>
          </w:tcPr>
          <w:p w14:paraId="2A10FBF0" w14:textId="1E00D099" w:rsidR="00B84D59" w:rsidRPr="00E40C4B" w:rsidRDefault="00B84D59" w:rsidP="00B84D59">
            <w:pPr>
              <w:pStyle w:val="af9"/>
              <w:ind w:left="-124" w:right="-127"/>
            </w:pPr>
            <w:r w:rsidRPr="00E40C4B">
              <w:t>Планируемый к размещению</w:t>
            </w:r>
          </w:p>
        </w:tc>
        <w:tc>
          <w:tcPr>
            <w:tcW w:w="613" w:type="pct"/>
            <w:vAlign w:val="center"/>
          </w:tcPr>
          <w:p w14:paraId="689DFDC7" w14:textId="204F2D17" w:rsidR="00B84D59" w:rsidRPr="006A5ED3" w:rsidRDefault="00B84D59" w:rsidP="00B84D59">
            <w:pPr>
              <w:pStyle w:val="af9"/>
            </w:pPr>
            <w:r w:rsidRPr="006A5ED3">
              <w:t>Установление не требуется</w:t>
            </w:r>
          </w:p>
        </w:tc>
      </w:tr>
      <w:tr w:rsidR="00B84D59" w:rsidRPr="00C51D10" w14:paraId="0B68461A" w14:textId="77777777" w:rsidTr="004022B3">
        <w:trPr>
          <w:trHeight w:val="20"/>
        </w:trPr>
        <w:tc>
          <w:tcPr>
            <w:tcW w:w="242" w:type="pct"/>
            <w:vAlign w:val="center"/>
          </w:tcPr>
          <w:p w14:paraId="750F01B3" w14:textId="3A5616A8" w:rsidR="00B84D59" w:rsidRDefault="00B84D59" w:rsidP="00B84D59">
            <w:pPr>
              <w:pStyle w:val="af9"/>
              <w:rPr>
                <w:szCs w:val="24"/>
              </w:rPr>
            </w:pPr>
            <w:r>
              <w:rPr>
                <w:szCs w:val="24"/>
              </w:rPr>
              <w:t>4.23</w:t>
            </w:r>
          </w:p>
        </w:tc>
        <w:tc>
          <w:tcPr>
            <w:tcW w:w="389" w:type="pct"/>
            <w:vAlign w:val="center"/>
          </w:tcPr>
          <w:p w14:paraId="5BC13327" w14:textId="13B00240" w:rsidR="00B84D59" w:rsidRDefault="00B84D59" w:rsidP="00B84D59">
            <w:pPr>
              <w:pStyle w:val="af9"/>
            </w:pPr>
            <w:r>
              <w:t>Улично-дорожная сеть городского населенного пункта</w:t>
            </w:r>
          </w:p>
        </w:tc>
        <w:tc>
          <w:tcPr>
            <w:tcW w:w="584" w:type="pct"/>
            <w:vAlign w:val="center"/>
          </w:tcPr>
          <w:p w14:paraId="1DD43437" w14:textId="62531535"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70E3DBAC" w14:textId="286188CB" w:rsidR="00B84D59" w:rsidRDefault="00B84D59" w:rsidP="00B84D59">
            <w:pPr>
              <w:pStyle w:val="af9"/>
            </w:pPr>
            <w:r>
              <w:t>Дороги и улицы местного значения</w:t>
            </w:r>
          </w:p>
        </w:tc>
        <w:tc>
          <w:tcPr>
            <w:tcW w:w="487" w:type="pct"/>
            <w:vAlign w:val="center"/>
          </w:tcPr>
          <w:p w14:paraId="706F5070" w14:textId="40C994DC" w:rsidR="00B84D59" w:rsidRDefault="00B84D59" w:rsidP="00B84D59">
            <w:pPr>
              <w:pStyle w:val="af9"/>
            </w:pPr>
            <w:r>
              <w:t>Протяженность 0,48 км</w:t>
            </w:r>
          </w:p>
        </w:tc>
        <w:tc>
          <w:tcPr>
            <w:tcW w:w="682" w:type="pct"/>
            <w:vAlign w:val="center"/>
          </w:tcPr>
          <w:p w14:paraId="796DDBBC" w14:textId="10608FD8" w:rsidR="00B84D59" w:rsidRDefault="00B84D59" w:rsidP="00B84D59">
            <w:pPr>
              <w:pStyle w:val="af9"/>
            </w:pPr>
            <w:r>
              <w:t>Зона транспортной инфраструктуры</w:t>
            </w:r>
          </w:p>
        </w:tc>
        <w:tc>
          <w:tcPr>
            <w:tcW w:w="544" w:type="pct"/>
            <w:vAlign w:val="center"/>
          </w:tcPr>
          <w:p w14:paraId="0693AFAA" w14:textId="637B15BA" w:rsidR="00B84D59" w:rsidRDefault="00B84D59" w:rsidP="00B84D59">
            <w:pPr>
              <w:pStyle w:val="af9"/>
              <w:rPr>
                <w:szCs w:val="28"/>
              </w:rPr>
            </w:pPr>
            <w:r>
              <w:rPr>
                <w:szCs w:val="28"/>
              </w:rPr>
              <w:t>г. Чулым</w:t>
            </w:r>
          </w:p>
        </w:tc>
        <w:tc>
          <w:tcPr>
            <w:tcW w:w="434" w:type="pct"/>
            <w:vAlign w:val="center"/>
          </w:tcPr>
          <w:p w14:paraId="6AC6C3AE" w14:textId="03FD6C9F" w:rsidR="00B84D59" w:rsidRDefault="00B84D59" w:rsidP="00B84D59">
            <w:pPr>
              <w:pStyle w:val="af9"/>
              <w:ind w:left="-124" w:right="-127"/>
            </w:pPr>
            <w:r>
              <w:t>-</w:t>
            </w:r>
          </w:p>
        </w:tc>
        <w:tc>
          <w:tcPr>
            <w:tcW w:w="440" w:type="pct"/>
            <w:vAlign w:val="center"/>
          </w:tcPr>
          <w:p w14:paraId="664DC985" w14:textId="2C3CC064" w:rsidR="00B84D59" w:rsidRPr="00E40C4B" w:rsidRDefault="00B84D59" w:rsidP="00B84D59">
            <w:pPr>
              <w:pStyle w:val="af9"/>
              <w:ind w:left="-124" w:right="-127"/>
            </w:pPr>
            <w:r w:rsidRPr="00E40C4B">
              <w:t>Планируемый к размещению</w:t>
            </w:r>
          </w:p>
        </w:tc>
        <w:tc>
          <w:tcPr>
            <w:tcW w:w="613" w:type="pct"/>
            <w:vAlign w:val="center"/>
          </w:tcPr>
          <w:p w14:paraId="5138CEF4" w14:textId="31AD91BF" w:rsidR="00B84D59" w:rsidRPr="006A5ED3" w:rsidRDefault="00B84D59" w:rsidP="00B84D59">
            <w:pPr>
              <w:pStyle w:val="af9"/>
            </w:pPr>
            <w:r w:rsidRPr="006A5ED3">
              <w:t>Установление не требуется</w:t>
            </w:r>
          </w:p>
        </w:tc>
      </w:tr>
      <w:tr w:rsidR="00B84D59" w:rsidRPr="00C51D10" w14:paraId="282FBEDD" w14:textId="77777777" w:rsidTr="004022B3">
        <w:trPr>
          <w:trHeight w:val="20"/>
        </w:trPr>
        <w:tc>
          <w:tcPr>
            <w:tcW w:w="242" w:type="pct"/>
            <w:vAlign w:val="center"/>
          </w:tcPr>
          <w:p w14:paraId="2150D7CC" w14:textId="4AB9F8BB" w:rsidR="00B84D59" w:rsidRDefault="00B84D59" w:rsidP="00B84D59">
            <w:pPr>
              <w:pStyle w:val="af9"/>
              <w:rPr>
                <w:szCs w:val="24"/>
              </w:rPr>
            </w:pPr>
            <w:r>
              <w:rPr>
                <w:szCs w:val="24"/>
              </w:rPr>
              <w:lastRenderedPageBreak/>
              <w:t>4.24</w:t>
            </w:r>
          </w:p>
        </w:tc>
        <w:tc>
          <w:tcPr>
            <w:tcW w:w="389" w:type="pct"/>
            <w:vAlign w:val="center"/>
          </w:tcPr>
          <w:p w14:paraId="357373C5" w14:textId="5B87EC9B" w:rsidR="00B84D59" w:rsidRDefault="00B84D59" w:rsidP="00B84D59">
            <w:pPr>
              <w:pStyle w:val="af9"/>
            </w:pPr>
            <w:r>
              <w:t>Улично-дорожная сеть городского населенного пункта</w:t>
            </w:r>
          </w:p>
        </w:tc>
        <w:tc>
          <w:tcPr>
            <w:tcW w:w="584" w:type="pct"/>
            <w:vAlign w:val="center"/>
          </w:tcPr>
          <w:p w14:paraId="292D0B0F" w14:textId="088CEBE0"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400E04A8" w14:textId="2141A3A1" w:rsidR="00B84D59" w:rsidRDefault="00B84D59" w:rsidP="00B84D59">
            <w:pPr>
              <w:pStyle w:val="af9"/>
            </w:pPr>
            <w:r>
              <w:t>Дороги и улицы местного значения</w:t>
            </w:r>
          </w:p>
        </w:tc>
        <w:tc>
          <w:tcPr>
            <w:tcW w:w="487" w:type="pct"/>
            <w:vAlign w:val="center"/>
          </w:tcPr>
          <w:p w14:paraId="74D5826F" w14:textId="6E2F1441" w:rsidR="00B84D59" w:rsidRDefault="00B84D59" w:rsidP="00B84D59">
            <w:pPr>
              <w:pStyle w:val="af9"/>
            </w:pPr>
            <w:r>
              <w:t>Протяженность 0,35 км</w:t>
            </w:r>
          </w:p>
        </w:tc>
        <w:tc>
          <w:tcPr>
            <w:tcW w:w="682" w:type="pct"/>
            <w:vAlign w:val="center"/>
          </w:tcPr>
          <w:p w14:paraId="3DF9E19F" w14:textId="1F28E75E" w:rsidR="00B84D59" w:rsidRDefault="00B84D59" w:rsidP="00B84D59">
            <w:pPr>
              <w:pStyle w:val="af9"/>
            </w:pPr>
            <w:r>
              <w:t>Зона транспортной инфраструктуры</w:t>
            </w:r>
          </w:p>
        </w:tc>
        <w:tc>
          <w:tcPr>
            <w:tcW w:w="544" w:type="pct"/>
            <w:vAlign w:val="center"/>
          </w:tcPr>
          <w:p w14:paraId="36516FFF" w14:textId="7F40CE65" w:rsidR="00B84D59" w:rsidRDefault="00B84D59" w:rsidP="00B84D59">
            <w:pPr>
              <w:pStyle w:val="af9"/>
              <w:rPr>
                <w:szCs w:val="28"/>
              </w:rPr>
            </w:pPr>
            <w:r>
              <w:rPr>
                <w:szCs w:val="28"/>
              </w:rPr>
              <w:t>г. Чулым</w:t>
            </w:r>
          </w:p>
        </w:tc>
        <w:tc>
          <w:tcPr>
            <w:tcW w:w="434" w:type="pct"/>
            <w:vAlign w:val="center"/>
          </w:tcPr>
          <w:p w14:paraId="6D425E4E" w14:textId="743B034E" w:rsidR="00B84D59" w:rsidRDefault="00B84D59" w:rsidP="00B84D59">
            <w:pPr>
              <w:pStyle w:val="af9"/>
              <w:ind w:left="-124" w:right="-127"/>
            </w:pPr>
            <w:r>
              <w:t>-</w:t>
            </w:r>
          </w:p>
        </w:tc>
        <w:tc>
          <w:tcPr>
            <w:tcW w:w="440" w:type="pct"/>
            <w:vAlign w:val="center"/>
          </w:tcPr>
          <w:p w14:paraId="2628B9EB" w14:textId="16FAC90A" w:rsidR="00B84D59" w:rsidRPr="00E40C4B" w:rsidRDefault="00B84D59" w:rsidP="00B84D59">
            <w:pPr>
              <w:pStyle w:val="af9"/>
              <w:ind w:left="-124" w:right="-127"/>
            </w:pPr>
            <w:r w:rsidRPr="00E40C4B">
              <w:t>Планируемый к размещению</w:t>
            </w:r>
          </w:p>
        </w:tc>
        <w:tc>
          <w:tcPr>
            <w:tcW w:w="613" w:type="pct"/>
            <w:vAlign w:val="center"/>
          </w:tcPr>
          <w:p w14:paraId="03712F49" w14:textId="2DFF484B" w:rsidR="00B84D59" w:rsidRPr="006A5ED3" w:rsidRDefault="00B84D59" w:rsidP="00B84D59">
            <w:pPr>
              <w:pStyle w:val="af9"/>
            </w:pPr>
            <w:r w:rsidRPr="006A5ED3">
              <w:t>Установление не требуется</w:t>
            </w:r>
          </w:p>
        </w:tc>
      </w:tr>
      <w:tr w:rsidR="00B84D59" w:rsidRPr="00C51D10" w14:paraId="07715AF2" w14:textId="77777777" w:rsidTr="004022B3">
        <w:trPr>
          <w:trHeight w:val="20"/>
        </w:trPr>
        <w:tc>
          <w:tcPr>
            <w:tcW w:w="242" w:type="pct"/>
            <w:vAlign w:val="center"/>
          </w:tcPr>
          <w:p w14:paraId="2485A016" w14:textId="22BAAC04" w:rsidR="00B84D59" w:rsidRDefault="00B84D59" w:rsidP="00B84D59">
            <w:pPr>
              <w:pStyle w:val="af9"/>
              <w:rPr>
                <w:szCs w:val="24"/>
              </w:rPr>
            </w:pPr>
            <w:r>
              <w:rPr>
                <w:szCs w:val="24"/>
              </w:rPr>
              <w:t>4.25</w:t>
            </w:r>
          </w:p>
        </w:tc>
        <w:tc>
          <w:tcPr>
            <w:tcW w:w="389" w:type="pct"/>
            <w:vAlign w:val="center"/>
          </w:tcPr>
          <w:p w14:paraId="355B1EF2" w14:textId="6E65CE79" w:rsidR="00B84D59" w:rsidRDefault="00B84D59" w:rsidP="00B84D59">
            <w:pPr>
              <w:pStyle w:val="af9"/>
            </w:pPr>
            <w:r>
              <w:t>Улично-дорожная сеть городского населенного пункта</w:t>
            </w:r>
          </w:p>
        </w:tc>
        <w:tc>
          <w:tcPr>
            <w:tcW w:w="584" w:type="pct"/>
            <w:vAlign w:val="center"/>
          </w:tcPr>
          <w:p w14:paraId="03BEF12D" w14:textId="52AEDA90"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4F36F4DB" w14:textId="1903A1A7" w:rsidR="00B84D59" w:rsidRDefault="00B84D59" w:rsidP="00B84D59">
            <w:pPr>
              <w:pStyle w:val="af9"/>
            </w:pPr>
            <w:r>
              <w:t>Дороги и улицы местного значения</w:t>
            </w:r>
          </w:p>
        </w:tc>
        <w:tc>
          <w:tcPr>
            <w:tcW w:w="487" w:type="pct"/>
            <w:vAlign w:val="center"/>
          </w:tcPr>
          <w:p w14:paraId="0A5C6787" w14:textId="3B5D4741" w:rsidR="00B84D59" w:rsidRDefault="00B84D59" w:rsidP="00B84D59">
            <w:pPr>
              <w:pStyle w:val="af9"/>
            </w:pPr>
            <w:r>
              <w:t>Протяженность 0,25 км</w:t>
            </w:r>
          </w:p>
        </w:tc>
        <w:tc>
          <w:tcPr>
            <w:tcW w:w="682" w:type="pct"/>
            <w:vAlign w:val="center"/>
          </w:tcPr>
          <w:p w14:paraId="15FC6416" w14:textId="04835C50" w:rsidR="00B84D59" w:rsidRDefault="00B84D59" w:rsidP="00B84D59">
            <w:pPr>
              <w:pStyle w:val="af9"/>
            </w:pPr>
            <w:r>
              <w:t>Зона транспортной инфраструктуры</w:t>
            </w:r>
          </w:p>
        </w:tc>
        <w:tc>
          <w:tcPr>
            <w:tcW w:w="544" w:type="pct"/>
            <w:vAlign w:val="center"/>
          </w:tcPr>
          <w:p w14:paraId="0E9862C2" w14:textId="3E79186B" w:rsidR="00B84D59" w:rsidRDefault="00B84D59" w:rsidP="00B84D59">
            <w:pPr>
              <w:pStyle w:val="af9"/>
              <w:rPr>
                <w:szCs w:val="28"/>
              </w:rPr>
            </w:pPr>
            <w:r>
              <w:rPr>
                <w:szCs w:val="28"/>
              </w:rPr>
              <w:t>г. Чулым</w:t>
            </w:r>
          </w:p>
        </w:tc>
        <w:tc>
          <w:tcPr>
            <w:tcW w:w="434" w:type="pct"/>
            <w:vAlign w:val="center"/>
          </w:tcPr>
          <w:p w14:paraId="071159E3" w14:textId="46AA92EB" w:rsidR="00B84D59" w:rsidRDefault="00B84D59" w:rsidP="00B84D59">
            <w:pPr>
              <w:pStyle w:val="af9"/>
              <w:ind w:left="-124" w:right="-127"/>
            </w:pPr>
            <w:r>
              <w:t>-</w:t>
            </w:r>
          </w:p>
        </w:tc>
        <w:tc>
          <w:tcPr>
            <w:tcW w:w="440" w:type="pct"/>
            <w:vAlign w:val="center"/>
          </w:tcPr>
          <w:p w14:paraId="3FB20FCA" w14:textId="18D3173E" w:rsidR="00B84D59" w:rsidRPr="00E40C4B" w:rsidRDefault="00B84D59" w:rsidP="00B84D59">
            <w:pPr>
              <w:pStyle w:val="af9"/>
              <w:ind w:left="-124" w:right="-127"/>
            </w:pPr>
            <w:r w:rsidRPr="00E40C4B">
              <w:t>Планируемый к размещению</w:t>
            </w:r>
          </w:p>
        </w:tc>
        <w:tc>
          <w:tcPr>
            <w:tcW w:w="613" w:type="pct"/>
            <w:vAlign w:val="center"/>
          </w:tcPr>
          <w:p w14:paraId="2D14864F" w14:textId="752F5F24" w:rsidR="00B84D59" w:rsidRPr="006A5ED3" w:rsidRDefault="00B84D59" w:rsidP="00B84D59">
            <w:pPr>
              <w:pStyle w:val="af9"/>
            </w:pPr>
            <w:r w:rsidRPr="006A5ED3">
              <w:t>Установление не требуется</w:t>
            </w:r>
          </w:p>
        </w:tc>
      </w:tr>
      <w:tr w:rsidR="00B84D59" w:rsidRPr="00C51D10" w14:paraId="49D725A5" w14:textId="77777777" w:rsidTr="004022B3">
        <w:trPr>
          <w:trHeight w:val="20"/>
        </w:trPr>
        <w:tc>
          <w:tcPr>
            <w:tcW w:w="242" w:type="pct"/>
            <w:vAlign w:val="center"/>
          </w:tcPr>
          <w:p w14:paraId="1E563C5E" w14:textId="5DCC1A82" w:rsidR="00B84D59" w:rsidRDefault="00B84D59" w:rsidP="00B84D59">
            <w:pPr>
              <w:pStyle w:val="af9"/>
              <w:rPr>
                <w:szCs w:val="24"/>
              </w:rPr>
            </w:pPr>
            <w:r>
              <w:rPr>
                <w:szCs w:val="24"/>
              </w:rPr>
              <w:t>4.26</w:t>
            </w:r>
          </w:p>
        </w:tc>
        <w:tc>
          <w:tcPr>
            <w:tcW w:w="389" w:type="pct"/>
            <w:vAlign w:val="center"/>
          </w:tcPr>
          <w:p w14:paraId="6D56B70A" w14:textId="7A21D8D2" w:rsidR="00B84D59" w:rsidRDefault="00B84D59" w:rsidP="00B84D59">
            <w:pPr>
              <w:pStyle w:val="af9"/>
            </w:pPr>
            <w:r>
              <w:t>Улично-дорожная сеть городского населенного пункта</w:t>
            </w:r>
          </w:p>
        </w:tc>
        <w:tc>
          <w:tcPr>
            <w:tcW w:w="584" w:type="pct"/>
            <w:vAlign w:val="center"/>
          </w:tcPr>
          <w:p w14:paraId="32B8F31E" w14:textId="7F87EA32" w:rsidR="00B84D59" w:rsidRDefault="00B84D59" w:rsidP="00B84D59">
            <w:pPr>
              <w:pStyle w:val="af9"/>
              <w:rPr>
                <w:rFonts w:eastAsia="Times New Roman"/>
                <w:szCs w:val="24"/>
              </w:rPr>
            </w:pPr>
            <w:r>
              <w:rPr>
                <w:rFonts w:eastAsia="Times New Roman"/>
                <w:szCs w:val="24"/>
              </w:rPr>
              <w:t>Улично-дорожная сеть города</w:t>
            </w:r>
          </w:p>
        </w:tc>
        <w:tc>
          <w:tcPr>
            <w:tcW w:w="585" w:type="pct"/>
            <w:vAlign w:val="center"/>
          </w:tcPr>
          <w:p w14:paraId="7C53A2BB" w14:textId="1C306E63" w:rsidR="00B84D59" w:rsidRDefault="00B84D59" w:rsidP="00B84D59">
            <w:pPr>
              <w:pStyle w:val="af9"/>
            </w:pPr>
            <w:r>
              <w:t>Дороги и улицы местного значения</w:t>
            </w:r>
          </w:p>
        </w:tc>
        <w:tc>
          <w:tcPr>
            <w:tcW w:w="487" w:type="pct"/>
            <w:vAlign w:val="center"/>
          </w:tcPr>
          <w:p w14:paraId="2F96E229" w14:textId="090786F0" w:rsidR="00B84D59" w:rsidRDefault="00B84D59" w:rsidP="00B84D59">
            <w:pPr>
              <w:pStyle w:val="af9"/>
            </w:pPr>
            <w:r>
              <w:t>Протяженность 0,9 км</w:t>
            </w:r>
          </w:p>
        </w:tc>
        <w:tc>
          <w:tcPr>
            <w:tcW w:w="682" w:type="pct"/>
            <w:vAlign w:val="center"/>
          </w:tcPr>
          <w:p w14:paraId="4A6F0D0B" w14:textId="00D056CB" w:rsidR="00B84D59" w:rsidRDefault="00B84D59" w:rsidP="00B84D59">
            <w:pPr>
              <w:pStyle w:val="af9"/>
            </w:pPr>
            <w:r>
              <w:t>Зона транспортной инфраструктуры</w:t>
            </w:r>
          </w:p>
        </w:tc>
        <w:tc>
          <w:tcPr>
            <w:tcW w:w="544" w:type="pct"/>
            <w:vAlign w:val="center"/>
          </w:tcPr>
          <w:p w14:paraId="21544A25" w14:textId="539E66A9" w:rsidR="00B84D59" w:rsidRDefault="00B84D59" w:rsidP="00B84D59">
            <w:pPr>
              <w:pStyle w:val="af9"/>
              <w:rPr>
                <w:szCs w:val="28"/>
              </w:rPr>
            </w:pPr>
            <w:r>
              <w:rPr>
                <w:szCs w:val="28"/>
              </w:rPr>
              <w:t>г. Чулым</w:t>
            </w:r>
          </w:p>
        </w:tc>
        <w:tc>
          <w:tcPr>
            <w:tcW w:w="434" w:type="pct"/>
            <w:vAlign w:val="center"/>
          </w:tcPr>
          <w:p w14:paraId="39AD3D8A" w14:textId="7ED55515" w:rsidR="00B84D59" w:rsidRDefault="00B84D59" w:rsidP="00B84D59">
            <w:pPr>
              <w:pStyle w:val="af9"/>
              <w:ind w:left="-124" w:right="-127"/>
            </w:pPr>
            <w:r>
              <w:t>-</w:t>
            </w:r>
          </w:p>
        </w:tc>
        <w:tc>
          <w:tcPr>
            <w:tcW w:w="440" w:type="pct"/>
            <w:vAlign w:val="center"/>
          </w:tcPr>
          <w:p w14:paraId="461EB7A4" w14:textId="592DFD50" w:rsidR="00B84D59" w:rsidRPr="00E40C4B" w:rsidRDefault="00B84D59" w:rsidP="00B84D59">
            <w:pPr>
              <w:pStyle w:val="af9"/>
              <w:ind w:left="-124" w:right="-127"/>
            </w:pPr>
            <w:r w:rsidRPr="00E40C4B">
              <w:t>Планируемый к размещению</w:t>
            </w:r>
          </w:p>
        </w:tc>
        <w:tc>
          <w:tcPr>
            <w:tcW w:w="613" w:type="pct"/>
            <w:vAlign w:val="center"/>
          </w:tcPr>
          <w:p w14:paraId="2377E69F" w14:textId="545BDB79" w:rsidR="00B84D59" w:rsidRPr="006A5ED3" w:rsidRDefault="00B84D59" w:rsidP="00B84D59">
            <w:pPr>
              <w:pStyle w:val="af9"/>
            </w:pPr>
            <w:r w:rsidRPr="006A5ED3">
              <w:t>Установление не требуется</w:t>
            </w:r>
          </w:p>
        </w:tc>
      </w:tr>
      <w:tr w:rsidR="00B84D59" w:rsidRPr="00C51D10" w14:paraId="57F9132C" w14:textId="77777777" w:rsidTr="004022B3">
        <w:trPr>
          <w:trHeight w:val="20"/>
        </w:trPr>
        <w:tc>
          <w:tcPr>
            <w:tcW w:w="242" w:type="pct"/>
            <w:vAlign w:val="center"/>
          </w:tcPr>
          <w:p w14:paraId="229EBA52" w14:textId="09616DA8" w:rsidR="00B84D59" w:rsidRDefault="00B84D59" w:rsidP="00B84D59">
            <w:pPr>
              <w:pStyle w:val="af9"/>
              <w:rPr>
                <w:szCs w:val="24"/>
              </w:rPr>
            </w:pPr>
            <w:r>
              <w:rPr>
                <w:szCs w:val="24"/>
              </w:rPr>
              <w:t>4.27</w:t>
            </w:r>
          </w:p>
        </w:tc>
        <w:tc>
          <w:tcPr>
            <w:tcW w:w="389" w:type="pct"/>
            <w:vAlign w:val="center"/>
          </w:tcPr>
          <w:p w14:paraId="3E5E8E5E" w14:textId="79B8845E" w:rsidR="00B84D59" w:rsidRDefault="00B84D59" w:rsidP="00B84D59">
            <w:pPr>
              <w:pStyle w:val="af9"/>
            </w:pPr>
            <w:r>
              <w:t xml:space="preserve">Улично-дорожная сеть </w:t>
            </w:r>
            <w:r>
              <w:lastRenderedPageBreak/>
              <w:t>городского населенного пункта</w:t>
            </w:r>
          </w:p>
        </w:tc>
        <w:tc>
          <w:tcPr>
            <w:tcW w:w="584" w:type="pct"/>
            <w:vAlign w:val="center"/>
          </w:tcPr>
          <w:p w14:paraId="4C8876ED" w14:textId="36BB0F26" w:rsidR="00B84D59" w:rsidRDefault="00B84D59" w:rsidP="00B84D59">
            <w:pPr>
              <w:pStyle w:val="af9"/>
              <w:rPr>
                <w:rFonts w:eastAsia="Times New Roman"/>
                <w:szCs w:val="24"/>
              </w:rPr>
            </w:pPr>
            <w:r>
              <w:rPr>
                <w:rFonts w:eastAsia="Times New Roman"/>
                <w:szCs w:val="24"/>
              </w:rPr>
              <w:lastRenderedPageBreak/>
              <w:t>Улично-дорожная сеть города</w:t>
            </w:r>
          </w:p>
        </w:tc>
        <w:tc>
          <w:tcPr>
            <w:tcW w:w="585" w:type="pct"/>
            <w:vAlign w:val="center"/>
          </w:tcPr>
          <w:p w14:paraId="2A474694" w14:textId="4140E82A" w:rsidR="00B84D59" w:rsidRDefault="00B84D59" w:rsidP="00B84D59">
            <w:pPr>
              <w:pStyle w:val="af9"/>
            </w:pPr>
            <w:r>
              <w:t xml:space="preserve">Дороги и улицы </w:t>
            </w:r>
            <w:r>
              <w:lastRenderedPageBreak/>
              <w:t>местного значения</w:t>
            </w:r>
          </w:p>
        </w:tc>
        <w:tc>
          <w:tcPr>
            <w:tcW w:w="487" w:type="pct"/>
            <w:vAlign w:val="center"/>
          </w:tcPr>
          <w:p w14:paraId="0B6B6580" w14:textId="72177869" w:rsidR="00B84D59" w:rsidRDefault="00B84D59" w:rsidP="00B84D59">
            <w:pPr>
              <w:pStyle w:val="af9"/>
            </w:pPr>
            <w:r>
              <w:lastRenderedPageBreak/>
              <w:t>Протяженность 0,45 км</w:t>
            </w:r>
          </w:p>
        </w:tc>
        <w:tc>
          <w:tcPr>
            <w:tcW w:w="682" w:type="pct"/>
            <w:vAlign w:val="center"/>
          </w:tcPr>
          <w:p w14:paraId="322188C9" w14:textId="0973363B" w:rsidR="00B84D59" w:rsidRDefault="00B84D59" w:rsidP="00B84D59">
            <w:pPr>
              <w:pStyle w:val="af9"/>
            </w:pPr>
            <w:r>
              <w:t>Зона транспортной инфраструктуры</w:t>
            </w:r>
          </w:p>
        </w:tc>
        <w:tc>
          <w:tcPr>
            <w:tcW w:w="544" w:type="pct"/>
            <w:vAlign w:val="center"/>
          </w:tcPr>
          <w:p w14:paraId="4B896415" w14:textId="23F42012" w:rsidR="00B84D59" w:rsidRDefault="00B84D59" w:rsidP="00B84D59">
            <w:pPr>
              <w:pStyle w:val="af9"/>
              <w:rPr>
                <w:szCs w:val="28"/>
              </w:rPr>
            </w:pPr>
            <w:r>
              <w:rPr>
                <w:szCs w:val="28"/>
              </w:rPr>
              <w:t>г. Чулым</w:t>
            </w:r>
          </w:p>
        </w:tc>
        <w:tc>
          <w:tcPr>
            <w:tcW w:w="434" w:type="pct"/>
            <w:vAlign w:val="center"/>
          </w:tcPr>
          <w:p w14:paraId="70D14408" w14:textId="677F1393" w:rsidR="00B84D59" w:rsidRDefault="00B84D59" w:rsidP="00B84D59">
            <w:pPr>
              <w:pStyle w:val="af9"/>
              <w:ind w:left="-124" w:right="-127"/>
            </w:pPr>
            <w:r>
              <w:t>-</w:t>
            </w:r>
          </w:p>
        </w:tc>
        <w:tc>
          <w:tcPr>
            <w:tcW w:w="440" w:type="pct"/>
            <w:vAlign w:val="center"/>
          </w:tcPr>
          <w:p w14:paraId="272BCEE9" w14:textId="111EE1B8" w:rsidR="00B84D59" w:rsidRPr="00E40C4B" w:rsidRDefault="00B84D59" w:rsidP="00B84D59">
            <w:pPr>
              <w:pStyle w:val="af9"/>
              <w:ind w:left="-124" w:right="-127"/>
            </w:pPr>
            <w:r w:rsidRPr="00E40C4B">
              <w:t>Планируемый к размещению</w:t>
            </w:r>
          </w:p>
        </w:tc>
        <w:tc>
          <w:tcPr>
            <w:tcW w:w="613" w:type="pct"/>
            <w:vAlign w:val="center"/>
          </w:tcPr>
          <w:p w14:paraId="56AD789D" w14:textId="68C61839" w:rsidR="00B84D59" w:rsidRPr="006A5ED3" w:rsidRDefault="00B84D59" w:rsidP="00B84D59">
            <w:pPr>
              <w:pStyle w:val="af9"/>
            </w:pPr>
            <w:r w:rsidRPr="006A5ED3">
              <w:t>Установление не требуется</w:t>
            </w:r>
          </w:p>
        </w:tc>
      </w:tr>
    </w:tbl>
    <w:p w14:paraId="021E3475" w14:textId="3532C48A" w:rsidR="00820A26" w:rsidRDefault="00820A26" w:rsidP="00B15243">
      <w:pPr>
        <w:pStyle w:val="afb"/>
        <w:ind w:firstLine="0"/>
        <w:sectPr w:rsidR="00820A26" w:rsidSect="00061CB9">
          <w:pgSz w:w="16838" w:h="11906" w:orient="landscape"/>
          <w:pgMar w:top="1701" w:right="1134" w:bottom="850" w:left="1134" w:header="708" w:footer="708" w:gutter="0"/>
          <w:cols w:space="708"/>
          <w:docGrid w:linePitch="382"/>
        </w:sectPr>
      </w:pPr>
    </w:p>
    <w:p w14:paraId="082FC592" w14:textId="75E40C11" w:rsidR="00410DF1" w:rsidRDefault="00F953AF" w:rsidP="00463A95">
      <w:pPr>
        <w:pStyle w:val="10"/>
        <w:numPr>
          <w:ilvl w:val="0"/>
          <w:numId w:val="6"/>
        </w:numPr>
        <w:ind w:left="0" w:firstLine="0"/>
      </w:pPr>
      <w:bookmarkStart w:id="12" w:name="_Toc85636975"/>
      <w:r>
        <w:lastRenderedPageBreak/>
        <w:t>П</w:t>
      </w:r>
      <w:r w:rsidRPr="00F953AF">
        <w:t>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2"/>
    </w:p>
    <w:p w14:paraId="1E44D0A4" w14:textId="77777777" w:rsidR="00F95AB3" w:rsidRDefault="00F95AB3" w:rsidP="00F95AB3">
      <w:pPr>
        <w:pStyle w:val="afe"/>
        <w:ind w:left="709"/>
      </w:pPr>
    </w:p>
    <w:p w14:paraId="5104EF41" w14:textId="7244D0DB" w:rsidR="00F95AB3" w:rsidRPr="00F95AB3" w:rsidRDefault="00F95AB3" w:rsidP="00F95AB3">
      <w:pPr>
        <w:pStyle w:val="afe"/>
        <w:ind w:left="1069"/>
        <w:rPr>
          <w:lang w:val="en-US"/>
        </w:rPr>
      </w:pPr>
      <w:r>
        <w:rPr>
          <w:lang w:val="ru-RU"/>
        </w:rPr>
        <w:t>Таблица №</w:t>
      </w:r>
      <w:r>
        <w:rPr>
          <w:lang w:val="en-US"/>
        </w:rPr>
        <w:t>2</w:t>
      </w:r>
    </w:p>
    <w:p w14:paraId="455B7BFC" w14:textId="77777777" w:rsidR="00F95AB3" w:rsidRDefault="00F95AB3" w:rsidP="00F95AB3">
      <w:pPr>
        <w:pStyle w:val="afe"/>
        <w:ind w:left="1069"/>
      </w:pPr>
    </w:p>
    <w:tbl>
      <w:tblPr>
        <w:tblStyle w:val="afd"/>
        <w:tblW w:w="13638" w:type="dxa"/>
        <w:jc w:val="center"/>
        <w:tblLook w:val="04A0" w:firstRow="1" w:lastRow="0" w:firstColumn="1" w:lastColumn="0" w:noHBand="0" w:noVBand="1"/>
      </w:tblPr>
      <w:tblGrid>
        <w:gridCol w:w="697"/>
        <w:gridCol w:w="2604"/>
        <w:gridCol w:w="1378"/>
        <w:gridCol w:w="779"/>
        <w:gridCol w:w="2678"/>
        <w:gridCol w:w="2481"/>
        <w:gridCol w:w="3001"/>
        <w:gridCol w:w="20"/>
      </w:tblGrid>
      <w:tr w:rsidR="009E4066" w14:paraId="7293960B" w14:textId="3BB20065" w:rsidTr="009918C8">
        <w:trPr>
          <w:trHeight w:val="20"/>
          <w:jc w:val="center"/>
        </w:trPr>
        <w:tc>
          <w:tcPr>
            <w:tcW w:w="697" w:type="dxa"/>
            <w:vMerge w:val="restart"/>
            <w:vAlign w:val="center"/>
          </w:tcPr>
          <w:p w14:paraId="5FC6A074" w14:textId="0F403184" w:rsidR="002D4F14" w:rsidRPr="00A53E7C" w:rsidRDefault="002D4F14" w:rsidP="009A7B21">
            <w:pPr>
              <w:pStyle w:val="af9"/>
              <w:rPr>
                <w:b/>
                <w:bCs w:val="0"/>
              </w:rPr>
            </w:pPr>
            <w:r w:rsidRPr="00A53E7C">
              <w:rPr>
                <w:b/>
                <w:bCs w:val="0"/>
              </w:rPr>
              <w:t>№</w:t>
            </w:r>
          </w:p>
        </w:tc>
        <w:tc>
          <w:tcPr>
            <w:tcW w:w="0" w:type="auto"/>
            <w:vMerge w:val="restart"/>
            <w:vAlign w:val="center"/>
          </w:tcPr>
          <w:p w14:paraId="62066C9D" w14:textId="0DB4FFB5" w:rsidR="002D4F14" w:rsidRPr="00A53E7C" w:rsidRDefault="002D4F14" w:rsidP="00A53E7C">
            <w:pPr>
              <w:pStyle w:val="af9"/>
              <w:rPr>
                <w:b/>
                <w:bCs w:val="0"/>
              </w:rPr>
            </w:pPr>
            <w:r w:rsidRPr="00A53E7C">
              <w:rPr>
                <w:b/>
                <w:bCs w:val="0"/>
              </w:rPr>
              <w:t>Функциональная зона</w:t>
            </w:r>
          </w:p>
        </w:tc>
        <w:tc>
          <w:tcPr>
            <w:tcW w:w="2162" w:type="dxa"/>
            <w:gridSpan w:val="2"/>
            <w:vAlign w:val="center"/>
          </w:tcPr>
          <w:p w14:paraId="270FE7AD" w14:textId="79402AA5" w:rsidR="002D4F14" w:rsidRPr="00A53E7C" w:rsidRDefault="002D4F14" w:rsidP="00A53E7C">
            <w:pPr>
              <w:pStyle w:val="af9"/>
              <w:rPr>
                <w:b/>
                <w:bCs w:val="0"/>
              </w:rPr>
            </w:pPr>
            <w:r w:rsidRPr="00A53E7C">
              <w:rPr>
                <w:b/>
                <w:bCs w:val="0"/>
              </w:rPr>
              <w:t>Параметры функциональных зон</w:t>
            </w:r>
          </w:p>
        </w:tc>
        <w:tc>
          <w:tcPr>
            <w:tcW w:w="8175" w:type="dxa"/>
            <w:gridSpan w:val="4"/>
            <w:vAlign w:val="center"/>
          </w:tcPr>
          <w:p w14:paraId="36C5F2B7" w14:textId="20366B06" w:rsidR="002D4F14" w:rsidRPr="004C1B3B" w:rsidRDefault="002D4F14" w:rsidP="00A53E7C">
            <w:pPr>
              <w:pStyle w:val="af9"/>
              <w:rPr>
                <w:b/>
                <w:bCs w:val="0"/>
              </w:rPr>
            </w:pPr>
            <w:r w:rsidRPr="00A53E7C">
              <w:rPr>
                <w:b/>
                <w:bCs w:val="0"/>
                <w:lang w:val="en-US"/>
              </w:rPr>
              <w:t>C</w:t>
            </w:r>
            <w:r w:rsidRPr="00A53E7C">
              <w:rPr>
                <w:b/>
                <w:bCs w:val="0"/>
              </w:rPr>
              <w:t>ведения о планируемых для размещения объектах</w:t>
            </w:r>
          </w:p>
        </w:tc>
      </w:tr>
      <w:tr w:rsidR="00FB7B78" w14:paraId="709E529E" w14:textId="62FD3005" w:rsidTr="009918C8">
        <w:trPr>
          <w:gridAfter w:val="1"/>
          <w:wAfter w:w="25" w:type="dxa"/>
          <w:trHeight w:val="20"/>
          <w:jc w:val="center"/>
        </w:trPr>
        <w:tc>
          <w:tcPr>
            <w:tcW w:w="697" w:type="dxa"/>
            <w:vMerge/>
            <w:vAlign w:val="center"/>
          </w:tcPr>
          <w:p w14:paraId="2A2F0018" w14:textId="77777777" w:rsidR="003E1B4A" w:rsidRPr="00A53E7C" w:rsidRDefault="003E1B4A" w:rsidP="00A53E7C">
            <w:pPr>
              <w:pStyle w:val="af9"/>
              <w:rPr>
                <w:b/>
                <w:bCs w:val="0"/>
              </w:rPr>
            </w:pPr>
          </w:p>
        </w:tc>
        <w:tc>
          <w:tcPr>
            <w:tcW w:w="0" w:type="auto"/>
            <w:vMerge/>
            <w:vAlign w:val="center"/>
          </w:tcPr>
          <w:p w14:paraId="682353C3" w14:textId="77777777" w:rsidR="003E1B4A" w:rsidRPr="00A53E7C" w:rsidRDefault="003E1B4A" w:rsidP="00A53E7C">
            <w:pPr>
              <w:pStyle w:val="af9"/>
              <w:rPr>
                <w:b/>
                <w:bCs w:val="0"/>
              </w:rPr>
            </w:pPr>
          </w:p>
        </w:tc>
        <w:tc>
          <w:tcPr>
            <w:tcW w:w="1378" w:type="dxa"/>
            <w:vAlign w:val="center"/>
          </w:tcPr>
          <w:p w14:paraId="2E513EC7" w14:textId="1471BD97" w:rsidR="003E1B4A" w:rsidRPr="00A53E7C" w:rsidRDefault="003E1B4A" w:rsidP="00A53E7C">
            <w:pPr>
              <w:pStyle w:val="af9"/>
              <w:rPr>
                <w:b/>
                <w:bCs w:val="0"/>
              </w:rPr>
            </w:pPr>
            <w:r w:rsidRPr="00A53E7C">
              <w:rPr>
                <w:b/>
                <w:bCs w:val="0"/>
              </w:rPr>
              <w:t>Площадь, га</w:t>
            </w:r>
          </w:p>
        </w:tc>
        <w:tc>
          <w:tcPr>
            <w:tcW w:w="784" w:type="dxa"/>
            <w:vAlign w:val="center"/>
          </w:tcPr>
          <w:p w14:paraId="7DE21116" w14:textId="3F832EDA" w:rsidR="003E1B4A" w:rsidRPr="00A53E7C" w:rsidRDefault="003E1B4A" w:rsidP="00A53E7C">
            <w:pPr>
              <w:pStyle w:val="af9"/>
              <w:rPr>
                <w:b/>
                <w:bCs w:val="0"/>
              </w:rPr>
            </w:pPr>
            <w:r w:rsidRPr="00A53E7C">
              <w:rPr>
                <w:b/>
                <w:bCs w:val="0"/>
              </w:rPr>
              <w:t>%</w:t>
            </w:r>
          </w:p>
        </w:tc>
        <w:tc>
          <w:tcPr>
            <w:tcW w:w="2470" w:type="dxa"/>
            <w:vAlign w:val="center"/>
          </w:tcPr>
          <w:p w14:paraId="64B66D0E" w14:textId="13FED9C2" w:rsidR="003E1B4A" w:rsidRPr="00A53E7C" w:rsidRDefault="003E1B4A" w:rsidP="00A53E7C">
            <w:pPr>
              <w:pStyle w:val="af9"/>
              <w:rPr>
                <w:b/>
                <w:bCs w:val="0"/>
              </w:rPr>
            </w:pPr>
            <w:r w:rsidRPr="00A53E7C">
              <w:rPr>
                <w:b/>
                <w:bCs w:val="0"/>
              </w:rPr>
              <w:t>Федерального значения</w:t>
            </w:r>
          </w:p>
        </w:tc>
        <w:tc>
          <w:tcPr>
            <w:tcW w:w="2552" w:type="dxa"/>
            <w:vAlign w:val="center"/>
          </w:tcPr>
          <w:p w14:paraId="458299DD" w14:textId="303FB59D" w:rsidR="003E1B4A" w:rsidRPr="00A53E7C" w:rsidRDefault="003E1B4A" w:rsidP="00A53E7C">
            <w:pPr>
              <w:pStyle w:val="af9"/>
              <w:rPr>
                <w:b/>
                <w:bCs w:val="0"/>
              </w:rPr>
            </w:pPr>
            <w:r w:rsidRPr="00A53E7C">
              <w:rPr>
                <w:b/>
                <w:bCs w:val="0"/>
              </w:rPr>
              <w:t>Регионального значения</w:t>
            </w:r>
          </w:p>
        </w:tc>
        <w:tc>
          <w:tcPr>
            <w:tcW w:w="3128" w:type="dxa"/>
            <w:vAlign w:val="center"/>
          </w:tcPr>
          <w:p w14:paraId="26280BFB" w14:textId="51506C1F" w:rsidR="003E1B4A" w:rsidRPr="00A53E7C" w:rsidRDefault="003E1B4A" w:rsidP="00A53E7C">
            <w:pPr>
              <w:pStyle w:val="af9"/>
              <w:rPr>
                <w:b/>
                <w:bCs w:val="0"/>
              </w:rPr>
            </w:pPr>
            <w:r>
              <w:rPr>
                <w:b/>
                <w:bCs w:val="0"/>
              </w:rPr>
              <w:t xml:space="preserve">Местного значения </w:t>
            </w:r>
            <w:r w:rsidRPr="00684F05">
              <w:rPr>
                <w:b/>
                <w:bCs w:val="0"/>
              </w:rPr>
              <w:t>поселения</w:t>
            </w:r>
          </w:p>
        </w:tc>
      </w:tr>
      <w:tr w:rsidR="003C5C79" w14:paraId="4365E52E" w14:textId="69605FB1" w:rsidTr="009918C8">
        <w:trPr>
          <w:trHeight w:val="20"/>
          <w:jc w:val="center"/>
        </w:trPr>
        <w:tc>
          <w:tcPr>
            <w:tcW w:w="13638" w:type="dxa"/>
            <w:gridSpan w:val="8"/>
          </w:tcPr>
          <w:p w14:paraId="3143FC64" w14:textId="2BFDA89F" w:rsidR="003C5C79" w:rsidRDefault="00040FE9" w:rsidP="00182643">
            <w:pPr>
              <w:pStyle w:val="af9"/>
              <w:rPr>
                <w:b/>
                <w:bCs w:val="0"/>
              </w:rPr>
            </w:pPr>
            <w:r>
              <w:rPr>
                <w:b/>
                <w:bCs w:val="0"/>
              </w:rPr>
              <w:t>г. Чулым</w:t>
            </w:r>
          </w:p>
        </w:tc>
      </w:tr>
      <w:tr w:rsidR="00FB7B78" w14:paraId="268E98D4" w14:textId="14165FA3" w:rsidTr="009918C8">
        <w:trPr>
          <w:gridAfter w:val="1"/>
          <w:wAfter w:w="25" w:type="dxa"/>
          <w:trHeight w:val="20"/>
          <w:jc w:val="center"/>
        </w:trPr>
        <w:tc>
          <w:tcPr>
            <w:tcW w:w="697" w:type="dxa"/>
          </w:tcPr>
          <w:p w14:paraId="77379CC0" w14:textId="616277C6" w:rsidR="003E1B4A" w:rsidRDefault="003E1B4A" w:rsidP="00463A95">
            <w:pPr>
              <w:pStyle w:val="af9"/>
              <w:numPr>
                <w:ilvl w:val="0"/>
                <w:numId w:val="9"/>
              </w:numPr>
              <w:ind w:hanging="690"/>
            </w:pPr>
          </w:p>
        </w:tc>
        <w:tc>
          <w:tcPr>
            <w:tcW w:w="0" w:type="auto"/>
          </w:tcPr>
          <w:p w14:paraId="2B8568AA" w14:textId="2525E170" w:rsidR="003E1B4A" w:rsidRPr="003F374D" w:rsidRDefault="003E1B4A" w:rsidP="0026693E">
            <w:pPr>
              <w:pStyle w:val="af9"/>
              <w:jc w:val="left"/>
              <w:rPr>
                <w:b/>
                <w:bCs w:val="0"/>
              </w:rPr>
            </w:pPr>
            <w:r w:rsidRPr="003F374D">
              <w:rPr>
                <w:b/>
                <w:bCs w:val="0"/>
              </w:rPr>
              <w:t>Площадь населенного пункта, всего</w:t>
            </w:r>
          </w:p>
        </w:tc>
        <w:tc>
          <w:tcPr>
            <w:tcW w:w="1378" w:type="dxa"/>
          </w:tcPr>
          <w:p w14:paraId="380CFF6D" w14:textId="13CE174D" w:rsidR="003E1B4A" w:rsidRPr="003F374D" w:rsidRDefault="005C0D97" w:rsidP="0026693E">
            <w:pPr>
              <w:pStyle w:val="af9"/>
              <w:rPr>
                <w:b/>
                <w:bCs w:val="0"/>
              </w:rPr>
            </w:pPr>
            <w:r>
              <w:rPr>
                <w:b/>
                <w:bCs w:val="0"/>
                <w:lang w:eastAsia="ru-RU"/>
              </w:rPr>
              <w:t>2357,05</w:t>
            </w:r>
          </w:p>
        </w:tc>
        <w:tc>
          <w:tcPr>
            <w:tcW w:w="784" w:type="dxa"/>
          </w:tcPr>
          <w:p w14:paraId="65AFBEE1" w14:textId="1B0FEE2D" w:rsidR="003E1B4A" w:rsidRPr="003F374D" w:rsidRDefault="005C0D97" w:rsidP="0026693E">
            <w:pPr>
              <w:pStyle w:val="af9"/>
              <w:jc w:val="left"/>
              <w:rPr>
                <w:b/>
                <w:bCs w:val="0"/>
              </w:rPr>
            </w:pPr>
            <w:r>
              <w:rPr>
                <w:b/>
                <w:bCs w:val="0"/>
              </w:rPr>
              <w:t>100</w:t>
            </w:r>
          </w:p>
        </w:tc>
        <w:tc>
          <w:tcPr>
            <w:tcW w:w="2470" w:type="dxa"/>
          </w:tcPr>
          <w:p w14:paraId="223AA61E" w14:textId="3BDCD8C5" w:rsidR="003E1B4A" w:rsidRDefault="003E1B4A" w:rsidP="0026693E">
            <w:pPr>
              <w:pStyle w:val="af9"/>
            </w:pPr>
            <w:r w:rsidRPr="0075057A">
              <w:t>-</w:t>
            </w:r>
          </w:p>
        </w:tc>
        <w:tc>
          <w:tcPr>
            <w:tcW w:w="2552" w:type="dxa"/>
          </w:tcPr>
          <w:p w14:paraId="3F038159" w14:textId="2274D755" w:rsidR="003E1B4A" w:rsidRDefault="003E1B4A" w:rsidP="0026693E">
            <w:pPr>
              <w:pStyle w:val="af9"/>
            </w:pPr>
            <w:r w:rsidRPr="0075057A">
              <w:t>-</w:t>
            </w:r>
          </w:p>
        </w:tc>
        <w:tc>
          <w:tcPr>
            <w:tcW w:w="3128" w:type="dxa"/>
          </w:tcPr>
          <w:p w14:paraId="395FBE84" w14:textId="76EB0BA3" w:rsidR="003E1B4A" w:rsidRPr="0075057A" w:rsidRDefault="003E1B4A" w:rsidP="0026693E">
            <w:pPr>
              <w:pStyle w:val="af9"/>
            </w:pPr>
            <w:r w:rsidRPr="00141381">
              <w:t>-</w:t>
            </w:r>
          </w:p>
        </w:tc>
      </w:tr>
      <w:tr w:rsidR="00E97B27" w14:paraId="7F046D7E" w14:textId="77777777" w:rsidTr="009918C8">
        <w:trPr>
          <w:trHeight w:val="20"/>
          <w:jc w:val="center"/>
        </w:trPr>
        <w:tc>
          <w:tcPr>
            <w:tcW w:w="697" w:type="dxa"/>
          </w:tcPr>
          <w:p w14:paraId="6C5E2192" w14:textId="38B87043" w:rsidR="003F374D" w:rsidRDefault="00BA1114" w:rsidP="00DD38CE">
            <w:pPr>
              <w:pStyle w:val="af9"/>
            </w:pPr>
            <w:r>
              <w:t>1.1</w:t>
            </w:r>
          </w:p>
        </w:tc>
        <w:tc>
          <w:tcPr>
            <w:tcW w:w="12941" w:type="dxa"/>
            <w:gridSpan w:val="7"/>
          </w:tcPr>
          <w:p w14:paraId="12B68476" w14:textId="74773B86" w:rsidR="003F374D" w:rsidRPr="0075057A" w:rsidRDefault="003F374D" w:rsidP="003F374D">
            <w:pPr>
              <w:pStyle w:val="af9"/>
            </w:pPr>
            <w:r w:rsidRPr="00E7603E">
              <w:rPr>
                <w:i/>
                <w:iCs/>
              </w:rPr>
              <w:t>Жилые зоны</w:t>
            </w:r>
          </w:p>
        </w:tc>
      </w:tr>
      <w:tr w:rsidR="00FB7B78" w14:paraId="1DE1EF07" w14:textId="77777777" w:rsidTr="009918C8">
        <w:trPr>
          <w:gridAfter w:val="1"/>
          <w:wAfter w:w="25" w:type="dxa"/>
          <w:trHeight w:val="20"/>
          <w:jc w:val="center"/>
        </w:trPr>
        <w:tc>
          <w:tcPr>
            <w:tcW w:w="697" w:type="dxa"/>
          </w:tcPr>
          <w:p w14:paraId="46A32481" w14:textId="6192963C" w:rsidR="003E1B4A" w:rsidRDefault="003E1B4A" w:rsidP="00DD38CE">
            <w:pPr>
              <w:pStyle w:val="af9"/>
            </w:pPr>
          </w:p>
        </w:tc>
        <w:tc>
          <w:tcPr>
            <w:tcW w:w="0" w:type="auto"/>
          </w:tcPr>
          <w:p w14:paraId="7BBC4DB7" w14:textId="5F47B246" w:rsidR="003E1B4A" w:rsidRPr="00F231FF" w:rsidRDefault="003E1B4A" w:rsidP="003F374D">
            <w:pPr>
              <w:pStyle w:val="af9"/>
              <w:jc w:val="left"/>
            </w:pPr>
            <w:r w:rsidRPr="00F231FF">
              <w:t>Жилые зоны</w:t>
            </w:r>
          </w:p>
        </w:tc>
        <w:tc>
          <w:tcPr>
            <w:tcW w:w="1378" w:type="dxa"/>
          </w:tcPr>
          <w:p w14:paraId="01FE520E" w14:textId="433C83D9" w:rsidR="003E1B4A" w:rsidRPr="0075057A" w:rsidRDefault="00A376C8" w:rsidP="003F374D">
            <w:pPr>
              <w:pStyle w:val="af9"/>
            </w:pPr>
            <w:r>
              <w:t>735,33</w:t>
            </w:r>
          </w:p>
        </w:tc>
        <w:tc>
          <w:tcPr>
            <w:tcW w:w="784" w:type="dxa"/>
          </w:tcPr>
          <w:p w14:paraId="149E9E35" w14:textId="2DDC5034" w:rsidR="003E1B4A" w:rsidRPr="0075057A" w:rsidRDefault="006C299F" w:rsidP="003F374D">
            <w:pPr>
              <w:pStyle w:val="af9"/>
            </w:pPr>
            <w:r>
              <w:t>31</w:t>
            </w:r>
          </w:p>
        </w:tc>
        <w:tc>
          <w:tcPr>
            <w:tcW w:w="2470" w:type="dxa"/>
          </w:tcPr>
          <w:p w14:paraId="242816CC" w14:textId="6EB89C63" w:rsidR="003E1B4A" w:rsidRPr="0075057A" w:rsidRDefault="003E1B4A" w:rsidP="003F374D">
            <w:pPr>
              <w:pStyle w:val="af9"/>
            </w:pPr>
            <w:r w:rsidRPr="0075057A">
              <w:t>-</w:t>
            </w:r>
          </w:p>
        </w:tc>
        <w:tc>
          <w:tcPr>
            <w:tcW w:w="2552" w:type="dxa"/>
          </w:tcPr>
          <w:p w14:paraId="30FF5BCA" w14:textId="3B547A60" w:rsidR="003E1B4A" w:rsidRPr="0075057A" w:rsidRDefault="003E1B4A" w:rsidP="003F374D">
            <w:pPr>
              <w:pStyle w:val="af9"/>
            </w:pPr>
            <w:r w:rsidRPr="0075057A">
              <w:t>-</w:t>
            </w:r>
          </w:p>
        </w:tc>
        <w:tc>
          <w:tcPr>
            <w:tcW w:w="3128" w:type="dxa"/>
          </w:tcPr>
          <w:p w14:paraId="40E7F655" w14:textId="77C55AE0" w:rsidR="003E1B4A" w:rsidRPr="00141381" w:rsidRDefault="003E1B4A" w:rsidP="003F374D">
            <w:pPr>
              <w:pStyle w:val="af9"/>
            </w:pPr>
            <w:r w:rsidRPr="00141381">
              <w:t>-</w:t>
            </w:r>
          </w:p>
        </w:tc>
      </w:tr>
      <w:tr w:rsidR="00FB7B78" w14:paraId="372129FA" w14:textId="291CA0AD" w:rsidTr="009918C8">
        <w:trPr>
          <w:gridAfter w:val="1"/>
          <w:wAfter w:w="25" w:type="dxa"/>
          <w:trHeight w:val="20"/>
          <w:jc w:val="center"/>
        </w:trPr>
        <w:tc>
          <w:tcPr>
            <w:tcW w:w="697" w:type="dxa"/>
          </w:tcPr>
          <w:p w14:paraId="391EB0E4" w14:textId="4F9A7268" w:rsidR="003E1B4A" w:rsidRDefault="00DD6329" w:rsidP="00DD38CE">
            <w:pPr>
              <w:pStyle w:val="af9"/>
            </w:pPr>
            <w:r>
              <w:t>1.1.</w:t>
            </w:r>
          </w:p>
        </w:tc>
        <w:tc>
          <w:tcPr>
            <w:tcW w:w="0" w:type="auto"/>
          </w:tcPr>
          <w:p w14:paraId="6974DBF0" w14:textId="569ED120" w:rsidR="003E1B4A" w:rsidRPr="000A43A2" w:rsidRDefault="003E1B4A" w:rsidP="003F374D">
            <w:pPr>
              <w:pStyle w:val="af9"/>
              <w:tabs>
                <w:tab w:val="left" w:pos="2899"/>
              </w:tabs>
              <w:jc w:val="left"/>
            </w:pPr>
            <w:r w:rsidRPr="00F231FF">
              <w:t>Зона застройки индивидуальными жилыми домами</w:t>
            </w:r>
          </w:p>
        </w:tc>
        <w:tc>
          <w:tcPr>
            <w:tcW w:w="1378" w:type="dxa"/>
          </w:tcPr>
          <w:p w14:paraId="43268078" w14:textId="5172D178" w:rsidR="003E1B4A" w:rsidRPr="00A53E7C" w:rsidRDefault="00A376C8" w:rsidP="003F374D">
            <w:pPr>
              <w:pStyle w:val="af9"/>
            </w:pPr>
            <w:r>
              <w:rPr>
                <w:bCs w:val="0"/>
                <w:lang w:eastAsia="ru-RU"/>
              </w:rPr>
              <w:t>685,45</w:t>
            </w:r>
          </w:p>
        </w:tc>
        <w:tc>
          <w:tcPr>
            <w:tcW w:w="784" w:type="dxa"/>
          </w:tcPr>
          <w:p w14:paraId="371B6638" w14:textId="08345EB3" w:rsidR="003E1B4A" w:rsidRPr="00A53E7C" w:rsidRDefault="006C299F" w:rsidP="003F374D">
            <w:pPr>
              <w:pStyle w:val="af9"/>
            </w:pPr>
            <w:r>
              <w:t>29</w:t>
            </w:r>
          </w:p>
        </w:tc>
        <w:tc>
          <w:tcPr>
            <w:tcW w:w="2470" w:type="dxa"/>
          </w:tcPr>
          <w:p w14:paraId="312D3807" w14:textId="6F2413E7" w:rsidR="003E1B4A" w:rsidRDefault="003E1B4A" w:rsidP="003F374D">
            <w:pPr>
              <w:pStyle w:val="af9"/>
            </w:pPr>
            <w:r w:rsidRPr="0075057A">
              <w:t>-</w:t>
            </w:r>
          </w:p>
        </w:tc>
        <w:tc>
          <w:tcPr>
            <w:tcW w:w="2552" w:type="dxa"/>
          </w:tcPr>
          <w:p w14:paraId="2ECB3B89" w14:textId="1075B08A" w:rsidR="003E1B4A" w:rsidRDefault="003E1B4A" w:rsidP="003F374D">
            <w:pPr>
              <w:pStyle w:val="af9"/>
            </w:pPr>
            <w:r w:rsidRPr="0075057A">
              <w:t>-</w:t>
            </w:r>
          </w:p>
        </w:tc>
        <w:tc>
          <w:tcPr>
            <w:tcW w:w="3128" w:type="dxa"/>
          </w:tcPr>
          <w:p w14:paraId="4A4CD4B4" w14:textId="43FE3685" w:rsidR="003E1B4A" w:rsidRPr="0075057A" w:rsidRDefault="003E1B4A" w:rsidP="003F374D">
            <w:pPr>
              <w:pStyle w:val="af9"/>
            </w:pPr>
            <w:r w:rsidRPr="00141381">
              <w:t>-</w:t>
            </w:r>
          </w:p>
        </w:tc>
      </w:tr>
      <w:tr w:rsidR="00FB7B78" w14:paraId="70B12BF4" w14:textId="0088DEA7" w:rsidTr="009918C8">
        <w:trPr>
          <w:gridAfter w:val="1"/>
          <w:wAfter w:w="25" w:type="dxa"/>
          <w:trHeight w:val="20"/>
          <w:jc w:val="center"/>
        </w:trPr>
        <w:tc>
          <w:tcPr>
            <w:tcW w:w="697" w:type="dxa"/>
          </w:tcPr>
          <w:p w14:paraId="44140100" w14:textId="7323EE39" w:rsidR="003E1B4A" w:rsidRDefault="00DD6329" w:rsidP="00DD38CE">
            <w:pPr>
              <w:pStyle w:val="af9"/>
            </w:pPr>
            <w:r>
              <w:t>1.1.2</w:t>
            </w:r>
          </w:p>
        </w:tc>
        <w:tc>
          <w:tcPr>
            <w:tcW w:w="0" w:type="auto"/>
          </w:tcPr>
          <w:p w14:paraId="4E7742D4" w14:textId="6AAAFFAA" w:rsidR="003E1B4A" w:rsidRPr="000A43A2" w:rsidRDefault="003E1B4A" w:rsidP="003F374D">
            <w:pPr>
              <w:pStyle w:val="af9"/>
              <w:jc w:val="left"/>
            </w:pPr>
            <w:r w:rsidRPr="00F231FF">
              <w:t>Зона застройки малоэтажными жилыми домами (до 4 этажей, включая мансардный)</w:t>
            </w:r>
          </w:p>
        </w:tc>
        <w:tc>
          <w:tcPr>
            <w:tcW w:w="1378" w:type="dxa"/>
          </w:tcPr>
          <w:p w14:paraId="504B9316" w14:textId="555E4D69" w:rsidR="003E1B4A" w:rsidRPr="00A53E7C" w:rsidRDefault="00A376C8" w:rsidP="003F374D">
            <w:pPr>
              <w:pStyle w:val="af9"/>
            </w:pPr>
            <w:r>
              <w:rPr>
                <w:bCs w:val="0"/>
                <w:lang w:eastAsia="ru-RU"/>
              </w:rPr>
              <w:t>49,88</w:t>
            </w:r>
          </w:p>
        </w:tc>
        <w:tc>
          <w:tcPr>
            <w:tcW w:w="784" w:type="dxa"/>
          </w:tcPr>
          <w:p w14:paraId="7E56852F" w14:textId="13427E45" w:rsidR="003E1B4A" w:rsidRPr="00A53E7C" w:rsidRDefault="006C299F" w:rsidP="003F374D">
            <w:pPr>
              <w:pStyle w:val="af9"/>
            </w:pPr>
            <w:r>
              <w:t>2</w:t>
            </w:r>
          </w:p>
        </w:tc>
        <w:tc>
          <w:tcPr>
            <w:tcW w:w="2470" w:type="dxa"/>
          </w:tcPr>
          <w:p w14:paraId="5840663E" w14:textId="561C6B32" w:rsidR="003E1B4A" w:rsidRDefault="003E1B4A" w:rsidP="003F374D">
            <w:pPr>
              <w:pStyle w:val="af9"/>
            </w:pPr>
            <w:r w:rsidRPr="0075057A">
              <w:t>-</w:t>
            </w:r>
          </w:p>
        </w:tc>
        <w:tc>
          <w:tcPr>
            <w:tcW w:w="2552" w:type="dxa"/>
          </w:tcPr>
          <w:p w14:paraId="399F3044" w14:textId="0E026099" w:rsidR="003E1B4A" w:rsidRDefault="003E1B4A" w:rsidP="003F374D">
            <w:pPr>
              <w:pStyle w:val="af9"/>
            </w:pPr>
            <w:r w:rsidRPr="0075057A">
              <w:t>-</w:t>
            </w:r>
          </w:p>
        </w:tc>
        <w:tc>
          <w:tcPr>
            <w:tcW w:w="3128" w:type="dxa"/>
          </w:tcPr>
          <w:p w14:paraId="1DD2574E" w14:textId="0A7E6808" w:rsidR="003E1B4A" w:rsidRPr="0075057A" w:rsidRDefault="003E1B4A" w:rsidP="003F374D">
            <w:pPr>
              <w:pStyle w:val="af9"/>
            </w:pPr>
            <w:r w:rsidRPr="00141381">
              <w:t>-</w:t>
            </w:r>
          </w:p>
        </w:tc>
      </w:tr>
      <w:tr w:rsidR="00E97B27" w14:paraId="1F4CC5A1" w14:textId="5F2A9A06" w:rsidTr="009918C8">
        <w:trPr>
          <w:trHeight w:val="20"/>
          <w:jc w:val="center"/>
        </w:trPr>
        <w:tc>
          <w:tcPr>
            <w:tcW w:w="697" w:type="dxa"/>
          </w:tcPr>
          <w:p w14:paraId="0F8AC6C8" w14:textId="5288EF29" w:rsidR="003F374D" w:rsidRDefault="00851080" w:rsidP="00DD38CE">
            <w:pPr>
              <w:pStyle w:val="af9"/>
            </w:pPr>
            <w:r>
              <w:t>1.2</w:t>
            </w:r>
          </w:p>
        </w:tc>
        <w:tc>
          <w:tcPr>
            <w:tcW w:w="12941" w:type="dxa"/>
            <w:gridSpan w:val="7"/>
          </w:tcPr>
          <w:p w14:paraId="0063BDB6" w14:textId="541E8AF8" w:rsidR="003F374D" w:rsidRPr="00F231FF" w:rsidRDefault="003F374D" w:rsidP="003F374D">
            <w:pPr>
              <w:pStyle w:val="af9"/>
              <w:rPr>
                <w:i/>
                <w:iCs/>
              </w:rPr>
            </w:pPr>
            <w:r w:rsidRPr="00F231FF">
              <w:rPr>
                <w:i/>
                <w:iCs/>
              </w:rPr>
              <w:t>Общественно-деловые зоны</w:t>
            </w:r>
          </w:p>
        </w:tc>
      </w:tr>
      <w:tr w:rsidR="00FB7B78" w14:paraId="7112E972" w14:textId="77777777" w:rsidTr="009918C8">
        <w:trPr>
          <w:gridAfter w:val="1"/>
          <w:wAfter w:w="25" w:type="dxa"/>
          <w:trHeight w:val="20"/>
          <w:jc w:val="center"/>
        </w:trPr>
        <w:tc>
          <w:tcPr>
            <w:tcW w:w="697" w:type="dxa"/>
          </w:tcPr>
          <w:p w14:paraId="13252C4C" w14:textId="5B9560C0" w:rsidR="003E1B4A" w:rsidRDefault="00DD6329" w:rsidP="00DD38CE">
            <w:pPr>
              <w:pStyle w:val="af9"/>
            </w:pPr>
            <w:r>
              <w:t>1.2.1</w:t>
            </w:r>
          </w:p>
        </w:tc>
        <w:tc>
          <w:tcPr>
            <w:tcW w:w="0" w:type="auto"/>
          </w:tcPr>
          <w:p w14:paraId="14212752" w14:textId="4C59EC4E" w:rsidR="003E1B4A" w:rsidRPr="00F231FF" w:rsidRDefault="003E1B4A" w:rsidP="000647D1">
            <w:pPr>
              <w:pStyle w:val="af9"/>
              <w:jc w:val="left"/>
            </w:pPr>
            <w:r w:rsidRPr="000647D1">
              <w:t>Общественно-деловые зоны</w:t>
            </w:r>
          </w:p>
        </w:tc>
        <w:tc>
          <w:tcPr>
            <w:tcW w:w="1378" w:type="dxa"/>
          </w:tcPr>
          <w:p w14:paraId="56EE21BF" w14:textId="7E790037" w:rsidR="003E1B4A" w:rsidRPr="00DF306F" w:rsidRDefault="00A376C8" w:rsidP="000647D1">
            <w:pPr>
              <w:pStyle w:val="af9"/>
            </w:pPr>
            <w:r>
              <w:rPr>
                <w:bCs w:val="0"/>
                <w:lang w:eastAsia="ru-RU"/>
              </w:rPr>
              <w:t>4,02</w:t>
            </w:r>
          </w:p>
        </w:tc>
        <w:tc>
          <w:tcPr>
            <w:tcW w:w="784" w:type="dxa"/>
          </w:tcPr>
          <w:p w14:paraId="089175A1" w14:textId="3E3DDFD5" w:rsidR="003E1B4A" w:rsidRPr="00DF306F" w:rsidRDefault="006C299F" w:rsidP="000647D1">
            <w:pPr>
              <w:pStyle w:val="af9"/>
            </w:pPr>
            <w:r>
              <w:t>0,17</w:t>
            </w:r>
          </w:p>
        </w:tc>
        <w:tc>
          <w:tcPr>
            <w:tcW w:w="2470" w:type="dxa"/>
          </w:tcPr>
          <w:p w14:paraId="4F5A61C7" w14:textId="347283BA" w:rsidR="003E1B4A" w:rsidRPr="00DF306F" w:rsidRDefault="003E1B4A" w:rsidP="000647D1">
            <w:pPr>
              <w:pStyle w:val="af9"/>
            </w:pPr>
            <w:r w:rsidRPr="00DF306F">
              <w:t>-</w:t>
            </w:r>
          </w:p>
        </w:tc>
        <w:tc>
          <w:tcPr>
            <w:tcW w:w="2552" w:type="dxa"/>
          </w:tcPr>
          <w:p w14:paraId="5965E349" w14:textId="28344805" w:rsidR="003E1B4A" w:rsidRPr="00DF306F" w:rsidRDefault="003E1B4A" w:rsidP="000647D1">
            <w:pPr>
              <w:pStyle w:val="af9"/>
            </w:pPr>
            <w:r w:rsidRPr="00DF306F">
              <w:t>-</w:t>
            </w:r>
          </w:p>
        </w:tc>
        <w:tc>
          <w:tcPr>
            <w:tcW w:w="3128" w:type="dxa"/>
          </w:tcPr>
          <w:p w14:paraId="44E06F19" w14:textId="52CDE08F" w:rsidR="003E1B4A" w:rsidRPr="00F9085C" w:rsidRDefault="003E1B4A" w:rsidP="000647D1">
            <w:pPr>
              <w:pStyle w:val="af9"/>
            </w:pPr>
            <w:r w:rsidRPr="00F9085C">
              <w:t>-</w:t>
            </w:r>
          </w:p>
        </w:tc>
      </w:tr>
      <w:tr w:rsidR="00FB7B78" w14:paraId="26970165" w14:textId="0D71A751" w:rsidTr="009918C8">
        <w:trPr>
          <w:gridAfter w:val="1"/>
          <w:wAfter w:w="25" w:type="dxa"/>
          <w:trHeight w:val="20"/>
          <w:jc w:val="center"/>
        </w:trPr>
        <w:tc>
          <w:tcPr>
            <w:tcW w:w="697" w:type="dxa"/>
          </w:tcPr>
          <w:p w14:paraId="1B821CF1" w14:textId="7A3D3F71" w:rsidR="003E1B4A" w:rsidRDefault="00DD6329" w:rsidP="00DD38CE">
            <w:pPr>
              <w:pStyle w:val="af9"/>
            </w:pPr>
            <w:r>
              <w:t>1.2.2</w:t>
            </w:r>
          </w:p>
        </w:tc>
        <w:tc>
          <w:tcPr>
            <w:tcW w:w="0" w:type="auto"/>
          </w:tcPr>
          <w:p w14:paraId="699D0677" w14:textId="6284DDA5" w:rsidR="003E1B4A" w:rsidRPr="000A43A2" w:rsidRDefault="003E1B4A" w:rsidP="003F374D">
            <w:pPr>
              <w:pStyle w:val="af9"/>
              <w:jc w:val="left"/>
            </w:pPr>
            <w:r w:rsidRPr="00F231FF">
              <w:t>Многофункциональная общественно-деловая зона</w:t>
            </w:r>
          </w:p>
        </w:tc>
        <w:tc>
          <w:tcPr>
            <w:tcW w:w="1378" w:type="dxa"/>
          </w:tcPr>
          <w:p w14:paraId="480DF6EB" w14:textId="5ED3B048" w:rsidR="003E1B4A" w:rsidRPr="00A53E7C" w:rsidRDefault="00A376C8" w:rsidP="003F374D">
            <w:pPr>
              <w:pStyle w:val="af9"/>
            </w:pPr>
            <w:r>
              <w:rPr>
                <w:bCs w:val="0"/>
                <w:lang w:eastAsia="ru-RU"/>
              </w:rPr>
              <w:t>15,03</w:t>
            </w:r>
          </w:p>
        </w:tc>
        <w:tc>
          <w:tcPr>
            <w:tcW w:w="784" w:type="dxa"/>
          </w:tcPr>
          <w:p w14:paraId="5AC68098" w14:textId="497CB81B" w:rsidR="003E1B4A" w:rsidRPr="00A53E7C" w:rsidRDefault="006C299F" w:rsidP="003F374D">
            <w:pPr>
              <w:pStyle w:val="af9"/>
            </w:pPr>
            <w:r>
              <w:t>0,6</w:t>
            </w:r>
          </w:p>
        </w:tc>
        <w:tc>
          <w:tcPr>
            <w:tcW w:w="2470" w:type="dxa"/>
          </w:tcPr>
          <w:p w14:paraId="0C401E4A" w14:textId="4F602D9C" w:rsidR="003E1B4A" w:rsidRDefault="003E1B4A" w:rsidP="003F374D">
            <w:pPr>
              <w:pStyle w:val="af9"/>
            </w:pPr>
            <w:r w:rsidRPr="00DF306F">
              <w:t>-</w:t>
            </w:r>
          </w:p>
        </w:tc>
        <w:tc>
          <w:tcPr>
            <w:tcW w:w="2552" w:type="dxa"/>
          </w:tcPr>
          <w:p w14:paraId="12D6B2E9" w14:textId="704A00D1" w:rsidR="003E1B4A" w:rsidRDefault="003E1B4A" w:rsidP="003F374D">
            <w:pPr>
              <w:pStyle w:val="af9"/>
            </w:pPr>
            <w:r w:rsidRPr="00DF306F">
              <w:t>-</w:t>
            </w:r>
          </w:p>
        </w:tc>
        <w:tc>
          <w:tcPr>
            <w:tcW w:w="3128" w:type="dxa"/>
          </w:tcPr>
          <w:p w14:paraId="1107DD4C" w14:textId="307BA4EC" w:rsidR="003E1B4A" w:rsidRDefault="00F82ED3" w:rsidP="00F82ED3">
            <w:pPr>
              <w:pStyle w:val="af9"/>
              <w:jc w:val="left"/>
            </w:pPr>
            <w:r>
              <w:t>-602010804 Объекты торговли, общественного питания</w:t>
            </w:r>
            <w:r w:rsidR="004C0D4F">
              <w:t xml:space="preserve"> (к размещению до 2043 г.)</w:t>
            </w:r>
            <w:r>
              <w:t>;</w:t>
            </w:r>
          </w:p>
          <w:p w14:paraId="4D5AF7C2" w14:textId="73C431F3" w:rsidR="00E5357F" w:rsidRDefault="00E5357F" w:rsidP="00F82ED3">
            <w:pPr>
              <w:pStyle w:val="af9"/>
              <w:jc w:val="left"/>
            </w:pPr>
            <w:r>
              <w:lastRenderedPageBreak/>
              <w:t>-602010804 Объекты торговли, общественного питания (к размещению до 2043 г.);</w:t>
            </w:r>
          </w:p>
          <w:p w14:paraId="5C2C8ABE" w14:textId="13257FD7" w:rsidR="00F82ED3" w:rsidRPr="00DF306F" w:rsidRDefault="00F82ED3" w:rsidP="00F82ED3">
            <w:pPr>
              <w:pStyle w:val="af9"/>
              <w:jc w:val="left"/>
            </w:pPr>
            <w:r>
              <w:t>-602010806 Непроизводственные объекты коммунально-бытового обслуживания и предоставления персональных услуг</w:t>
            </w:r>
            <w:r w:rsidR="004C0D4F">
              <w:t xml:space="preserve"> (к размещению до 2043 г.)</w:t>
            </w:r>
          </w:p>
        </w:tc>
      </w:tr>
      <w:tr w:rsidR="00FB7B78" w14:paraId="439C4AD1" w14:textId="33D38BB3" w:rsidTr="009918C8">
        <w:trPr>
          <w:gridAfter w:val="1"/>
          <w:wAfter w:w="25" w:type="dxa"/>
          <w:trHeight w:val="20"/>
          <w:jc w:val="center"/>
        </w:trPr>
        <w:tc>
          <w:tcPr>
            <w:tcW w:w="697" w:type="dxa"/>
          </w:tcPr>
          <w:p w14:paraId="5C8D1E6D" w14:textId="081E0706" w:rsidR="003E1B4A" w:rsidRDefault="00DD6329" w:rsidP="00DD38CE">
            <w:pPr>
              <w:pStyle w:val="af9"/>
            </w:pPr>
            <w:r>
              <w:lastRenderedPageBreak/>
              <w:t>1.2.3</w:t>
            </w:r>
          </w:p>
        </w:tc>
        <w:tc>
          <w:tcPr>
            <w:tcW w:w="0" w:type="auto"/>
          </w:tcPr>
          <w:p w14:paraId="2CD52A1E" w14:textId="5EFA4550" w:rsidR="003E1B4A" w:rsidRPr="000A43A2" w:rsidRDefault="003E1B4A" w:rsidP="003F374D">
            <w:pPr>
              <w:pStyle w:val="af9"/>
              <w:jc w:val="left"/>
            </w:pPr>
            <w:r w:rsidRPr="00F231FF">
              <w:t>Зона специализированной общественной застройки</w:t>
            </w:r>
          </w:p>
        </w:tc>
        <w:tc>
          <w:tcPr>
            <w:tcW w:w="1378" w:type="dxa"/>
          </w:tcPr>
          <w:p w14:paraId="08BD97AB" w14:textId="3DCC4D2B" w:rsidR="003E1B4A" w:rsidRPr="00A53E7C" w:rsidRDefault="00A376C8" w:rsidP="003F374D">
            <w:pPr>
              <w:pStyle w:val="af9"/>
            </w:pPr>
            <w:r>
              <w:rPr>
                <w:bCs w:val="0"/>
                <w:lang w:eastAsia="ru-RU"/>
              </w:rPr>
              <w:t>32,03</w:t>
            </w:r>
          </w:p>
        </w:tc>
        <w:tc>
          <w:tcPr>
            <w:tcW w:w="784" w:type="dxa"/>
          </w:tcPr>
          <w:p w14:paraId="6C703BA2" w14:textId="01E7A3D9" w:rsidR="003E1B4A" w:rsidRPr="00A53E7C" w:rsidRDefault="006C299F" w:rsidP="003F374D">
            <w:pPr>
              <w:pStyle w:val="af9"/>
            </w:pPr>
            <w:r>
              <w:t>1,4</w:t>
            </w:r>
          </w:p>
        </w:tc>
        <w:tc>
          <w:tcPr>
            <w:tcW w:w="2470" w:type="dxa"/>
          </w:tcPr>
          <w:p w14:paraId="28AC9EC1" w14:textId="37C2892C" w:rsidR="003E1B4A" w:rsidRDefault="003E1B4A" w:rsidP="003F374D">
            <w:pPr>
              <w:pStyle w:val="af9"/>
            </w:pPr>
            <w:r w:rsidRPr="00DF306F">
              <w:t>-</w:t>
            </w:r>
          </w:p>
        </w:tc>
        <w:tc>
          <w:tcPr>
            <w:tcW w:w="2552" w:type="dxa"/>
          </w:tcPr>
          <w:p w14:paraId="6F6E2E47" w14:textId="28C1C14C" w:rsidR="00520724" w:rsidRDefault="00520724" w:rsidP="00520724">
            <w:pPr>
              <w:pStyle w:val="af9"/>
              <w:jc w:val="both"/>
            </w:pPr>
            <w:r>
              <w:t>-602010104 Организация, реализующая программы профессионального и высшего образования (П</w:t>
            </w:r>
            <w:r w:rsidRPr="00596593">
              <w:t>ристройк</w:t>
            </w:r>
            <w:r>
              <w:t>а</w:t>
            </w:r>
            <w:r w:rsidRPr="00596593">
              <w:t xml:space="preserve"> к учебному корпусу ГБПОУ НСО «Чулымский межрайонный аграрный лицей»</w:t>
            </w:r>
            <w:r>
              <w:t>)</w:t>
            </w:r>
          </w:p>
          <w:p w14:paraId="015310FB" w14:textId="6C76C29A" w:rsidR="00FE573C" w:rsidRDefault="003E443C" w:rsidP="00520724">
            <w:pPr>
              <w:pStyle w:val="af9"/>
              <w:jc w:val="both"/>
            </w:pPr>
            <w:r>
              <w:t xml:space="preserve">-602010402 Лечебно-профилактическая медицинская организация, оказывающая медицинскую помощь в амбулаторных условиях и (или) в условиях дневного </w:t>
            </w:r>
            <w:r>
              <w:lastRenderedPageBreak/>
              <w:t>стационара</w:t>
            </w:r>
            <w:r w:rsidR="00520724">
              <w:t xml:space="preserve"> </w:t>
            </w:r>
            <w:r>
              <w:t>(Р</w:t>
            </w:r>
            <w:r w:rsidR="00FE573C" w:rsidRPr="00596593">
              <w:t>еконструкция здания поликлиники ГБУЗ НСО «Чулымская ЦРБ»</w:t>
            </w:r>
            <w:r>
              <w:t>)</w:t>
            </w:r>
            <w:r w:rsidR="00FE573C">
              <w:t>;</w:t>
            </w:r>
          </w:p>
        </w:tc>
        <w:tc>
          <w:tcPr>
            <w:tcW w:w="3128" w:type="dxa"/>
          </w:tcPr>
          <w:p w14:paraId="7A885BE9" w14:textId="07597321" w:rsidR="001F0330" w:rsidRDefault="001F0330" w:rsidP="001F0330">
            <w:pPr>
              <w:pStyle w:val="af9"/>
              <w:jc w:val="both"/>
            </w:pPr>
            <w:r>
              <w:lastRenderedPageBreak/>
              <w:t xml:space="preserve">-602010101 Дошкольная </w:t>
            </w:r>
            <w:r w:rsidR="00AF4660">
              <w:t>образовательная организация (Детский сад на 160 мест</w:t>
            </w:r>
            <w:r w:rsidR="00AC0BE0">
              <w:t xml:space="preserve">, </w:t>
            </w:r>
            <w:r w:rsidR="00AC0BE0" w:rsidRPr="003111E6">
              <w:rPr>
                <w:rFonts w:eastAsia="Times New Roman"/>
                <w:szCs w:val="24"/>
              </w:rPr>
              <w:t>к размещению до 20</w:t>
            </w:r>
            <w:r w:rsidR="00AC0BE0">
              <w:rPr>
                <w:rFonts w:eastAsia="Times New Roman"/>
                <w:szCs w:val="24"/>
              </w:rPr>
              <w:t>3</w:t>
            </w:r>
            <w:r w:rsidR="00AC0BE0" w:rsidRPr="003111E6">
              <w:rPr>
                <w:rFonts w:eastAsia="Times New Roman"/>
                <w:szCs w:val="24"/>
              </w:rPr>
              <w:t>3 г.</w:t>
            </w:r>
            <w:r w:rsidR="00AF4660">
              <w:t>);</w:t>
            </w:r>
          </w:p>
          <w:p w14:paraId="09262314" w14:textId="36D72B23" w:rsidR="001D7871" w:rsidRDefault="00774C25" w:rsidP="001F0330">
            <w:pPr>
              <w:pStyle w:val="af9"/>
              <w:jc w:val="both"/>
              <w:rPr>
                <w:szCs w:val="28"/>
              </w:rPr>
            </w:pPr>
            <w:r>
              <w:rPr>
                <w:szCs w:val="28"/>
              </w:rPr>
              <w:t xml:space="preserve">-602010102 Общеобразовательная организация (Общеобразовательная </w:t>
            </w:r>
            <w:r w:rsidR="001D7871">
              <w:rPr>
                <w:szCs w:val="28"/>
              </w:rPr>
              <w:t>организация</w:t>
            </w:r>
            <w:r>
              <w:rPr>
                <w:szCs w:val="28"/>
              </w:rPr>
              <w:t xml:space="preserve"> на </w:t>
            </w:r>
            <w:r w:rsidR="00B86327">
              <w:rPr>
                <w:szCs w:val="28"/>
              </w:rPr>
              <w:t>550</w:t>
            </w:r>
            <w:r>
              <w:rPr>
                <w:szCs w:val="28"/>
              </w:rPr>
              <w:t xml:space="preserve"> мест</w:t>
            </w:r>
            <w:r w:rsidR="00AC0BE0">
              <w:rPr>
                <w:szCs w:val="28"/>
              </w:rPr>
              <w:t xml:space="preserve">, </w:t>
            </w:r>
            <w:r w:rsidR="00AC0BE0" w:rsidRPr="003111E6">
              <w:rPr>
                <w:rFonts w:eastAsia="Times New Roman"/>
                <w:szCs w:val="24"/>
              </w:rPr>
              <w:t>к размещению до 2043 г.</w:t>
            </w:r>
            <w:r>
              <w:rPr>
                <w:szCs w:val="28"/>
              </w:rPr>
              <w:t>)</w:t>
            </w:r>
            <w:r w:rsidR="00CD36A3">
              <w:rPr>
                <w:szCs w:val="28"/>
              </w:rPr>
              <w:t>;</w:t>
            </w:r>
          </w:p>
          <w:p w14:paraId="7F04043C" w14:textId="3488EF47" w:rsidR="00295995" w:rsidRPr="00CD36A3" w:rsidRDefault="00295995" w:rsidP="001F0330">
            <w:pPr>
              <w:pStyle w:val="af9"/>
              <w:jc w:val="both"/>
              <w:rPr>
                <w:szCs w:val="28"/>
              </w:rPr>
            </w:pPr>
            <w:r>
              <w:rPr>
                <w:szCs w:val="28"/>
              </w:rPr>
              <w:t>-602010202 Объект культурно-досугового (клубного) типа (</w:t>
            </w:r>
            <w:r w:rsidR="00F30074" w:rsidRPr="00596593">
              <w:rPr>
                <w:szCs w:val="28"/>
              </w:rPr>
              <w:t>строительство здания дома культуры (на 400 мест) с детской школой искусств (на 250 ученических мест) на участке 9000 кв.</w:t>
            </w:r>
            <w:r w:rsidR="00AC0BE0">
              <w:rPr>
                <w:szCs w:val="28"/>
              </w:rPr>
              <w:t xml:space="preserve">, </w:t>
            </w:r>
            <w:r w:rsidR="00AC0BE0" w:rsidRPr="003111E6">
              <w:rPr>
                <w:rFonts w:eastAsia="Times New Roman"/>
                <w:szCs w:val="24"/>
              </w:rPr>
              <w:t>к размещению до 2043 г.</w:t>
            </w:r>
            <w:r w:rsidR="00F30074">
              <w:rPr>
                <w:szCs w:val="28"/>
              </w:rPr>
              <w:t>);</w:t>
            </w:r>
          </w:p>
          <w:p w14:paraId="67353BA0" w14:textId="4419B3F1" w:rsidR="00FC7C6A" w:rsidRPr="00FD1F0C" w:rsidRDefault="001F0330" w:rsidP="001F0330">
            <w:pPr>
              <w:pStyle w:val="af9"/>
              <w:jc w:val="both"/>
            </w:pPr>
            <w:r>
              <w:lastRenderedPageBreak/>
              <w:t xml:space="preserve">-602010201 </w:t>
            </w:r>
            <w:r w:rsidRPr="006A5ED3">
              <w:t>Объект спорта, включающий раздельно нормируемые спортивные сооружения (объекты) (в т. ч. физкультурно-оздоровительный комплекс)</w:t>
            </w:r>
            <w:r w:rsidR="00AF4660">
              <w:t xml:space="preserve"> </w:t>
            </w:r>
            <w:r w:rsidRPr="006A5ED3">
              <w:t>(</w:t>
            </w:r>
            <w:r w:rsidR="00AF4660" w:rsidRPr="006B1501">
              <w:rPr>
                <w:color w:val="000000"/>
              </w:rPr>
              <w:t>строительство физкультурно-оздоровительного комплекса с бассейном в составе проектируемого районного спортивного ядра</w:t>
            </w:r>
            <w:r w:rsidR="00B86327">
              <w:rPr>
                <w:color w:val="000000"/>
              </w:rPr>
              <w:t>, ул. Садовая</w:t>
            </w:r>
            <w:r w:rsidR="00AC0BE0">
              <w:rPr>
                <w:color w:val="000000"/>
              </w:rPr>
              <w:t xml:space="preserve">, </w:t>
            </w:r>
            <w:r w:rsidR="00AC0BE0" w:rsidRPr="003111E6">
              <w:rPr>
                <w:rFonts w:eastAsia="Times New Roman"/>
                <w:szCs w:val="24"/>
              </w:rPr>
              <w:t>к размещению до 20</w:t>
            </w:r>
            <w:r w:rsidR="00AC0BE0">
              <w:rPr>
                <w:rFonts w:eastAsia="Times New Roman"/>
                <w:szCs w:val="24"/>
              </w:rPr>
              <w:t>3</w:t>
            </w:r>
            <w:r w:rsidR="00AC0BE0" w:rsidRPr="003111E6">
              <w:rPr>
                <w:rFonts w:eastAsia="Times New Roman"/>
                <w:szCs w:val="24"/>
              </w:rPr>
              <w:t>3 г.</w:t>
            </w:r>
            <w:r w:rsidRPr="006A5ED3">
              <w:t>)</w:t>
            </w:r>
            <w:r w:rsidR="00AF4660">
              <w:t>;</w:t>
            </w:r>
          </w:p>
          <w:p w14:paraId="7A9310EE" w14:textId="2195BB24" w:rsidR="001F0330" w:rsidRDefault="001F0330" w:rsidP="001F0330">
            <w:pPr>
              <w:pStyle w:val="af9"/>
              <w:jc w:val="both"/>
            </w:pPr>
            <w:r>
              <w:t xml:space="preserve">-602010202 Спортивное сооружение </w:t>
            </w:r>
            <w:r w:rsidRPr="006A5ED3">
              <w:t>(спортивная площадка</w:t>
            </w:r>
            <w:r w:rsidR="00EA235A">
              <w:t xml:space="preserve"> по ул. Дубравная</w:t>
            </w:r>
            <w:r w:rsidR="00AC0BE0">
              <w:t xml:space="preserve">, </w:t>
            </w:r>
            <w:r w:rsidR="00AC0BE0" w:rsidRPr="003111E6">
              <w:rPr>
                <w:rFonts w:eastAsia="Times New Roman"/>
                <w:szCs w:val="24"/>
              </w:rPr>
              <w:t>к размещению до 20</w:t>
            </w:r>
            <w:r w:rsidR="00AC0BE0">
              <w:rPr>
                <w:rFonts w:eastAsia="Times New Roman"/>
                <w:szCs w:val="24"/>
              </w:rPr>
              <w:t>3</w:t>
            </w:r>
            <w:r w:rsidR="00AC0BE0" w:rsidRPr="003111E6">
              <w:rPr>
                <w:rFonts w:eastAsia="Times New Roman"/>
                <w:szCs w:val="24"/>
              </w:rPr>
              <w:t>3 г.</w:t>
            </w:r>
            <w:r w:rsidRPr="006A5ED3">
              <w:t>)</w:t>
            </w:r>
            <w:r w:rsidR="00AF4660">
              <w:t>;</w:t>
            </w:r>
          </w:p>
          <w:p w14:paraId="29C0E13B" w14:textId="2CDA2A35" w:rsidR="00AF4660" w:rsidRDefault="00AF4660" w:rsidP="00AF4660">
            <w:pPr>
              <w:pStyle w:val="af9"/>
              <w:jc w:val="both"/>
            </w:pPr>
            <w:r>
              <w:t xml:space="preserve">-602010202 Спортивное сооружение </w:t>
            </w:r>
            <w:r w:rsidRPr="006A5ED3">
              <w:t>(спортивная площадка</w:t>
            </w:r>
            <w:r>
              <w:t xml:space="preserve"> по ул. </w:t>
            </w:r>
            <w:r w:rsidR="00EA235A">
              <w:t>Пушкина</w:t>
            </w:r>
            <w:r w:rsidR="00AC0BE0">
              <w:t xml:space="preserve">, </w:t>
            </w:r>
            <w:r w:rsidR="00AC0BE0" w:rsidRPr="003111E6">
              <w:rPr>
                <w:rFonts w:eastAsia="Times New Roman"/>
                <w:szCs w:val="24"/>
              </w:rPr>
              <w:t>к размещению до 20</w:t>
            </w:r>
            <w:r w:rsidR="00AC0BE0">
              <w:rPr>
                <w:rFonts w:eastAsia="Times New Roman"/>
                <w:szCs w:val="24"/>
              </w:rPr>
              <w:t>3</w:t>
            </w:r>
            <w:r w:rsidR="00AC0BE0" w:rsidRPr="003111E6">
              <w:rPr>
                <w:rFonts w:eastAsia="Times New Roman"/>
                <w:szCs w:val="24"/>
              </w:rPr>
              <w:t>3 г.</w:t>
            </w:r>
            <w:r w:rsidRPr="006A5ED3">
              <w:t>)</w:t>
            </w:r>
            <w:r>
              <w:t>;</w:t>
            </w:r>
          </w:p>
          <w:p w14:paraId="2D1F32F0" w14:textId="2B7CF28C" w:rsidR="00EA235A" w:rsidRDefault="00EA235A" w:rsidP="00AF4660">
            <w:pPr>
              <w:pStyle w:val="af9"/>
              <w:jc w:val="both"/>
            </w:pPr>
            <w:r>
              <w:t xml:space="preserve">-602010202 Спортивное сооружение </w:t>
            </w:r>
            <w:r w:rsidRPr="006A5ED3">
              <w:t>(спортивная площадка</w:t>
            </w:r>
            <w:r>
              <w:t xml:space="preserve"> по </w:t>
            </w:r>
            <w:r>
              <w:rPr>
                <w:color w:val="000000"/>
              </w:rPr>
              <w:t>ул. Заречная</w:t>
            </w:r>
            <w:r w:rsidR="00AC0BE0">
              <w:rPr>
                <w:color w:val="000000"/>
              </w:rPr>
              <w:t xml:space="preserve">, </w:t>
            </w:r>
            <w:r w:rsidR="00AC0BE0" w:rsidRPr="003111E6">
              <w:rPr>
                <w:rFonts w:eastAsia="Times New Roman"/>
                <w:szCs w:val="24"/>
              </w:rPr>
              <w:t>к размещению до 20</w:t>
            </w:r>
            <w:r w:rsidR="00AC0BE0">
              <w:rPr>
                <w:rFonts w:eastAsia="Times New Roman"/>
                <w:szCs w:val="24"/>
              </w:rPr>
              <w:t>3</w:t>
            </w:r>
            <w:r w:rsidR="00AC0BE0" w:rsidRPr="003111E6">
              <w:rPr>
                <w:rFonts w:eastAsia="Times New Roman"/>
                <w:szCs w:val="24"/>
              </w:rPr>
              <w:t>3 г.</w:t>
            </w:r>
            <w:r>
              <w:rPr>
                <w:color w:val="000000"/>
              </w:rPr>
              <w:t>).</w:t>
            </w:r>
          </w:p>
          <w:p w14:paraId="55A31490" w14:textId="73400880" w:rsidR="00AF4660" w:rsidRPr="00DF306F" w:rsidRDefault="00AF4660" w:rsidP="001F0330">
            <w:pPr>
              <w:pStyle w:val="af9"/>
              <w:jc w:val="both"/>
            </w:pPr>
          </w:p>
        </w:tc>
      </w:tr>
      <w:tr w:rsidR="00E97B27" w14:paraId="5EB8A291" w14:textId="0AE71807" w:rsidTr="009918C8">
        <w:trPr>
          <w:trHeight w:val="20"/>
          <w:jc w:val="center"/>
        </w:trPr>
        <w:tc>
          <w:tcPr>
            <w:tcW w:w="697" w:type="dxa"/>
          </w:tcPr>
          <w:p w14:paraId="4EFE6916" w14:textId="7C82CAE4" w:rsidR="003F374D" w:rsidRDefault="00BA1114" w:rsidP="00DD38CE">
            <w:pPr>
              <w:pStyle w:val="af9"/>
            </w:pPr>
            <w:r>
              <w:lastRenderedPageBreak/>
              <w:t>1.</w:t>
            </w:r>
            <w:r w:rsidR="00851080">
              <w:t>3</w:t>
            </w:r>
          </w:p>
        </w:tc>
        <w:tc>
          <w:tcPr>
            <w:tcW w:w="12941" w:type="dxa"/>
            <w:gridSpan w:val="7"/>
          </w:tcPr>
          <w:p w14:paraId="5E918CEC" w14:textId="0D82BD33" w:rsidR="003F374D" w:rsidRPr="00F231FF" w:rsidRDefault="003F374D" w:rsidP="003F374D">
            <w:pPr>
              <w:pStyle w:val="af9"/>
              <w:rPr>
                <w:i/>
                <w:iCs/>
              </w:rPr>
            </w:pPr>
            <w:r w:rsidRPr="00F231FF">
              <w:rPr>
                <w:i/>
                <w:iCs/>
              </w:rPr>
              <w:t>Производственные зоны, зоны инженерной и транспортной инфраструктур</w:t>
            </w:r>
          </w:p>
        </w:tc>
      </w:tr>
      <w:tr w:rsidR="00FB7B78" w14:paraId="41B6FD3A" w14:textId="10D82569" w:rsidTr="009918C8">
        <w:trPr>
          <w:gridAfter w:val="1"/>
          <w:wAfter w:w="25" w:type="dxa"/>
          <w:trHeight w:val="20"/>
          <w:jc w:val="center"/>
        </w:trPr>
        <w:tc>
          <w:tcPr>
            <w:tcW w:w="697" w:type="dxa"/>
          </w:tcPr>
          <w:p w14:paraId="11112FDA" w14:textId="4A1378C5" w:rsidR="003E1B4A" w:rsidRDefault="00DD6329" w:rsidP="003E1B4A">
            <w:pPr>
              <w:pStyle w:val="af9"/>
            </w:pPr>
            <w:r>
              <w:t>1.3.1</w:t>
            </w:r>
          </w:p>
        </w:tc>
        <w:tc>
          <w:tcPr>
            <w:tcW w:w="0" w:type="auto"/>
          </w:tcPr>
          <w:p w14:paraId="5B657EDB" w14:textId="591F5098" w:rsidR="003E1B4A" w:rsidRPr="000A43A2" w:rsidRDefault="003E1B4A" w:rsidP="003E1B4A">
            <w:pPr>
              <w:pStyle w:val="af9"/>
              <w:jc w:val="left"/>
            </w:pPr>
            <w:r w:rsidRPr="00DE02C5">
              <w:t>Производственная зона</w:t>
            </w:r>
          </w:p>
        </w:tc>
        <w:tc>
          <w:tcPr>
            <w:tcW w:w="1378" w:type="dxa"/>
          </w:tcPr>
          <w:p w14:paraId="5FC08E65" w14:textId="2CD827FD" w:rsidR="003E1B4A" w:rsidRPr="00A53E7C" w:rsidRDefault="00A376C8" w:rsidP="003E1B4A">
            <w:pPr>
              <w:pStyle w:val="af9"/>
            </w:pPr>
            <w:r>
              <w:rPr>
                <w:bCs w:val="0"/>
                <w:lang w:eastAsia="ru-RU"/>
              </w:rPr>
              <w:t>93,42</w:t>
            </w:r>
          </w:p>
        </w:tc>
        <w:tc>
          <w:tcPr>
            <w:tcW w:w="784" w:type="dxa"/>
          </w:tcPr>
          <w:p w14:paraId="792395AD" w14:textId="4D79B8FD" w:rsidR="003E1B4A" w:rsidRPr="00A53E7C" w:rsidRDefault="006C299F" w:rsidP="003E1B4A">
            <w:pPr>
              <w:pStyle w:val="af9"/>
            </w:pPr>
            <w:r>
              <w:t>4</w:t>
            </w:r>
          </w:p>
        </w:tc>
        <w:tc>
          <w:tcPr>
            <w:tcW w:w="2470" w:type="dxa"/>
          </w:tcPr>
          <w:p w14:paraId="6531F7A5" w14:textId="75CE7B2F" w:rsidR="003E1B4A" w:rsidRDefault="003E1B4A" w:rsidP="003E1B4A">
            <w:pPr>
              <w:pStyle w:val="af9"/>
            </w:pPr>
            <w:r w:rsidRPr="00B92019">
              <w:t>-</w:t>
            </w:r>
          </w:p>
        </w:tc>
        <w:tc>
          <w:tcPr>
            <w:tcW w:w="2552" w:type="dxa"/>
          </w:tcPr>
          <w:p w14:paraId="48F66110" w14:textId="0E1ADA2E" w:rsidR="003E1B4A" w:rsidRDefault="003E1B4A" w:rsidP="003E1B4A">
            <w:pPr>
              <w:pStyle w:val="af9"/>
            </w:pPr>
            <w:r w:rsidRPr="00B92019">
              <w:t>-</w:t>
            </w:r>
          </w:p>
        </w:tc>
        <w:tc>
          <w:tcPr>
            <w:tcW w:w="3128" w:type="dxa"/>
          </w:tcPr>
          <w:p w14:paraId="4F1FE14B" w14:textId="57F1C5F0" w:rsidR="003E1B4A" w:rsidRPr="00B92019" w:rsidRDefault="003E1B4A" w:rsidP="003E1B4A">
            <w:pPr>
              <w:pStyle w:val="af9"/>
            </w:pPr>
            <w:r w:rsidRPr="005134C1">
              <w:t>-</w:t>
            </w:r>
          </w:p>
        </w:tc>
      </w:tr>
      <w:tr w:rsidR="00FB7B78" w14:paraId="54A0EF36" w14:textId="1512E446" w:rsidTr="009918C8">
        <w:trPr>
          <w:gridAfter w:val="1"/>
          <w:wAfter w:w="25" w:type="dxa"/>
          <w:trHeight w:val="20"/>
          <w:jc w:val="center"/>
        </w:trPr>
        <w:tc>
          <w:tcPr>
            <w:tcW w:w="697" w:type="dxa"/>
          </w:tcPr>
          <w:p w14:paraId="3563C69A" w14:textId="00E270C5" w:rsidR="003E1B4A" w:rsidRDefault="00DD6329" w:rsidP="003E1B4A">
            <w:pPr>
              <w:pStyle w:val="af9"/>
            </w:pPr>
            <w:r>
              <w:t>1.3.2</w:t>
            </w:r>
          </w:p>
        </w:tc>
        <w:tc>
          <w:tcPr>
            <w:tcW w:w="0" w:type="auto"/>
          </w:tcPr>
          <w:p w14:paraId="4FC6CC6C" w14:textId="33225FC6" w:rsidR="003E1B4A" w:rsidRPr="000A43A2" w:rsidRDefault="003E1B4A" w:rsidP="003E1B4A">
            <w:pPr>
              <w:pStyle w:val="af9"/>
              <w:jc w:val="left"/>
            </w:pPr>
            <w:r w:rsidRPr="00DE02C5">
              <w:t>Коммунально-складская зона</w:t>
            </w:r>
          </w:p>
        </w:tc>
        <w:tc>
          <w:tcPr>
            <w:tcW w:w="1378" w:type="dxa"/>
          </w:tcPr>
          <w:p w14:paraId="189D3A35" w14:textId="02AF2957" w:rsidR="003E1B4A" w:rsidRPr="00A53E7C" w:rsidRDefault="00A376C8" w:rsidP="003E1B4A">
            <w:pPr>
              <w:pStyle w:val="af9"/>
            </w:pPr>
            <w:r>
              <w:rPr>
                <w:bCs w:val="0"/>
                <w:lang w:eastAsia="ru-RU"/>
              </w:rPr>
              <w:t>20,05</w:t>
            </w:r>
          </w:p>
        </w:tc>
        <w:tc>
          <w:tcPr>
            <w:tcW w:w="784" w:type="dxa"/>
          </w:tcPr>
          <w:p w14:paraId="62CEB71A" w14:textId="545E59D1" w:rsidR="003E1B4A" w:rsidRPr="00A53E7C" w:rsidRDefault="006C299F" w:rsidP="003E1B4A">
            <w:pPr>
              <w:pStyle w:val="af9"/>
            </w:pPr>
            <w:r>
              <w:t>0,8</w:t>
            </w:r>
          </w:p>
        </w:tc>
        <w:tc>
          <w:tcPr>
            <w:tcW w:w="2470" w:type="dxa"/>
          </w:tcPr>
          <w:p w14:paraId="2F5354F6" w14:textId="0D58B988" w:rsidR="003E1B4A" w:rsidRDefault="003E1B4A" w:rsidP="003E1B4A">
            <w:pPr>
              <w:pStyle w:val="af9"/>
            </w:pPr>
            <w:r w:rsidRPr="00B92019">
              <w:t>-</w:t>
            </w:r>
          </w:p>
        </w:tc>
        <w:tc>
          <w:tcPr>
            <w:tcW w:w="2552" w:type="dxa"/>
          </w:tcPr>
          <w:p w14:paraId="2AEF2627" w14:textId="3730C70A" w:rsidR="003E1B4A" w:rsidRDefault="003E1B4A" w:rsidP="003E1B4A">
            <w:pPr>
              <w:pStyle w:val="af9"/>
            </w:pPr>
            <w:r w:rsidRPr="00B92019">
              <w:t>-</w:t>
            </w:r>
          </w:p>
        </w:tc>
        <w:tc>
          <w:tcPr>
            <w:tcW w:w="3128" w:type="dxa"/>
          </w:tcPr>
          <w:p w14:paraId="10CC05BC" w14:textId="714378F4" w:rsidR="003E1B4A" w:rsidRPr="00B92019" w:rsidRDefault="003E1B4A" w:rsidP="003E1B4A">
            <w:pPr>
              <w:pStyle w:val="af9"/>
            </w:pPr>
            <w:r w:rsidRPr="005134C1">
              <w:t>-</w:t>
            </w:r>
          </w:p>
        </w:tc>
      </w:tr>
      <w:tr w:rsidR="00FB7B78" w14:paraId="2836AABA" w14:textId="1D7E065D" w:rsidTr="009918C8">
        <w:trPr>
          <w:gridAfter w:val="1"/>
          <w:wAfter w:w="25" w:type="dxa"/>
          <w:trHeight w:val="20"/>
          <w:jc w:val="center"/>
        </w:trPr>
        <w:tc>
          <w:tcPr>
            <w:tcW w:w="697" w:type="dxa"/>
          </w:tcPr>
          <w:p w14:paraId="417BD26C" w14:textId="185547CB" w:rsidR="003E1B4A" w:rsidRDefault="00DD6329" w:rsidP="003E1B4A">
            <w:pPr>
              <w:pStyle w:val="af9"/>
            </w:pPr>
            <w:r>
              <w:lastRenderedPageBreak/>
              <w:t>1.3.3</w:t>
            </w:r>
          </w:p>
        </w:tc>
        <w:tc>
          <w:tcPr>
            <w:tcW w:w="0" w:type="auto"/>
          </w:tcPr>
          <w:p w14:paraId="46445D90" w14:textId="5D77023A" w:rsidR="003E1B4A" w:rsidRPr="00DE02C5" w:rsidRDefault="003E1B4A" w:rsidP="003E1B4A">
            <w:pPr>
              <w:pStyle w:val="af9"/>
              <w:jc w:val="left"/>
            </w:pPr>
            <w:r w:rsidRPr="00DE02C5">
              <w:t>Зона инженерной инфраструктуры</w:t>
            </w:r>
          </w:p>
        </w:tc>
        <w:tc>
          <w:tcPr>
            <w:tcW w:w="1378" w:type="dxa"/>
          </w:tcPr>
          <w:p w14:paraId="47C63F78" w14:textId="12608A11" w:rsidR="003E1B4A" w:rsidRPr="00A53E7C" w:rsidRDefault="00A376C8" w:rsidP="003E1B4A">
            <w:pPr>
              <w:pStyle w:val="af9"/>
            </w:pPr>
            <w:r>
              <w:rPr>
                <w:bCs w:val="0"/>
                <w:lang w:eastAsia="ru-RU"/>
              </w:rPr>
              <w:t>32,97</w:t>
            </w:r>
          </w:p>
        </w:tc>
        <w:tc>
          <w:tcPr>
            <w:tcW w:w="784" w:type="dxa"/>
          </w:tcPr>
          <w:p w14:paraId="1B7DB67D" w14:textId="47B28B41" w:rsidR="003E1B4A" w:rsidRPr="00A53E7C" w:rsidRDefault="006C299F" w:rsidP="003E1B4A">
            <w:pPr>
              <w:pStyle w:val="af9"/>
            </w:pPr>
            <w:r>
              <w:t>1,4</w:t>
            </w:r>
          </w:p>
        </w:tc>
        <w:tc>
          <w:tcPr>
            <w:tcW w:w="2470" w:type="dxa"/>
          </w:tcPr>
          <w:p w14:paraId="40CE8F5C" w14:textId="37DD84FB" w:rsidR="003E1B4A" w:rsidRDefault="009E4066" w:rsidP="00541CD2">
            <w:pPr>
              <w:pStyle w:val="af9"/>
              <w:jc w:val="both"/>
            </w:pPr>
            <w:r>
              <w:rPr>
                <w:rFonts w:eastAsia="Times New Roman"/>
                <w:szCs w:val="24"/>
              </w:rPr>
              <w:t>-602040705 Промежуточная (дожимная) перекачивающая станция (ППС) (</w:t>
            </w:r>
            <w:r w:rsidR="000361B5">
              <w:rPr>
                <w:rFonts w:eastAsia="Times New Roman"/>
                <w:szCs w:val="24"/>
              </w:rPr>
              <w:t>Нефтеперекачивающая станция (</w:t>
            </w:r>
            <w:r w:rsidR="000361B5" w:rsidRPr="006357BE">
              <w:rPr>
                <w:szCs w:val="24"/>
              </w:rPr>
              <w:t>Планируем</w:t>
            </w:r>
            <w:r w:rsidR="000361B5">
              <w:rPr>
                <w:szCs w:val="24"/>
              </w:rPr>
              <w:t>ая</w:t>
            </w:r>
            <w:r w:rsidR="000361B5" w:rsidRPr="006357BE">
              <w:rPr>
                <w:szCs w:val="24"/>
              </w:rPr>
              <w:t xml:space="preserve"> к </w:t>
            </w:r>
            <w:r w:rsidR="000361B5">
              <w:rPr>
                <w:szCs w:val="24"/>
              </w:rPr>
              <w:t>реконструкции до 2033</w:t>
            </w:r>
            <w:r w:rsidR="000361B5" w:rsidRPr="006357BE">
              <w:rPr>
                <w:szCs w:val="24"/>
              </w:rPr>
              <w:t xml:space="preserve"> г.)</w:t>
            </w:r>
          </w:p>
        </w:tc>
        <w:tc>
          <w:tcPr>
            <w:tcW w:w="2552" w:type="dxa"/>
          </w:tcPr>
          <w:p w14:paraId="4F5E8DDE" w14:textId="62AB5D27" w:rsidR="003E1B4A" w:rsidRDefault="003E1B4A" w:rsidP="003E1B4A">
            <w:pPr>
              <w:pStyle w:val="af9"/>
            </w:pPr>
            <w:r w:rsidRPr="00B92019">
              <w:t>-</w:t>
            </w:r>
          </w:p>
        </w:tc>
        <w:tc>
          <w:tcPr>
            <w:tcW w:w="3128" w:type="dxa"/>
          </w:tcPr>
          <w:p w14:paraId="3CC1105B" w14:textId="1BB58187" w:rsidR="003111E6" w:rsidRDefault="00541CD2" w:rsidP="00E97B27">
            <w:pPr>
              <w:autoSpaceDE w:val="0"/>
              <w:autoSpaceDN w:val="0"/>
              <w:spacing w:after="0" w:line="240" w:lineRule="auto"/>
              <w:ind w:left="141" w:right="116"/>
              <w:jc w:val="both"/>
              <w:rPr>
                <w:rFonts w:eastAsia="Times New Roman"/>
                <w:b w:val="0"/>
                <w:bCs/>
                <w:sz w:val="24"/>
                <w:szCs w:val="24"/>
              </w:rPr>
            </w:pPr>
            <w:r>
              <w:rPr>
                <w:rFonts w:eastAsia="Times New Roman"/>
                <w:b w:val="0"/>
                <w:bCs/>
                <w:sz w:val="24"/>
                <w:szCs w:val="24"/>
                <w:lang w:eastAsia="ru-RU"/>
              </w:rPr>
              <w:t xml:space="preserve">-602041101 </w:t>
            </w:r>
            <w:r w:rsidR="003111E6" w:rsidRPr="003111E6">
              <w:rPr>
                <w:rFonts w:eastAsia="Times New Roman"/>
                <w:b w:val="0"/>
                <w:bCs/>
                <w:sz w:val="24"/>
                <w:szCs w:val="24"/>
                <w:lang w:eastAsia="ru-RU"/>
              </w:rPr>
              <w:t>Водозабор (</w:t>
            </w:r>
            <w:r w:rsidR="00E83CE1">
              <w:rPr>
                <w:rFonts w:eastAsia="Times New Roman"/>
                <w:b w:val="0"/>
                <w:bCs/>
                <w:sz w:val="24"/>
                <w:szCs w:val="24"/>
                <w:lang w:eastAsia="ru-RU"/>
              </w:rPr>
              <w:t>6</w:t>
            </w:r>
            <w:r w:rsidR="003111E6" w:rsidRPr="003111E6">
              <w:rPr>
                <w:rFonts w:eastAsia="Times New Roman"/>
                <w:b w:val="0"/>
                <w:bCs/>
                <w:sz w:val="24"/>
                <w:szCs w:val="24"/>
                <w:lang w:eastAsia="ru-RU"/>
              </w:rPr>
              <w:t xml:space="preserve"> объектов, </w:t>
            </w:r>
            <w:r w:rsidR="003111E6" w:rsidRPr="003111E6">
              <w:rPr>
                <w:rFonts w:eastAsia="Times New Roman"/>
                <w:b w:val="0"/>
                <w:bCs/>
                <w:sz w:val="24"/>
                <w:szCs w:val="24"/>
              </w:rPr>
              <w:t>планируемых к реконструкции до 2033 г.)</w:t>
            </w:r>
            <w:r>
              <w:rPr>
                <w:rFonts w:eastAsia="Times New Roman"/>
                <w:b w:val="0"/>
                <w:bCs/>
                <w:sz w:val="24"/>
                <w:szCs w:val="24"/>
              </w:rPr>
              <w:t>;</w:t>
            </w:r>
          </w:p>
          <w:p w14:paraId="06E02EBB" w14:textId="583E5820" w:rsidR="00E97B27" w:rsidRPr="003111E6" w:rsidRDefault="00E97B27" w:rsidP="00E97B27">
            <w:pPr>
              <w:autoSpaceDE w:val="0"/>
              <w:autoSpaceDN w:val="0"/>
              <w:spacing w:after="0" w:line="240" w:lineRule="auto"/>
              <w:ind w:left="141" w:right="116"/>
              <w:jc w:val="both"/>
              <w:rPr>
                <w:rFonts w:eastAsia="Times New Roman"/>
                <w:b w:val="0"/>
                <w:bCs/>
                <w:sz w:val="24"/>
                <w:szCs w:val="24"/>
              </w:rPr>
            </w:pPr>
            <w:r>
              <w:t xml:space="preserve">  -</w:t>
            </w:r>
            <w:r w:rsidRPr="00E97B27">
              <w:rPr>
                <w:b w:val="0"/>
                <w:bCs/>
                <w:sz w:val="24"/>
                <w:szCs w:val="24"/>
              </w:rPr>
              <w:t>602041102</w:t>
            </w:r>
            <w:r w:rsidRPr="003111E6">
              <w:rPr>
                <w:rFonts w:eastAsia="Times New Roman"/>
                <w:b w:val="0"/>
                <w:bCs/>
                <w:sz w:val="24"/>
                <w:szCs w:val="24"/>
                <w:lang w:eastAsia="ru-RU"/>
              </w:rPr>
              <w:t xml:space="preserve"> Водопроводные очистные сооружения (1 объект, </w:t>
            </w:r>
            <w:r w:rsidRPr="003111E6">
              <w:rPr>
                <w:rFonts w:eastAsia="Times New Roman"/>
                <w:b w:val="0"/>
                <w:bCs/>
                <w:sz w:val="24"/>
                <w:szCs w:val="24"/>
              </w:rPr>
              <w:t>планируемый к реконструкции до 2033 г.)</w:t>
            </w:r>
            <w:r>
              <w:rPr>
                <w:rFonts w:eastAsia="Times New Roman"/>
                <w:b w:val="0"/>
                <w:bCs/>
                <w:sz w:val="24"/>
                <w:szCs w:val="24"/>
              </w:rPr>
              <w:t>;</w:t>
            </w:r>
          </w:p>
          <w:p w14:paraId="559D48DA" w14:textId="5D4F5AC7" w:rsidR="003111E6" w:rsidRPr="003111E6" w:rsidRDefault="00E97B27" w:rsidP="00E97B27">
            <w:pPr>
              <w:autoSpaceDE w:val="0"/>
              <w:autoSpaceDN w:val="0"/>
              <w:spacing w:after="0" w:line="240" w:lineRule="auto"/>
              <w:ind w:left="141" w:right="116"/>
              <w:jc w:val="both"/>
              <w:rPr>
                <w:rFonts w:eastAsia="Times New Roman"/>
                <w:b w:val="0"/>
                <w:bCs/>
                <w:sz w:val="24"/>
                <w:szCs w:val="24"/>
              </w:rPr>
            </w:pPr>
            <w:r>
              <w:rPr>
                <w:rFonts w:eastAsia="Times New Roman"/>
                <w:b w:val="0"/>
                <w:bCs/>
                <w:sz w:val="24"/>
                <w:szCs w:val="24"/>
                <w:lang w:eastAsia="ru-RU"/>
              </w:rPr>
              <w:t xml:space="preserve">-602041104 </w:t>
            </w:r>
            <w:r w:rsidR="003111E6" w:rsidRPr="003111E6">
              <w:rPr>
                <w:rFonts w:eastAsia="Times New Roman"/>
                <w:b w:val="0"/>
                <w:bCs/>
                <w:sz w:val="24"/>
                <w:szCs w:val="24"/>
                <w:lang w:eastAsia="ru-RU"/>
              </w:rPr>
              <w:t>Водонапорн</w:t>
            </w:r>
            <w:r>
              <w:rPr>
                <w:rFonts w:eastAsia="Times New Roman"/>
                <w:b w:val="0"/>
                <w:bCs/>
                <w:sz w:val="24"/>
                <w:szCs w:val="24"/>
                <w:lang w:eastAsia="ru-RU"/>
              </w:rPr>
              <w:t>ая</w:t>
            </w:r>
            <w:r w:rsidR="003111E6" w:rsidRPr="003111E6">
              <w:rPr>
                <w:rFonts w:eastAsia="Times New Roman"/>
                <w:b w:val="0"/>
                <w:bCs/>
                <w:sz w:val="24"/>
                <w:szCs w:val="24"/>
                <w:lang w:eastAsia="ru-RU"/>
              </w:rPr>
              <w:t xml:space="preserve"> башн</w:t>
            </w:r>
            <w:r>
              <w:rPr>
                <w:rFonts w:eastAsia="Times New Roman"/>
                <w:b w:val="0"/>
                <w:bCs/>
                <w:sz w:val="24"/>
                <w:szCs w:val="24"/>
                <w:lang w:eastAsia="ru-RU"/>
              </w:rPr>
              <w:t>я</w:t>
            </w:r>
            <w:r w:rsidR="003111E6" w:rsidRPr="003111E6">
              <w:rPr>
                <w:rFonts w:eastAsia="Times New Roman"/>
                <w:b w:val="0"/>
                <w:bCs/>
                <w:sz w:val="24"/>
                <w:szCs w:val="24"/>
                <w:lang w:eastAsia="ru-RU"/>
              </w:rPr>
              <w:t xml:space="preserve"> (</w:t>
            </w:r>
            <w:r w:rsidR="00E83CE1">
              <w:rPr>
                <w:rFonts w:eastAsia="Times New Roman"/>
                <w:b w:val="0"/>
                <w:bCs/>
                <w:sz w:val="24"/>
                <w:szCs w:val="24"/>
                <w:lang w:eastAsia="ru-RU"/>
              </w:rPr>
              <w:t>3</w:t>
            </w:r>
            <w:r w:rsidR="003111E6" w:rsidRPr="003111E6">
              <w:rPr>
                <w:rFonts w:eastAsia="Times New Roman"/>
                <w:b w:val="0"/>
                <w:bCs/>
                <w:sz w:val="24"/>
                <w:szCs w:val="24"/>
                <w:lang w:eastAsia="ru-RU"/>
              </w:rPr>
              <w:t xml:space="preserve"> объекта, </w:t>
            </w:r>
            <w:r w:rsidR="003111E6" w:rsidRPr="003111E6">
              <w:rPr>
                <w:rFonts w:eastAsia="Times New Roman"/>
                <w:b w:val="0"/>
                <w:bCs/>
                <w:sz w:val="24"/>
                <w:szCs w:val="24"/>
              </w:rPr>
              <w:t>планируемых к реконструкции до 2033 г.)</w:t>
            </w:r>
            <w:r>
              <w:rPr>
                <w:rFonts w:eastAsia="Times New Roman"/>
                <w:b w:val="0"/>
                <w:bCs/>
                <w:sz w:val="24"/>
                <w:szCs w:val="24"/>
              </w:rPr>
              <w:t>;</w:t>
            </w:r>
          </w:p>
          <w:p w14:paraId="5DCC8124" w14:textId="4F0BE543" w:rsidR="003111E6" w:rsidRPr="003111E6" w:rsidRDefault="009A518B" w:rsidP="003111E6">
            <w:pPr>
              <w:autoSpaceDE w:val="0"/>
              <w:autoSpaceDN w:val="0"/>
              <w:spacing w:after="0" w:line="240" w:lineRule="auto"/>
              <w:ind w:left="141" w:right="116"/>
              <w:jc w:val="both"/>
              <w:rPr>
                <w:rFonts w:eastAsia="Times New Roman"/>
                <w:b w:val="0"/>
                <w:bCs/>
                <w:sz w:val="24"/>
                <w:szCs w:val="24"/>
              </w:rPr>
            </w:pPr>
            <w:r>
              <w:rPr>
                <w:rFonts w:eastAsia="Times New Roman"/>
                <w:b w:val="0"/>
                <w:bCs/>
                <w:sz w:val="24"/>
                <w:szCs w:val="24"/>
                <w:lang w:eastAsia="ru-RU"/>
              </w:rPr>
              <w:t>-602040901 Источник тепловой энергии (</w:t>
            </w:r>
            <w:r w:rsidR="003111E6" w:rsidRPr="003111E6">
              <w:rPr>
                <w:rFonts w:eastAsia="Times New Roman"/>
                <w:b w:val="0"/>
                <w:bCs/>
                <w:sz w:val="24"/>
                <w:szCs w:val="24"/>
                <w:lang w:eastAsia="ru-RU"/>
              </w:rPr>
              <w:t xml:space="preserve">Котельные (18 объектов, </w:t>
            </w:r>
            <w:r w:rsidR="003111E6" w:rsidRPr="003111E6">
              <w:rPr>
                <w:rFonts w:eastAsia="Times New Roman"/>
                <w:b w:val="0"/>
                <w:bCs/>
                <w:sz w:val="24"/>
                <w:szCs w:val="24"/>
              </w:rPr>
              <w:t>планируемых к реконструкции до 2033 г.)</w:t>
            </w:r>
          </w:p>
          <w:p w14:paraId="0983328D" w14:textId="07228ACE" w:rsidR="003111E6" w:rsidRPr="003111E6" w:rsidRDefault="00E97B27" w:rsidP="003111E6">
            <w:pPr>
              <w:autoSpaceDE w:val="0"/>
              <w:autoSpaceDN w:val="0"/>
              <w:spacing w:after="0" w:line="240" w:lineRule="auto"/>
              <w:ind w:left="141" w:right="116"/>
              <w:jc w:val="both"/>
              <w:rPr>
                <w:rFonts w:eastAsia="Times New Roman"/>
                <w:b w:val="0"/>
                <w:bCs/>
                <w:sz w:val="24"/>
                <w:szCs w:val="24"/>
              </w:rPr>
            </w:pPr>
            <w:r>
              <w:rPr>
                <w:rFonts w:eastAsia="Times New Roman"/>
                <w:b w:val="0"/>
                <w:bCs/>
                <w:sz w:val="24"/>
                <w:szCs w:val="24"/>
                <w:lang w:eastAsia="ru-RU"/>
              </w:rPr>
              <w:t>-602041301 Очистные сооружения (КОС) (</w:t>
            </w:r>
            <w:r w:rsidR="003111E6" w:rsidRPr="003111E6">
              <w:rPr>
                <w:rFonts w:eastAsia="Times New Roman"/>
                <w:b w:val="0"/>
                <w:bCs/>
                <w:sz w:val="24"/>
                <w:szCs w:val="24"/>
                <w:lang w:eastAsia="ru-RU"/>
              </w:rPr>
              <w:t>Локальные очистные сооружения</w:t>
            </w:r>
            <w:r>
              <w:rPr>
                <w:rFonts w:eastAsia="Times New Roman"/>
                <w:b w:val="0"/>
                <w:bCs/>
                <w:sz w:val="24"/>
                <w:szCs w:val="24"/>
                <w:lang w:eastAsia="ru-RU"/>
              </w:rPr>
              <w:t xml:space="preserve"> -</w:t>
            </w:r>
            <w:r w:rsidR="003111E6" w:rsidRPr="003111E6">
              <w:rPr>
                <w:rFonts w:eastAsia="Times New Roman"/>
                <w:b w:val="0"/>
                <w:bCs/>
                <w:sz w:val="24"/>
                <w:szCs w:val="24"/>
                <w:lang w:eastAsia="ru-RU"/>
              </w:rPr>
              <w:t>19 объектов, п</w:t>
            </w:r>
            <w:r w:rsidR="003111E6" w:rsidRPr="003111E6">
              <w:rPr>
                <w:rFonts w:eastAsia="Times New Roman"/>
                <w:b w:val="0"/>
                <w:bCs/>
                <w:sz w:val="24"/>
                <w:szCs w:val="24"/>
              </w:rPr>
              <w:t>ланируемые к размещению до 2043 г</w:t>
            </w:r>
            <w:r w:rsidR="00F93967">
              <w:rPr>
                <w:rFonts w:eastAsia="Times New Roman"/>
                <w:b w:val="0"/>
                <w:bCs/>
                <w:sz w:val="24"/>
                <w:szCs w:val="24"/>
              </w:rPr>
              <w:t>.</w:t>
            </w:r>
            <w:r w:rsidR="003111E6" w:rsidRPr="003111E6">
              <w:rPr>
                <w:rFonts w:eastAsia="Times New Roman"/>
                <w:b w:val="0"/>
                <w:bCs/>
                <w:sz w:val="24"/>
                <w:szCs w:val="24"/>
              </w:rPr>
              <w:t>)</w:t>
            </w:r>
            <w:r>
              <w:rPr>
                <w:rFonts w:eastAsia="Times New Roman"/>
                <w:b w:val="0"/>
                <w:bCs/>
                <w:sz w:val="24"/>
                <w:szCs w:val="24"/>
              </w:rPr>
              <w:t>;</w:t>
            </w:r>
          </w:p>
          <w:p w14:paraId="06C6E92B" w14:textId="1AD1AE7B" w:rsidR="003E1B4A" w:rsidRPr="003111E6" w:rsidRDefault="003111E6" w:rsidP="003111E6">
            <w:pPr>
              <w:pStyle w:val="af9"/>
              <w:jc w:val="both"/>
            </w:pPr>
            <w:r>
              <w:rPr>
                <w:rFonts w:eastAsia="Times New Roman"/>
                <w:szCs w:val="24"/>
                <w:lang w:eastAsia="ru-RU"/>
              </w:rPr>
              <w:t xml:space="preserve">-602040514 </w:t>
            </w:r>
            <w:r w:rsidRPr="003111E6">
              <w:rPr>
                <w:rFonts w:eastAsia="Times New Roman"/>
                <w:szCs w:val="24"/>
                <w:lang w:eastAsia="ru-RU"/>
              </w:rPr>
              <w:t>Пункт редуцирования газа</w:t>
            </w:r>
            <w:r>
              <w:rPr>
                <w:rFonts w:eastAsia="Times New Roman"/>
                <w:szCs w:val="24"/>
                <w:lang w:eastAsia="ru-RU"/>
              </w:rPr>
              <w:t xml:space="preserve"> (ПРГ)</w:t>
            </w:r>
            <w:r w:rsidRPr="003111E6">
              <w:rPr>
                <w:rFonts w:eastAsia="Times New Roman"/>
                <w:szCs w:val="24"/>
                <w:lang w:eastAsia="ru-RU"/>
              </w:rPr>
              <w:t xml:space="preserve"> (7 объектов, п</w:t>
            </w:r>
            <w:r w:rsidRPr="003111E6">
              <w:rPr>
                <w:rFonts w:eastAsia="Times New Roman"/>
                <w:szCs w:val="24"/>
              </w:rPr>
              <w:t xml:space="preserve">ланируемых к размещению до 2043 г., </w:t>
            </w:r>
            <w:r w:rsidRPr="003111E6">
              <w:rPr>
                <w:rFonts w:eastAsia="Times New Roman"/>
                <w:szCs w:val="24"/>
              </w:rPr>
              <w:lastRenderedPageBreak/>
              <w:t>количество объектов уточняется на последующих этапах)</w:t>
            </w:r>
          </w:p>
        </w:tc>
      </w:tr>
      <w:tr w:rsidR="00FB7B78" w14:paraId="35C14272" w14:textId="17EBBFC2" w:rsidTr="009918C8">
        <w:trPr>
          <w:gridAfter w:val="1"/>
          <w:wAfter w:w="25" w:type="dxa"/>
          <w:trHeight w:val="20"/>
          <w:jc w:val="center"/>
        </w:trPr>
        <w:tc>
          <w:tcPr>
            <w:tcW w:w="697" w:type="dxa"/>
          </w:tcPr>
          <w:p w14:paraId="7471418D" w14:textId="07663E28" w:rsidR="003E1B4A" w:rsidRDefault="00DD6329" w:rsidP="003E1B4A">
            <w:pPr>
              <w:pStyle w:val="af9"/>
            </w:pPr>
            <w:r>
              <w:lastRenderedPageBreak/>
              <w:t>1.3.4</w:t>
            </w:r>
          </w:p>
        </w:tc>
        <w:tc>
          <w:tcPr>
            <w:tcW w:w="0" w:type="auto"/>
          </w:tcPr>
          <w:p w14:paraId="37ECA673" w14:textId="011DD0E9" w:rsidR="003E1B4A" w:rsidRPr="009710BA" w:rsidRDefault="003E1B4A" w:rsidP="003E1B4A">
            <w:pPr>
              <w:pStyle w:val="af9"/>
              <w:jc w:val="left"/>
            </w:pPr>
            <w:r w:rsidRPr="009710BA">
              <w:t>Зона транспортной инфраструктуры</w:t>
            </w:r>
          </w:p>
        </w:tc>
        <w:tc>
          <w:tcPr>
            <w:tcW w:w="1378" w:type="dxa"/>
          </w:tcPr>
          <w:p w14:paraId="0CBA56BB" w14:textId="61913155" w:rsidR="003E1B4A" w:rsidRPr="009710BA" w:rsidRDefault="00A376C8" w:rsidP="003E1B4A">
            <w:pPr>
              <w:pStyle w:val="af9"/>
            </w:pPr>
            <w:r w:rsidRPr="009710BA">
              <w:rPr>
                <w:bCs w:val="0"/>
                <w:lang w:eastAsia="ru-RU"/>
              </w:rPr>
              <w:t>356,36</w:t>
            </w:r>
          </w:p>
        </w:tc>
        <w:tc>
          <w:tcPr>
            <w:tcW w:w="784" w:type="dxa"/>
          </w:tcPr>
          <w:p w14:paraId="639E0C50" w14:textId="3EB2089A" w:rsidR="003E1B4A" w:rsidRPr="009710BA" w:rsidRDefault="006C299F" w:rsidP="003E1B4A">
            <w:pPr>
              <w:pStyle w:val="af9"/>
            </w:pPr>
            <w:r w:rsidRPr="009710BA">
              <w:t>15</w:t>
            </w:r>
          </w:p>
        </w:tc>
        <w:tc>
          <w:tcPr>
            <w:tcW w:w="2470" w:type="dxa"/>
          </w:tcPr>
          <w:p w14:paraId="414B44BC" w14:textId="14409EDA" w:rsidR="003E1B4A" w:rsidRPr="009710BA" w:rsidRDefault="003E1B4A" w:rsidP="003E1B4A">
            <w:pPr>
              <w:pStyle w:val="af9"/>
            </w:pPr>
            <w:r w:rsidRPr="009710BA">
              <w:t>-</w:t>
            </w:r>
          </w:p>
        </w:tc>
        <w:tc>
          <w:tcPr>
            <w:tcW w:w="2552" w:type="dxa"/>
          </w:tcPr>
          <w:p w14:paraId="7F98BACF" w14:textId="63218605" w:rsidR="003E1B4A" w:rsidRPr="009710BA" w:rsidRDefault="003E1B4A" w:rsidP="003E1B4A">
            <w:pPr>
              <w:pStyle w:val="af9"/>
            </w:pPr>
            <w:r w:rsidRPr="009710BA">
              <w:t>-</w:t>
            </w:r>
          </w:p>
        </w:tc>
        <w:tc>
          <w:tcPr>
            <w:tcW w:w="3128" w:type="dxa"/>
          </w:tcPr>
          <w:p w14:paraId="4A28449A" w14:textId="2C8D2BBA" w:rsidR="009763BE" w:rsidRPr="009710BA" w:rsidRDefault="009763BE" w:rsidP="009763BE">
            <w:pPr>
              <w:pStyle w:val="af9"/>
              <w:jc w:val="both"/>
            </w:pPr>
            <w:r w:rsidRPr="009710BA">
              <w:t>-602031601 Мостовое сооружение</w:t>
            </w:r>
          </w:p>
        </w:tc>
      </w:tr>
      <w:tr w:rsidR="00E97B27" w14:paraId="2322AD1D" w14:textId="05DC9A98" w:rsidTr="009918C8">
        <w:trPr>
          <w:trHeight w:val="20"/>
          <w:jc w:val="center"/>
        </w:trPr>
        <w:tc>
          <w:tcPr>
            <w:tcW w:w="697" w:type="dxa"/>
          </w:tcPr>
          <w:p w14:paraId="67F22AE2" w14:textId="0564E6A3" w:rsidR="003E1B4A" w:rsidRDefault="003E1B4A" w:rsidP="003E1B4A">
            <w:pPr>
              <w:pStyle w:val="af9"/>
            </w:pPr>
            <w:r>
              <w:t>1.4</w:t>
            </w:r>
          </w:p>
        </w:tc>
        <w:tc>
          <w:tcPr>
            <w:tcW w:w="12941" w:type="dxa"/>
            <w:gridSpan w:val="7"/>
          </w:tcPr>
          <w:p w14:paraId="7B237A1A" w14:textId="06D9AD1A" w:rsidR="003E1B4A" w:rsidRPr="00DE02C5" w:rsidRDefault="003E1B4A" w:rsidP="003E1B4A">
            <w:pPr>
              <w:pStyle w:val="af9"/>
              <w:rPr>
                <w:i/>
                <w:iCs/>
              </w:rPr>
            </w:pPr>
            <w:r w:rsidRPr="00DE02C5">
              <w:rPr>
                <w:i/>
                <w:iCs/>
              </w:rPr>
              <w:t>Зоны сельскохозяйственного использования</w:t>
            </w:r>
          </w:p>
        </w:tc>
      </w:tr>
      <w:tr w:rsidR="00FB7B78" w14:paraId="699D5AE7" w14:textId="77777777" w:rsidTr="009918C8">
        <w:trPr>
          <w:gridAfter w:val="1"/>
          <w:wAfter w:w="25" w:type="dxa"/>
          <w:trHeight w:val="20"/>
          <w:jc w:val="center"/>
        </w:trPr>
        <w:tc>
          <w:tcPr>
            <w:tcW w:w="697" w:type="dxa"/>
          </w:tcPr>
          <w:p w14:paraId="458BE762" w14:textId="22F5D7B9" w:rsidR="003E1B4A" w:rsidRDefault="00DD6329" w:rsidP="003E1B4A">
            <w:pPr>
              <w:pStyle w:val="af9"/>
            </w:pPr>
            <w:r>
              <w:t>1.4.1</w:t>
            </w:r>
          </w:p>
        </w:tc>
        <w:tc>
          <w:tcPr>
            <w:tcW w:w="0" w:type="auto"/>
          </w:tcPr>
          <w:p w14:paraId="23387531" w14:textId="3312D6AA" w:rsidR="003E1B4A" w:rsidRPr="00DE02C5" w:rsidRDefault="003E1B4A" w:rsidP="003E1B4A">
            <w:pPr>
              <w:pStyle w:val="af9"/>
              <w:jc w:val="left"/>
            </w:pPr>
            <w:r w:rsidRPr="000647D1">
              <w:t>Зоны сельскохозяйственного использования</w:t>
            </w:r>
          </w:p>
        </w:tc>
        <w:tc>
          <w:tcPr>
            <w:tcW w:w="1378" w:type="dxa"/>
          </w:tcPr>
          <w:p w14:paraId="47F4A36E" w14:textId="4B7E88DA" w:rsidR="003E1B4A" w:rsidRPr="00532834" w:rsidRDefault="00A376C8" w:rsidP="003E1B4A">
            <w:pPr>
              <w:pStyle w:val="af9"/>
            </w:pPr>
            <w:r>
              <w:rPr>
                <w:bCs w:val="0"/>
                <w:lang w:eastAsia="ru-RU"/>
              </w:rPr>
              <w:t>13,88</w:t>
            </w:r>
          </w:p>
        </w:tc>
        <w:tc>
          <w:tcPr>
            <w:tcW w:w="784" w:type="dxa"/>
          </w:tcPr>
          <w:p w14:paraId="3E950F7C" w14:textId="77777777" w:rsidR="003E1B4A" w:rsidRDefault="006C299F" w:rsidP="003E1B4A">
            <w:pPr>
              <w:pStyle w:val="af9"/>
            </w:pPr>
            <w:r>
              <w:t>0,6</w:t>
            </w:r>
          </w:p>
          <w:p w14:paraId="0F2E8982" w14:textId="4EF2402E" w:rsidR="006C299F" w:rsidRPr="00532834" w:rsidRDefault="006C299F" w:rsidP="003E1B4A">
            <w:pPr>
              <w:pStyle w:val="af9"/>
            </w:pPr>
          </w:p>
        </w:tc>
        <w:tc>
          <w:tcPr>
            <w:tcW w:w="2470" w:type="dxa"/>
          </w:tcPr>
          <w:p w14:paraId="075DEBD7" w14:textId="7E7B7B96" w:rsidR="003E1B4A" w:rsidRPr="00532834" w:rsidRDefault="003E1B4A" w:rsidP="003E1B4A">
            <w:pPr>
              <w:pStyle w:val="af9"/>
            </w:pPr>
            <w:r w:rsidRPr="00532834">
              <w:t>-</w:t>
            </w:r>
          </w:p>
        </w:tc>
        <w:tc>
          <w:tcPr>
            <w:tcW w:w="2552" w:type="dxa"/>
          </w:tcPr>
          <w:p w14:paraId="392D3FA4" w14:textId="62413382" w:rsidR="003E1B4A" w:rsidRPr="00532834" w:rsidRDefault="003E1B4A" w:rsidP="003E1B4A">
            <w:pPr>
              <w:pStyle w:val="af9"/>
            </w:pPr>
            <w:r w:rsidRPr="00532834">
              <w:t>-</w:t>
            </w:r>
          </w:p>
        </w:tc>
        <w:tc>
          <w:tcPr>
            <w:tcW w:w="3128" w:type="dxa"/>
          </w:tcPr>
          <w:p w14:paraId="5476B8D3" w14:textId="1AA2A30D" w:rsidR="003E1B4A" w:rsidRPr="007D4AF3" w:rsidRDefault="003E1B4A" w:rsidP="003E1B4A">
            <w:pPr>
              <w:pStyle w:val="af9"/>
            </w:pPr>
            <w:r w:rsidRPr="007D4AF3">
              <w:t>-</w:t>
            </w:r>
          </w:p>
        </w:tc>
      </w:tr>
      <w:tr w:rsidR="00FB7B78" w14:paraId="3265CA80" w14:textId="27DE5F3F" w:rsidTr="009918C8">
        <w:trPr>
          <w:gridAfter w:val="1"/>
          <w:wAfter w:w="25" w:type="dxa"/>
          <w:trHeight w:val="20"/>
          <w:jc w:val="center"/>
        </w:trPr>
        <w:tc>
          <w:tcPr>
            <w:tcW w:w="697" w:type="dxa"/>
          </w:tcPr>
          <w:p w14:paraId="562991D2" w14:textId="14A085CC" w:rsidR="003E1B4A" w:rsidRDefault="00DD6329" w:rsidP="003E1B4A">
            <w:pPr>
              <w:pStyle w:val="af9"/>
            </w:pPr>
            <w:r>
              <w:t>1.4.2</w:t>
            </w:r>
          </w:p>
        </w:tc>
        <w:tc>
          <w:tcPr>
            <w:tcW w:w="0" w:type="auto"/>
          </w:tcPr>
          <w:p w14:paraId="13CC0307" w14:textId="5A9487BC" w:rsidR="003E1B4A" w:rsidRPr="00DE02C5" w:rsidRDefault="003E1B4A" w:rsidP="003E1B4A">
            <w:pPr>
              <w:pStyle w:val="af9"/>
              <w:jc w:val="left"/>
            </w:pPr>
            <w:r w:rsidRPr="00DE02C5">
              <w:t>Зона садоводческих, огороднических или дачных некоммерческих объединений граждан</w:t>
            </w:r>
          </w:p>
        </w:tc>
        <w:tc>
          <w:tcPr>
            <w:tcW w:w="1378" w:type="dxa"/>
          </w:tcPr>
          <w:p w14:paraId="149CDFF0" w14:textId="3B270A49" w:rsidR="003E1B4A" w:rsidRPr="00A53E7C" w:rsidRDefault="00A376C8" w:rsidP="003E1B4A">
            <w:pPr>
              <w:pStyle w:val="af9"/>
            </w:pPr>
            <w:r>
              <w:rPr>
                <w:bCs w:val="0"/>
                <w:lang w:eastAsia="ru-RU"/>
              </w:rPr>
              <w:t>19,1</w:t>
            </w:r>
          </w:p>
        </w:tc>
        <w:tc>
          <w:tcPr>
            <w:tcW w:w="784" w:type="dxa"/>
          </w:tcPr>
          <w:p w14:paraId="0C57D105" w14:textId="77777777" w:rsidR="003E1B4A" w:rsidRDefault="006C299F" w:rsidP="003E1B4A">
            <w:pPr>
              <w:pStyle w:val="af9"/>
            </w:pPr>
            <w:r>
              <w:t>0,8</w:t>
            </w:r>
          </w:p>
          <w:p w14:paraId="6147BD19" w14:textId="61A18428" w:rsidR="006C299F" w:rsidRPr="00A53E7C" w:rsidRDefault="006C299F" w:rsidP="003E1B4A">
            <w:pPr>
              <w:pStyle w:val="af9"/>
            </w:pPr>
          </w:p>
        </w:tc>
        <w:tc>
          <w:tcPr>
            <w:tcW w:w="2470" w:type="dxa"/>
          </w:tcPr>
          <w:p w14:paraId="182E49CB" w14:textId="02D9D862" w:rsidR="003E1B4A" w:rsidRDefault="003E1B4A" w:rsidP="003E1B4A">
            <w:pPr>
              <w:pStyle w:val="af9"/>
            </w:pPr>
            <w:r w:rsidRPr="00532834">
              <w:t>-</w:t>
            </w:r>
          </w:p>
        </w:tc>
        <w:tc>
          <w:tcPr>
            <w:tcW w:w="2552" w:type="dxa"/>
          </w:tcPr>
          <w:p w14:paraId="42D19ED4" w14:textId="77A7A5C6" w:rsidR="003E1B4A" w:rsidRDefault="003E1B4A" w:rsidP="003E1B4A">
            <w:pPr>
              <w:pStyle w:val="af9"/>
            </w:pPr>
            <w:r w:rsidRPr="00532834">
              <w:t>-</w:t>
            </w:r>
          </w:p>
        </w:tc>
        <w:tc>
          <w:tcPr>
            <w:tcW w:w="3128" w:type="dxa"/>
          </w:tcPr>
          <w:p w14:paraId="18F8AAF6" w14:textId="5F6DA2F4" w:rsidR="003E1B4A" w:rsidRPr="00532834" w:rsidRDefault="003E1B4A" w:rsidP="003E1B4A">
            <w:pPr>
              <w:pStyle w:val="af9"/>
            </w:pPr>
            <w:r w:rsidRPr="007D4AF3">
              <w:t>-</w:t>
            </w:r>
          </w:p>
        </w:tc>
      </w:tr>
      <w:tr w:rsidR="00E97B27" w14:paraId="010BB1D3" w14:textId="07D9BD9E" w:rsidTr="009918C8">
        <w:trPr>
          <w:trHeight w:val="20"/>
          <w:jc w:val="center"/>
        </w:trPr>
        <w:tc>
          <w:tcPr>
            <w:tcW w:w="697" w:type="dxa"/>
          </w:tcPr>
          <w:p w14:paraId="32B1A63F" w14:textId="4EB26ABD" w:rsidR="003E1B4A" w:rsidRDefault="003E1B4A" w:rsidP="003E1B4A">
            <w:pPr>
              <w:pStyle w:val="af9"/>
            </w:pPr>
            <w:r>
              <w:t>1.5</w:t>
            </w:r>
          </w:p>
        </w:tc>
        <w:tc>
          <w:tcPr>
            <w:tcW w:w="12941" w:type="dxa"/>
            <w:gridSpan w:val="7"/>
          </w:tcPr>
          <w:p w14:paraId="474C0EBF" w14:textId="3C5370BE" w:rsidR="003E1B4A" w:rsidRPr="00DE02C5" w:rsidRDefault="003E1B4A" w:rsidP="003E1B4A">
            <w:pPr>
              <w:pStyle w:val="af9"/>
              <w:rPr>
                <w:i/>
                <w:iCs/>
              </w:rPr>
            </w:pPr>
            <w:r w:rsidRPr="00DE02C5">
              <w:rPr>
                <w:i/>
                <w:iCs/>
              </w:rPr>
              <w:t>Зоны рекреационного назначения</w:t>
            </w:r>
          </w:p>
        </w:tc>
      </w:tr>
      <w:tr w:rsidR="00FB7B78" w14:paraId="451377A0" w14:textId="1C60CA28" w:rsidTr="009918C8">
        <w:trPr>
          <w:gridAfter w:val="1"/>
          <w:wAfter w:w="25" w:type="dxa"/>
          <w:trHeight w:val="20"/>
          <w:jc w:val="center"/>
        </w:trPr>
        <w:tc>
          <w:tcPr>
            <w:tcW w:w="697" w:type="dxa"/>
          </w:tcPr>
          <w:p w14:paraId="00F56D1E" w14:textId="4E1648CB" w:rsidR="003E1B4A" w:rsidRDefault="00DD6329" w:rsidP="003E1B4A">
            <w:pPr>
              <w:pStyle w:val="af9"/>
            </w:pPr>
            <w:r>
              <w:t>1.5.1</w:t>
            </w:r>
          </w:p>
        </w:tc>
        <w:tc>
          <w:tcPr>
            <w:tcW w:w="0" w:type="auto"/>
          </w:tcPr>
          <w:p w14:paraId="6267B9B0" w14:textId="712C9BDB" w:rsidR="003E1B4A" w:rsidRPr="00DE02C5" w:rsidRDefault="003E1B4A" w:rsidP="003E1B4A">
            <w:pPr>
              <w:pStyle w:val="af9"/>
              <w:jc w:val="left"/>
            </w:pPr>
            <w:r w:rsidRPr="00DE02C5">
              <w:t>Зона озелененных территорий общего пользования (лесопарки, парки, сады, скверы, бульвары, городские леса)</w:t>
            </w:r>
          </w:p>
        </w:tc>
        <w:tc>
          <w:tcPr>
            <w:tcW w:w="1378" w:type="dxa"/>
          </w:tcPr>
          <w:p w14:paraId="404B9212" w14:textId="4F546227" w:rsidR="003E1B4A" w:rsidRPr="00A53E7C" w:rsidRDefault="00A376C8" w:rsidP="003E1B4A">
            <w:pPr>
              <w:pStyle w:val="af9"/>
            </w:pPr>
            <w:r>
              <w:rPr>
                <w:bCs w:val="0"/>
                <w:lang w:eastAsia="ru-RU"/>
              </w:rPr>
              <w:t>226,22</w:t>
            </w:r>
          </w:p>
        </w:tc>
        <w:tc>
          <w:tcPr>
            <w:tcW w:w="784" w:type="dxa"/>
          </w:tcPr>
          <w:p w14:paraId="2E2F8885" w14:textId="5E56DE07" w:rsidR="003E1B4A" w:rsidRPr="00A53E7C" w:rsidRDefault="006C299F" w:rsidP="003E1B4A">
            <w:pPr>
              <w:pStyle w:val="af9"/>
            </w:pPr>
            <w:r>
              <w:t>10</w:t>
            </w:r>
          </w:p>
        </w:tc>
        <w:tc>
          <w:tcPr>
            <w:tcW w:w="2470" w:type="dxa"/>
          </w:tcPr>
          <w:p w14:paraId="709510D5" w14:textId="7FBE9B7F" w:rsidR="003E1B4A" w:rsidRDefault="003E1B4A" w:rsidP="003E1B4A">
            <w:pPr>
              <w:pStyle w:val="af9"/>
            </w:pPr>
            <w:r w:rsidRPr="007057FE">
              <w:t>-</w:t>
            </w:r>
          </w:p>
        </w:tc>
        <w:tc>
          <w:tcPr>
            <w:tcW w:w="2552" w:type="dxa"/>
          </w:tcPr>
          <w:p w14:paraId="21B3B643" w14:textId="0B3FFC23" w:rsidR="003E1B4A" w:rsidRDefault="003E1B4A" w:rsidP="003E1B4A">
            <w:pPr>
              <w:pStyle w:val="af9"/>
            </w:pPr>
            <w:r w:rsidRPr="007057FE">
              <w:t>-</w:t>
            </w:r>
          </w:p>
        </w:tc>
        <w:tc>
          <w:tcPr>
            <w:tcW w:w="3128" w:type="dxa"/>
          </w:tcPr>
          <w:p w14:paraId="48382D8F" w14:textId="7CA88954" w:rsidR="003E1B4A" w:rsidRDefault="003E1B4A" w:rsidP="003E1B4A">
            <w:pPr>
              <w:pStyle w:val="af9"/>
            </w:pPr>
            <w:r w:rsidRPr="007057FE">
              <w:t>-</w:t>
            </w:r>
          </w:p>
        </w:tc>
      </w:tr>
      <w:tr w:rsidR="00E97B27" w14:paraId="28E3EB58" w14:textId="0D99FD92" w:rsidTr="009918C8">
        <w:trPr>
          <w:trHeight w:val="20"/>
          <w:jc w:val="center"/>
        </w:trPr>
        <w:tc>
          <w:tcPr>
            <w:tcW w:w="697" w:type="dxa"/>
          </w:tcPr>
          <w:p w14:paraId="13FFBCB4" w14:textId="2FB1C221" w:rsidR="003E1B4A" w:rsidRDefault="003E1B4A" w:rsidP="003E1B4A">
            <w:pPr>
              <w:pStyle w:val="af9"/>
            </w:pPr>
            <w:r>
              <w:t>1.6</w:t>
            </w:r>
          </w:p>
        </w:tc>
        <w:tc>
          <w:tcPr>
            <w:tcW w:w="12941" w:type="dxa"/>
            <w:gridSpan w:val="7"/>
          </w:tcPr>
          <w:p w14:paraId="67A17BF0" w14:textId="1564C974" w:rsidR="003E1B4A" w:rsidRPr="00DE02C5" w:rsidRDefault="003E1B4A" w:rsidP="003E1B4A">
            <w:pPr>
              <w:pStyle w:val="af9"/>
              <w:rPr>
                <w:i/>
                <w:iCs/>
              </w:rPr>
            </w:pPr>
            <w:r w:rsidRPr="00DE02C5">
              <w:rPr>
                <w:i/>
                <w:iCs/>
              </w:rPr>
              <w:t>Зоны специального назначения</w:t>
            </w:r>
          </w:p>
        </w:tc>
      </w:tr>
      <w:tr w:rsidR="00FB7B78" w14:paraId="0A92B0F2" w14:textId="64ED3AEB" w:rsidTr="009918C8">
        <w:trPr>
          <w:gridAfter w:val="1"/>
          <w:wAfter w:w="25" w:type="dxa"/>
          <w:trHeight w:val="20"/>
          <w:jc w:val="center"/>
        </w:trPr>
        <w:tc>
          <w:tcPr>
            <w:tcW w:w="697" w:type="dxa"/>
          </w:tcPr>
          <w:p w14:paraId="0FB6B15D" w14:textId="55102127" w:rsidR="003E1B4A" w:rsidRDefault="00DD6329" w:rsidP="003E1B4A">
            <w:pPr>
              <w:pStyle w:val="af9"/>
            </w:pPr>
            <w:r>
              <w:t>1.6.</w:t>
            </w:r>
            <w:r w:rsidR="006C299F">
              <w:t>1</w:t>
            </w:r>
          </w:p>
        </w:tc>
        <w:tc>
          <w:tcPr>
            <w:tcW w:w="0" w:type="auto"/>
          </w:tcPr>
          <w:p w14:paraId="6EBF0503" w14:textId="1687A298" w:rsidR="003E1B4A" w:rsidRPr="00DE02C5" w:rsidRDefault="003E1B4A" w:rsidP="003E1B4A">
            <w:pPr>
              <w:pStyle w:val="af9"/>
              <w:jc w:val="left"/>
            </w:pPr>
            <w:r w:rsidRPr="00DE02C5">
              <w:t>Зона кладбищ</w:t>
            </w:r>
          </w:p>
        </w:tc>
        <w:tc>
          <w:tcPr>
            <w:tcW w:w="1378" w:type="dxa"/>
          </w:tcPr>
          <w:p w14:paraId="31304831" w14:textId="103A8670" w:rsidR="003E1B4A" w:rsidRPr="00A53E7C" w:rsidRDefault="00A376C8" w:rsidP="003E1B4A">
            <w:pPr>
              <w:pStyle w:val="af9"/>
            </w:pPr>
            <w:r>
              <w:rPr>
                <w:bCs w:val="0"/>
                <w:lang w:eastAsia="ru-RU"/>
              </w:rPr>
              <w:t>12,34</w:t>
            </w:r>
          </w:p>
        </w:tc>
        <w:tc>
          <w:tcPr>
            <w:tcW w:w="784" w:type="dxa"/>
          </w:tcPr>
          <w:p w14:paraId="244E3C45" w14:textId="4147ABC1" w:rsidR="003E1B4A" w:rsidRPr="00A53E7C" w:rsidRDefault="006C299F" w:rsidP="003E1B4A">
            <w:pPr>
              <w:pStyle w:val="af9"/>
            </w:pPr>
            <w:r>
              <w:t>0,5</w:t>
            </w:r>
          </w:p>
        </w:tc>
        <w:tc>
          <w:tcPr>
            <w:tcW w:w="2470" w:type="dxa"/>
          </w:tcPr>
          <w:p w14:paraId="686AECF2" w14:textId="6496EED4" w:rsidR="003E1B4A" w:rsidRDefault="003E1B4A" w:rsidP="003E1B4A">
            <w:pPr>
              <w:pStyle w:val="af9"/>
            </w:pPr>
            <w:r w:rsidRPr="00302716">
              <w:t>-</w:t>
            </w:r>
          </w:p>
        </w:tc>
        <w:tc>
          <w:tcPr>
            <w:tcW w:w="2552" w:type="dxa"/>
          </w:tcPr>
          <w:p w14:paraId="6910DD7F" w14:textId="113D1B8D" w:rsidR="003E1B4A" w:rsidRDefault="003E1B4A" w:rsidP="003E1B4A">
            <w:pPr>
              <w:pStyle w:val="af9"/>
            </w:pPr>
            <w:r w:rsidRPr="00302716">
              <w:t>-</w:t>
            </w:r>
          </w:p>
        </w:tc>
        <w:tc>
          <w:tcPr>
            <w:tcW w:w="3128" w:type="dxa"/>
          </w:tcPr>
          <w:p w14:paraId="7BFA38B6" w14:textId="1CA8461C" w:rsidR="003E1B4A" w:rsidRDefault="003E1B4A" w:rsidP="003E1B4A">
            <w:pPr>
              <w:pStyle w:val="af9"/>
            </w:pPr>
            <w:r w:rsidRPr="00302716">
              <w:t>-</w:t>
            </w:r>
          </w:p>
        </w:tc>
      </w:tr>
      <w:tr w:rsidR="00FB7B78" w14:paraId="51B30382" w14:textId="6DA4E5B8" w:rsidTr="009918C8">
        <w:trPr>
          <w:gridAfter w:val="1"/>
          <w:wAfter w:w="25" w:type="dxa"/>
          <w:trHeight w:val="20"/>
          <w:jc w:val="center"/>
        </w:trPr>
        <w:tc>
          <w:tcPr>
            <w:tcW w:w="697" w:type="dxa"/>
          </w:tcPr>
          <w:p w14:paraId="1D709BE8" w14:textId="0981236F" w:rsidR="003E1B4A" w:rsidRDefault="00DD6329" w:rsidP="003E1B4A">
            <w:pPr>
              <w:pStyle w:val="af9"/>
            </w:pPr>
            <w:r>
              <w:t>1.6.</w:t>
            </w:r>
            <w:r w:rsidR="006C299F">
              <w:t>2</w:t>
            </w:r>
          </w:p>
        </w:tc>
        <w:tc>
          <w:tcPr>
            <w:tcW w:w="0" w:type="auto"/>
          </w:tcPr>
          <w:p w14:paraId="0419E209" w14:textId="7B02DE1E" w:rsidR="003E1B4A" w:rsidRPr="00DE02C5" w:rsidRDefault="003E1B4A" w:rsidP="003E1B4A">
            <w:pPr>
              <w:pStyle w:val="af9"/>
              <w:jc w:val="left"/>
            </w:pPr>
            <w:r w:rsidRPr="00DE02C5">
              <w:t>Зона озелененных территорий специального назначения</w:t>
            </w:r>
          </w:p>
        </w:tc>
        <w:tc>
          <w:tcPr>
            <w:tcW w:w="1378" w:type="dxa"/>
          </w:tcPr>
          <w:p w14:paraId="70012312" w14:textId="4308E80A" w:rsidR="003E1B4A" w:rsidRPr="00A53E7C" w:rsidRDefault="00A376C8" w:rsidP="003E1B4A">
            <w:pPr>
              <w:pStyle w:val="af9"/>
            </w:pPr>
            <w:r>
              <w:rPr>
                <w:bCs w:val="0"/>
                <w:lang w:eastAsia="ru-RU"/>
              </w:rPr>
              <w:t>14,96</w:t>
            </w:r>
          </w:p>
        </w:tc>
        <w:tc>
          <w:tcPr>
            <w:tcW w:w="784" w:type="dxa"/>
          </w:tcPr>
          <w:p w14:paraId="76AB6564" w14:textId="05313C00" w:rsidR="003E1B4A" w:rsidRPr="00A53E7C" w:rsidRDefault="006C299F" w:rsidP="003E1B4A">
            <w:pPr>
              <w:pStyle w:val="af9"/>
            </w:pPr>
            <w:r>
              <w:t>0,6</w:t>
            </w:r>
          </w:p>
        </w:tc>
        <w:tc>
          <w:tcPr>
            <w:tcW w:w="2470" w:type="dxa"/>
          </w:tcPr>
          <w:p w14:paraId="285DB746" w14:textId="17947EA0" w:rsidR="003E1B4A" w:rsidRDefault="003E1B4A" w:rsidP="003E1B4A">
            <w:pPr>
              <w:pStyle w:val="af9"/>
            </w:pPr>
            <w:r w:rsidRPr="00302716">
              <w:t>-</w:t>
            </w:r>
          </w:p>
        </w:tc>
        <w:tc>
          <w:tcPr>
            <w:tcW w:w="2552" w:type="dxa"/>
          </w:tcPr>
          <w:p w14:paraId="2E4CBB58" w14:textId="45B92860" w:rsidR="003E1B4A" w:rsidRDefault="003E1B4A" w:rsidP="003E1B4A">
            <w:pPr>
              <w:pStyle w:val="af9"/>
            </w:pPr>
            <w:r w:rsidRPr="00302716">
              <w:t>-</w:t>
            </w:r>
          </w:p>
        </w:tc>
        <w:tc>
          <w:tcPr>
            <w:tcW w:w="3128" w:type="dxa"/>
          </w:tcPr>
          <w:p w14:paraId="6A0DA493" w14:textId="6881140F" w:rsidR="003E1B4A" w:rsidRDefault="003E1B4A" w:rsidP="003E1B4A">
            <w:pPr>
              <w:pStyle w:val="af9"/>
            </w:pPr>
            <w:r w:rsidRPr="00302716">
              <w:t>-</w:t>
            </w:r>
          </w:p>
        </w:tc>
      </w:tr>
      <w:tr w:rsidR="00E97B27" w14:paraId="29A387F5" w14:textId="286F886D" w:rsidTr="009918C8">
        <w:trPr>
          <w:trHeight w:val="20"/>
          <w:jc w:val="center"/>
        </w:trPr>
        <w:tc>
          <w:tcPr>
            <w:tcW w:w="697" w:type="dxa"/>
          </w:tcPr>
          <w:p w14:paraId="7B67D752" w14:textId="7DC23387" w:rsidR="003E1B4A" w:rsidRDefault="003E1B4A" w:rsidP="003E1B4A">
            <w:pPr>
              <w:pStyle w:val="af9"/>
            </w:pPr>
            <w:r>
              <w:t>1.7</w:t>
            </w:r>
          </w:p>
        </w:tc>
        <w:tc>
          <w:tcPr>
            <w:tcW w:w="12941" w:type="dxa"/>
            <w:gridSpan w:val="7"/>
          </w:tcPr>
          <w:p w14:paraId="59D17C16" w14:textId="067067D6" w:rsidR="003E1B4A" w:rsidRPr="00DE02C5" w:rsidRDefault="003E1B4A" w:rsidP="003E1B4A">
            <w:pPr>
              <w:pStyle w:val="af9"/>
              <w:rPr>
                <w:i/>
                <w:iCs/>
              </w:rPr>
            </w:pPr>
            <w:r w:rsidRPr="00DE02C5">
              <w:rPr>
                <w:i/>
                <w:iCs/>
              </w:rPr>
              <w:t>Зона режимных территорий</w:t>
            </w:r>
          </w:p>
        </w:tc>
      </w:tr>
      <w:tr w:rsidR="00FB7B78" w14:paraId="3A458E87" w14:textId="54924490" w:rsidTr="009918C8">
        <w:trPr>
          <w:gridAfter w:val="1"/>
          <w:wAfter w:w="25" w:type="dxa"/>
          <w:trHeight w:val="20"/>
          <w:jc w:val="center"/>
        </w:trPr>
        <w:tc>
          <w:tcPr>
            <w:tcW w:w="697" w:type="dxa"/>
          </w:tcPr>
          <w:p w14:paraId="3983E612" w14:textId="1127FB4E" w:rsidR="003E1B4A" w:rsidRDefault="00DD6329" w:rsidP="003E1B4A">
            <w:pPr>
              <w:pStyle w:val="af9"/>
            </w:pPr>
            <w:r>
              <w:t>1.7.1</w:t>
            </w:r>
          </w:p>
        </w:tc>
        <w:tc>
          <w:tcPr>
            <w:tcW w:w="0" w:type="auto"/>
          </w:tcPr>
          <w:p w14:paraId="141E0C38" w14:textId="0AC74096" w:rsidR="003E1B4A" w:rsidRPr="00DE02C5" w:rsidRDefault="003E1B4A" w:rsidP="003E1B4A">
            <w:pPr>
              <w:pStyle w:val="af9"/>
              <w:jc w:val="left"/>
            </w:pPr>
            <w:r w:rsidRPr="00DE02C5">
              <w:t>Зона режимных территорий</w:t>
            </w:r>
          </w:p>
        </w:tc>
        <w:tc>
          <w:tcPr>
            <w:tcW w:w="1378" w:type="dxa"/>
          </w:tcPr>
          <w:p w14:paraId="5FC7855A" w14:textId="064C136E" w:rsidR="003E1B4A" w:rsidRPr="00A53E7C" w:rsidRDefault="00A376C8" w:rsidP="003E1B4A">
            <w:pPr>
              <w:pStyle w:val="af9"/>
            </w:pPr>
            <w:r>
              <w:rPr>
                <w:bCs w:val="0"/>
                <w:lang w:eastAsia="ru-RU"/>
              </w:rPr>
              <w:t>0,3</w:t>
            </w:r>
          </w:p>
        </w:tc>
        <w:tc>
          <w:tcPr>
            <w:tcW w:w="784" w:type="dxa"/>
          </w:tcPr>
          <w:p w14:paraId="0453B2B4" w14:textId="31CF2D16" w:rsidR="003E1B4A" w:rsidRPr="00A53E7C" w:rsidRDefault="006C299F" w:rsidP="003E1B4A">
            <w:pPr>
              <w:pStyle w:val="af9"/>
            </w:pPr>
            <w:r>
              <w:t>0,01</w:t>
            </w:r>
          </w:p>
        </w:tc>
        <w:tc>
          <w:tcPr>
            <w:tcW w:w="2470" w:type="dxa"/>
          </w:tcPr>
          <w:p w14:paraId="19FB512D" w14:textId="519DB68E" w:rsidR="003E1B4A" w:rsidRDefault="003E1B4A" w:rsidP="003E1B4A">
            <w:pPr>
              <w:pStyle w:val="af9"/>
            </w:pPr>
            <w:r w:rsidRPr="005533F6">
              <w:t>-</w:t>
            </w:r>
          </w:p>
        </w:tc>
        <w:tc>
          <w:tcPr>
            <w:tcW w:w="2552" w:type="dxa"/>
          </w:tcPr>
          <w:p w14:paraId="5965DE26" w14:textId="2A71584E" w:rsidR="003E1B4A" w:rsidRDefault="003E1B4A" w:rsidP="003E1B4A">
            <w:pPr>
              <w:pStyle w:val="af9"/>
            </w:pPr>
            <w:r w:rsidRPr="005533F6">
              <w:t>-</w:t>
            </w:r>
          </w:p>
        </w:tc>
        <w:tc>
          <w:tcPr>
            <w:tcW w:w="3128" w:type="dxa"/>
          </w:tcPr>
          <w:p w14:paraId="0A5D29B9" w14:textId="3B372628" w:rsidR="003E1B4A" w:rsidRDefault="003E1B4A" w:rsidP="003E1B4A">
            <w:pPr>
              <w:pStyle w:val="af9"/>
            </w:pPr>
            <w:r w:rsidRPr="005533F6">
              <w:t>-</w:t>
            </w:r>
          </w:p>
        </w:tc>
      </w:tr>
      <w:tr w:rsidR="00E97B27" w14:paraId="18CFC05A" w14:textId="331656C7" w:rsidTr="009918C8">
        <w:trPr>
          <w:trHeight w:val="20"/>
          <w:jc w:val="center"/>
        </w:trPr>
        <w:tc>
          <w:tcPr>
            <w:tcW w:w="697" w:type="dxa"/>
          </w:tcPr>
          <w:p w14:paraId="2DE72210" w14:textId="0B9F0428" w:rsidR="003E1B4A" w:rsidRDefault="003E1B4A" w:rsidP="003E1B4A">
            <w:pPr>
              <w:pStyle w:val="af9"/>
            </w:pPr>
            <w:r>
              <w:t>1.8</w:t>
            </w:r>
          </w:p>
        </w:tc>
        <w:tc>
          <w:tcPr>
            <w:tcW w:w="12941" w:type="dxa"/>
            <w:gridSpan w:val="7"/>
          </w:tcPr>
          <w:p w14:paraId="7B0BEF73" w14:textId="7D228440" w:rsidR="003E1B4A" w:rsidRPr="00DE02C5" w:rsidRDefault="003E1B4A" w:rsidP="003E1B4A">
            <w:pPr>
              <w:pStyle w:val="af9"/>
              <w:rPr>
                <w:i/>
                <w:iCs/>
              </w:rPr>
            </w:pPr>
            <w:r w:rsidRPr="00DE02C5">
              <w:rPr>
                <w:i/>
                <w:iCs/>
              </w:rPr>
              <w:t>Зона акваторий</w:t>
            </w:r>
          </w:p>
        </w:tc>
      </w:tr>
      <w:tr w:rsidR="00FB7B78" w14:paraId="351511D8" w14:textId="13EE02D8" w:rsidTr="009918C8">
        <w:trPr>
          <w:gridAfter w:val="1"/>
          <w:wAfter w:w="25" w:type="dxa"/>
          <w:trHeight w:val="20"/>
          <w:jc w:val="center"/>
        </w:trPr>
        <w:tc>
          <w:tcPr>
            <w:tcW w:w="697" w:type="dxa"/>
          </w:tcPr>
          <w:p w14:paraId="429A1BAF" w14:textId="0E3A3D36" w:rsidR="003E1B4A" w:rsidRDefault="00DD6329" w:rsidP="003E1B4A">
            <w:pPr>
              <w:pStyle w:val="af9"/>
            </w:pPr>
            <w:r>
              <w:t>1.8.1</w:t>
            </w:r>
          </w:p>
        </w:tc>
        <w:tc>
          <w:tcPr>
            <w:tcW w:w="0" w:type="auto"/>
          </w:tcPr>
          <w:p w14:paraId="2D24EBB5" w14:textId="01F05074" w:rsidR="003E1B4A" w:rsidRPr="00DE02C5" w:rsidRDefault="003E1B4A" w:rsidP="003E1B4A">
            <w:pPr>
              <w:pStyle w:val="af9"/>
              <w:jc w:val="left"/>
            </w:pPr>
            <w:r w:rsidRPr="00DE02C5">
              <w:t>Зона акваторий</w:t>
            </w:r>
          </w:p>
        </w:tc>
        <w:tc>
          <w:tcPr>
            <w:tcW w:w="1378" w:type="dxa"/>
          </w:tcPr>
          <w:p w14:paraId="7C733E24" w14:textId="4D1CACD9" w:rsidR="003E1B4A" w:rsidRPr="00A53E7C" w:rsidRDefault="00A376C8" w:rsidP="003E1B4A">
            <w:pPr>
              <w:pStyle w:val="af9"/>
            </w:pPr>
            <w:r>
              <w:rPr>
                <w:bCs w:val="0"/>
                <w:lang w:eastAsia="ru-RU"/>
              </w:rPr>
              <w:t>70,76</w:t>
            </w:r>
          </w:p>
        </w:tc>
        <w:tc>
          <w:tcPr>
            <w:tcW w:w="784" w:type="dxa"/>
          </w:tcPr>
          <w:p w14:paraId="6C23DE8A" w14:textId="759723A3" w:rsidR="003E1B4A" w:rsidRPr="00A53E7C" w:rsidRDefault="006C299F" w:rsidP="003E1B4A">
            <w:pPr>
              <w:pStyle w:val="af9"/>
            </w:pPr>
            <w:r>
              <w:t>3</w:t>
            </w:r>
          </w:p>
        </w:tc>
        <w:tc>
          <w:tcPr>
            <w:tcW w:w="2470" w:type="dxa"/>
          </w:tcPr>
          <w:p w14:paraId="371D50E4" w14:textId="078FBF09" w:rsidR="003E1B4A" w:rsidRDefault="003E1B4A" w:rsidP="003E1B4A">
            <w:pPr>
              <w:pStyle w:val="af9"/>
            </w:pPr>
            <w:r w:rsidRPr="007C42F4">
              <w:t>-</w:t>
            </w:r>
          </w:p>
        </w:tc>
        <w:tc>
          <w:tcPr>
            <w:tcW w:w="2552" w:type="dxa"/>
          </w:tcPr>
          <w:p w14:paraId="7AB4FEEF" w14:textId="30A0712C" w:rsidR="003E1B4A" w:rsidRDefault="003E1B4A" w:rsidP="003E1B4A">
            <w:pPr>
              <w:pStyle w:val="af9"/>
            </w:pPr>
            <w:r w:rsidRPr="007C42F4">
              <w:t>-</w:t>
            </w:r>
          </w:p>
        </w:tc>
        <w:tc>
          <w:tcPr>
            <w:tcW w:w="3128" w:type="dxa"/>
          </w:tcPr>
          <w:p w14:paraId="2CEFD9E2" w14:textId="400728C3" w:rsidR="003E1B4A" w:rsidRDefault="003E1B4A" w:rsidP="003E1B4A">
            <w:pPr>
              <w:pStyle w:val="af9"/>
            </w:pPr>
            <w:r w:rsidRPr="007C42F4">
              <w:t>-</w:t>
            </w:r>
          </w:p>
        </w:tc>
      </w:tr>
      <w:tr w:rsidR="00E97B27" w14:paraId="1A7A3A19" w14:textId="08867C89" w:rsidTr="009918C8">
        <w:trPr>
          <w:trHeight w:val="20"/>
          <w:jc w:val="center"/>
        </w:trPr>
        <w:tc>
          <w:tcPr>
            <w:tcW w:w="697" w:type="dxa"/>
          </w:tcPr>
          <w:p w14:paraId="4857E941" w14:textId="69E14611" w:rsidR="003E1B4A" w:rsidRDefault="003E1B4A" w:rsidP="003E1B4A">
            <w:pPr>
              <w:pStyle w:val="af9"/>
            </w:pPr>
            <w:r>
              <w:lastRenderedPageBreak/>
              <w:t>1.9</w:t>
            </w:r>
          </w:p>
        </w:tc>
        <w:tc>
          <w:tcPr>
            <w:tcW w:w="12941" w:type="dxa"/>
            <w:gridSpan w:val="7"/>
          </w:tcPr>
          <w:p w14:paraId="2A64478C" w14:textId="41447DD8" w:rsidR="003E1B4A" w:rsidRPr="00DE02C5" w:rsidRDefault="003E1B4A" w:rsidP="003E1B4A">
            <w:pPr>
              <w:pStyle w:val="af9"/>
              <w:rPr>
                <w:i/>
                <w:iCs/>
              </w:rPr>
            </w:pPr>
            <w:r w:rsidRPr="00DE02C5">
              <w:rPr>
                <w:i/>
                <w:iCs/>
              </w:rPr>
              <w:t>Иные зоны</w:t>
            </w:r>
          </w:p>
        </w:tc>
      </w:tr>
      <w:tr w:rsidR="00FB7B78" w14:paraId="0B00E9C7" w14:textId="64198D0A" w:rsidTr="009918C8">
        <w:trPr>
          <w:gridAfter w:val="1"/>
          <w:wAfter w:w="25" w:type="dxa"/>
          <w:trHeight w:val="20"/>
          <w:jc w:val="center"/>
        </w:trPr>
        <w:tc>
          <w:tcPr>
            <w:tcW w:w="697" w:type="dxa"/>
          </w:tcPr>
          <w:p w14:paraId="57B7EE00" w14:textId="52BB8CC0" w:rsidR="003E1B4A" w:rsidRDefault="00DD6329" w:rsidP="003E1B4A">
            <w:pPr>
              <w:pStyle w:val="af9"/>
            </w:pPr>
            <w:r>
              <w:t>1.9.1</w:t>
            </w:r>
          </w:p>
        </w:tc>
        <w:tc>
          <w:tcPr>
            <w:tcW w:w="0" w:type="auto"/>
          </w:tcPr>
          <w:p w14:paraId="4632620C" w14:textId="37B50F7A" w:rsidR="003E1B4A" w:rsidRPr="00DE02C5" w:rsidRDefault="003E1B4A" w:rsidP="003E1B4A">
            <w:pPr>
              <w:pStyle w:val="af9"/>
              <w:jc w:val="left"/>
            </w:pPr>
            <w:r w:rsidRPr="00DE02C5">
              <w:t>Иные зоны</w:t>
            </w:r>
          </w:p>
        </w:tc>
        <w:tc>
          <w:tcPr>
            <w:tcW w:w="1378" w:type="dxa"/>
          </w:tcPr>
          <w:p w14:paraId="15E83D5B" w14:textId="212864DC" w:rsidR="003E1B4A" w:rsidRPr="00A53E7C" w:rsidRDefault="00A376C8" w:rsidP="003E1B4A">
            <w:pPr>
              <w:pStyle w:val="af9"/>
            </w:pPr>
            <w:r>
              <w:rPr>
                <w:bCs w:val="0"/>
                <w:lang w:eastAsia="ru-RU"/>
              </w:rPr>
              <w:t>850,78</w:t>
            </w:r>
          </w:p>
        </w:tc>
        <w:tc>
          <w:tcPr>
            <w:tcW w:w="784" w:type="dxa"/>
          </w:tcPr>
          <w:p w14:paraId="09867B1E" w14:textId="02F04043" w:rsidR="003E1B4A" w:rsidRPr="00A53E7C" w:rsidRDefault="006C299F" w:rsidP="003E1B4A">
            <w:pPr>
              <w:pStyle w:val="af9"/>
            </w:pPr>
            <w:r>
              <w:t>36</w:t>
            </w:r>
          </w:p>
        </w:tc>
        <w:tc>
          <w:tcPr>
            <w:tcW w:w="2470" w:type="dxa"/>
          </w:tcPr>
          <w:p w14:paraId="072DE413" w14:textId="0466A6F9" w:rsidR="003E1B4A" w:rsidRDefault="003E1B4A" w:rsidP="003E1B4A">
            <w:pPr>
              <w:pStyle w:val="af9"/>
            </w:pPr>
            <w:r w:rsidRPr="005C2B13">
              <w:t>-</w:t>
            </w:r>
          </w:p>
        </w:tc>
        <w:tc>
          <w:tcPr>
            <w:tcW w:w="2552" w:type="dxa"/>
          </w:tcPr>
          <w:p w14:paraId="06936CE5" w14:textId="71205108" w:rsidR="003E1B4A" w:rsidRDefault="003E1B4A" w:rsidP="003E1B4A">
            <w:pPr>
              <w:pStyle w:val="af9"/>
            </w:pPr>
            <w:r w:rsidRPr="005C2B13">
              <w:t>-</w:t>
            </w:r>
          </w:p>
        </w:tc>
        <w:tc>
          <w:tcPr>
            <w:tcW w:w="3128" w:type="dxa"/>
          </w:tcPr>
          <w:p w14:paraId="4344A7E7" w14:textId="25B65DFD" w:rsidR="003E1B4A" w:rsidRDefault="003E1B4A" w:rsidP="003E1B4A">
            <w:pPr>
              <w:pStyle w:val="af9"/>
            </w:pPr>
            <w:r w:rsidRPr="005C2B13">
              <w:t>-</w:t>
            </w:r>
          </w:p>
        </w:tc>
      </w:tr>
      <w:tr w:rsidR="00FB7B78" w14:paraId="7E3E8A70" w14:textId="77777777" w:rsidTr="009918C8">
        <w:trPr>
          <w:gridAfter w:val="1"/>
          <w:wAfter w:w="25" w:type="dxa"/>
          <w:trHeight w:val="20"/>
          <w:jc w:val="center"/>
        </w:trPr>
        <w:tc>
          <w:tcPr>
            <w:tcW w:w="697" w:type="dxa"/>
          </w:tcPr>
          <w:p w14:paraId="5CAA59D2" w14:textId="161AEDB2" w:rsidR="00511D65" w:rsidRDefault="00511D65" w:rsidP="00511D65">
            <w:pPr>
              <w:pStyle w:val="af9"/>
            </w:pPr>
            <w:r>
              <w:t>2.</w:t>
            </w:r>
          </w:p>
        </w:tc>
        <w:tc>
          <w:tcPr>
            <w:tcW w:w="0" w:type="auto"/>
          </w:tcPr>
          <w:p w14:paraId="0E44B6A4" w14:textId="184C5E10" w:rsidR="00511D65" w:rsidRPr="00DE02C5" w:rsidRDefault="00511D65" w:rsidP="00511D65">
            <w:pPr>
              <w:pStyle w:val="af9"/>
              <w:jc w:val="left"/>
            </w:pPr>
            <w:r>
              <w:rPr>
                <w:b/>
                <w:bCs w:val="0"/>
                <w:lang w:eastAsia="ru-RU"/>
              </w:rPr>
              <w:t>Площадь территории за границами населенных пунктов</w:t>
            </w:r>
          </w:p>
        </w:tc>
        <w:tc>
          <w:tcPr>
            <w:tcW w:w="1378" w:type="dxa"/>
            <w:vAlign w:val="center"/>
          </w:tcPr>
          <w:p w14:paraId="7D1F73E3" w14:textId="0954D114" w:rsidR="00511D65" w:rsidRDefault="002A15A5" w:rsidP="00511D65">
            <w:pPr>
              <w:pStyle w:val="af9"/>
              <w:rPr>
                <w:bCs w:val="0"/>
                <w:lang w:eastAsia="ru-RU"/>
              </w:rPr>
            </w:pPr>
            <w:r>
              <w:rPr>
                <w:b/>
                <w:bCs w:val="0"/>
                <w:lang w:eastAsia="ru-RU"/>
              </w:rPr>
              <w:t>14835,17</w:t>
            </w:r>
          </w:p>
        </w:tc>
        <w:tc>
          <w:tcPr>
            <w:tcW w:w="784" w:type="dxa"/>
            <w:vAlign w:val="center"/>
          </w:tcPr>
          <w:p w14:paraId="3AADC227" w14:textId="5C7493DB" w:rsidR="00511D65" w:rsidRDefault="00511D65" w:rsidP="00511D65">
            <w:pPr>
              <w:pStyle w:val="af9"/>
            </w:pPr>
            <w:r>
              <w:rPr>
                <w:b/>
                <w:bCs w:val="0"/>
              </w:rPr>
              <w:t>100</w:t>
            </w:r>
          </w:p>
        </w:tc>
        <w:tc>
          <w:tcPr>
            <w:tcW w:w="2470" w:type="dxa"/>
          </w:tcPr>
          <w:p w14:paraId="36FE2138" w14:textId="7F5925E0" w:rsidR="00511D65" w:rsidRPr="005C2B13" w:rsidRDefault="00511D65" w:rsidP="00511D65">
            <w:pPr>
              <w:pStyle w:val="af9"/>
            </w:pPr>
            <w:r w:rsidRPr="0075057A">
              <w:t>-</w:t>
            </w:r>
          </w:p>
        </w:tc>
        <w:tc>
          <w:tcPr>
            <w:tcW w:w="2552" w:type="dxa"/>
          </w:tcPr>
          <w:p w14:paraId="4E4D2D05" w14:textId="1A0F031B" w:rsidR="00511D65" w:rsidRPr="005C2B13" w:rsidRDefault="00511D65" w:rsidP="00511D65">
            <w:pPr>
              <w:pStyle w:val="af9"/>
            </w:pPr>
            <w:r w:rsidRPr="0075057A">
              <w:t>-</w:t>
            </w:r>
          </w:p>
        </w:tc>
        <w:tc>
          <w:tcPr>
            <w:tcW w:w="3128" w:type="dxa"/>
          </w:tcPr>
          <w:p w14:paraId="01C50431" w14:textId="4CF6D8AE" w:rsidR="00511D65" w:rsidRPr="005C2B13" w:rsidRDefault="00511D65" w:rsidP="00511D65">
            <w:pPr>
              <w:pStyle w:val="af9"/>
            </w:pPr>
            <w:r w:rsidRPr="00141381">
              <w:t>-</w:t>
            </w:r>
          </w:p>
        </w:tc>
      </w:tr>
      <w:tr w:rsidR="00FB7B78" w14:paraId="500690C0" w14:textId="77777777" w:rsidTr="009918C8">
        <w:trPr>
          <w:gridAfter w:val="1"/>
          <w:wAfter w:w="25" w:type="dxa"/>
          <w:trHeight w:val="20"/>
          <w:jc w:val="center"/>
        </w:trPr>
        <w:tc>
          <w:tcPr>
            <w:tcW w:w="697" w:type="dxa"/>
          </w:tcPr>
          <w:p w14:paraId="2F5FE75F" w14:textId="7F7CB09A" w:rsidR="002A15A5" w:rsidRDefault="002A15A5" w:rsidP="002A15A5">
            <w:pPr>
              <w:pStyle w:val="af9"/>
            </w:pPr>
            <w:r>
              <w:t>2.1</w:t>
            </w:r>
          </w:p>
        </w:tc>
        <w:tc>
          <w:tcPr>
            <w:tcW w:w="0" w:type="auto"/>
            <w:vAlign w:val="center"/>
          </w:tcPr>
          <w:p w14:paraId="0D3C0493" w14:textId="04218D1B" w:rsidR="002A15A5" w:rsidRPr="00DE02C5" w:rsidRDefault="002A15A5" w:rsidP="002A15A5">
            <w:pPr>
              <w:pStyle w:val="af9"/>
              <w:jc w:val="left"/>
            </w:pPr>
            <w:r w:rsidRPr="005B2A52">
              <w:t>Зоны сельскохозяйственного использования</w:t>
            </w:r>
          </w:p>
        </w:tc>
        <w:tc>
          <w:tcPr>
            <w:tcW w:w="1378" w:type="dxa"/>
            <w:vAlign w:val="center"/>
          </w:tcPr>
          <w:p w14:paraId="528845CE" w14:textId="73FA908F" w:rsidR="002A15A5" w:rsidRDefault="002A15A5" w:rsidP="002A15A5">
            <w:pPr>
              <w:pStyle w:val="af9"/>
              <w:rPr>
                <w:bCs w:val="0"/>
                <w:lang w:eastAsia="ru-RU"/>
              </w:rPr>
            </w:pPr>
            <w:r>
              <w:rPr>
                <w:bCs w:val="0"/>
                <w:lang w:eastAsia="ru-RU"/>
              </w:rPr>
              <w:t>37,63</w:t>
            </w:r>
          </w:p>
        </w:tc>
        <w:tc>
          <w:tcPr>
            <w:tcW w:w="784" w:type="dxa"/>
            <w:vAlign w:val="center"/>
          </w:tcPr>
          <w:p w14:paraId="50EAD7D6" w14:textId="626968FB" w:rsidR="002A15A5" w:rsidRDefault="009710BA" w:rsidP="002A15A5">
            <w:pPr>
              <w:pStyle w:val="af9"/>
            </w:pPr>
            <w:r>
              <w:t>0,3</w:t>
            </w:r>
          </w:p>
        </w:tc>
        <w:tc>
          <w:tcPr>
            <w:tcW w:w="2470" w:type="dxa"/>
          </w:tcPr>
          <w:p w14:paraId="5C670B13" w14:textId="6D93F6E4" w:rsidR="002A15A5" w:rsidRPr="005C2B13" w:rsidRDefault="002A15A5" w:rsidP="002A15A5">
            <w:pPr>
              <w:pStyle w:val="af9"/>
            </w:pPr>
            <w:r w:rsidRPr="0075057A">
              <w:t>-</w:t>
            </w:r>
          </w:p>
        </w:tc>
        <w:tc>
          <w:tcPr>
            <w:tcW w:w="2552" w:type="dxa"/>
          </w:tcPr>
          <w:p w14:paraId="7820CC0A" w14:textId="60736A15" w:rsidR="002A15A5" w:rsidRPr="005C2B13" w:rsidRDefault="002A15A5" w:rsidP="002A15A5">
            <w:pPr>
              <w:pStyle w:val="af9"/>
            </w:pPr>
            <w:r w:rsidRPr="0075057A">
              <w:t>-</w:t>
            </w:r>
          </w:p>
        </w:tc>
        <w:tc>
          <w:tcPr>
            <w:tcW w:w="3128" w:type="dxa"/>
          </w:tcPr>
          <w:p w14:paraId="1D408A4E" w14:textId="46B99F24" w:rsidR="002A15A5" w:rsidRPr="005C2B13" w:rsidRDefault="002A15A5" w:rsidP="002A15A5">
            <w:pPr>
              <w:pStyle w:val="af9"/>
            </w:pPr>
            <w:r w:rsidRPr="00141381">
              <w:t>-</w:t>
            </w:r>
          </w:p>
        </w:tc>
      </w:tr>
      <w:tr w:rsidR="00FB7B78" w14:paraId="4E4BC2EC" w14:textId="77777777" w:rsidTr="009918C8">
        <w:trPr>
          <w:gridAfter w:val="1"/>
          <w:wAfter w:w="25" w:type="dxa"/>
          <w:trHeight w:val="20"/>
          <w:jc w:val="center"/>
        </w:trPr>
        <w:tc>
          <w:tcPr>
            <w:tcW w:w="697" w:type="dxa"/>
          </w:tcPr>
          <w:p w14:paraId="53E80989" w14:textId="13E27841" w:rsidR="002A15A5" w:rsidRDefault="002A15A5" w:rsidP="002A15A5">
            <w:pPr>
              <w:pStyle w:val="af9"/>
            </w:pPr>
            <w:r>
              <w:t>2.2</w:t>
            </w:r>
          </w:p>
        </w:tc>
        <w:tc>
          <w:tcPr>
            <w:tcW w:w="0" w:type="auto"/>
            <w:vAlign w:val="center"/>
          </w:tcPr>
          <w:p w14:paraId="07C2C08A" w14:textId="162EFC55" w:rsidR="002A15A5" w:rsidRPr="00DE02C5" w:rsidRDefault="002A15A5" w:rsidP="002A15A5">
            <w:pPr>
              <w:pStyle w:val="af9"/>
              <w:jc w:val="left"/>
            </w:pPr>
            <w:r w:rsidRPr="005B2A52">
              <w:t>Зона транспортной инфраструктуры</w:t>
            </w:r>
          </w:p>
        </w:tc>
        <w:tc>
          <w:tcPr>
            <w:tcW w:w="1378" w:type="dxa"/>
            <w:vAlign w:val="center"/>
          </w:tcPr>
          <w:p w14:paraId="55611399" w14:textId="6E88C471" w:rsidR="002A15A5" w:rsidRDefault="002A15A5" w:rsidP="002A15A5">
            <w:pPr>
              <w:pStyle w:val="af9"/>
              <w:rPr>
                <w:bCs w:val="0"/>
                <w:lang w:eastAsia="ru-RU"/>
              </w:rPr>
            </w:pPr>
            <w:r>
              <w:rPr>
                <w:bCs w:val="0"/>
                <w:lang w:eastAsia="ru-RU"/>
              </w:rPr>
              <w:t>214,5</w:t>
            </w:r>
          </w:p>
        </w:tc>
        <w:tc>
          <w:tcPr>
            <w:tcW w:w="784" w:type="dxa"/>
            <w:vAlign w:val="center"/>
          </w:tcPr>
          <w:p w14:paraId="0839A788" w14:textId="4CD35148" w:rsidR="002A15A5" w:rsidRDefault="009710BA" w:rsidP="002A15A5">
            <w:pPr>
              <w:pStyle w:val="af9"/>
            </w:pPr>
            <w:r>
              <w:t>1,4</w:t>
            </w:r>
          </w:p>
        </w:tc>
        <w:tc>
          <w:tcPr>
            <w:tcW w:w="2470" w:type="dxa"/>
          </w:tcPr>
          <w:p w14:paraId="26DCC2CE" w14:textId="07EC700D" w:rsidR="002A15A5" w:rsidRPr="005C2B13" w:rsidRDefault="002A15A5" w:rsidP="002A15A5">
            <w:pPr>
              <w:pStyle w:val="af9"/>
            </w:pPr>
            <w:r w:rsidRPr="0075057A">
              <w:t>-</w:t>
            </w:r>
          </w:p>
        </w:tc>
        <w:tc>
          <w:tcPr>
            <w:tcW w:w="2552" w:type="dxa"/>
          </w:tcPr>
          <w:p w14:paraId="7E2A2DBA" w14:textId="14936A48" w:rsidR="002A15A5" w:rsidRPr="005C2B13" w:rsidRDefault="002A15A5" w:rsidP="002A15A5">
            <w:pPr>
              <w:pStyle w:val="af9"/>
            </w:pPr>
            <w:r w:rsidRPr="0075057A">
              <w:t>-</w:t>
            </w:r>
          </w:p>
        </w:tc>
        <w:tc>
          <w:tcPr>
            <w:tcW w:w="3128" w:type="dxa"/>
          </w:tcPr>
          <w:p w14:paraId="3329310E" w14:textId="7EB3173C" w:rsidR="002A15A5" w:rsidRPr="005C2B13" w:rsidRDefault="0042281F" w:rsidP="0042281F">
            <w:pPr>
              <w:pStyle w:val="af9"/>
            </w:pPr>
            <w:r>
              <w:t>-</w:t>
            </w:r>
          </w:p>
        </w:tc>
      </w:tr>
      <w:tr w:rsidR="00FB7B78" w14:paraId="751600D9" w14:textId="77777777" w:rsidTr="009918C8">
        <w:trPr>
          <w:gridAfter w:val="1"/>
          <w:wAfter w:w="25" w:type="dxa"/>
          <w:trHeight w:val="20"/>
          <w:jc w:val="center"/>
        </w:trPr>
        <w:tc>
          <w:tcPr>
            <w:tcW w:w="697" w:type="dxa"/>
          </w:tcPr>
          <w:p w14:paraId="50875863" w14:textId="22FC21FC" w:rsidR="002A15A5" w:rsidRDefault="002A15A5" w:rsidP="002A15A5">
            <w:pPr>
              <w:pStyle w:val="af9"/>
            </w:pPr>
            <w:r>
              <w:t>2.3</w:t>
            </w:r>
          </w:p>
        </w:tc>
        <w:tc>
          <w:tcPr>
            <w:tcW w:w="0" w:type="auto"/>
            <w:vAlign w:val="center"/>
          </w:tcPr>
          <w:p w14:paraId="7356B669" w14:textId="23931336" w:rsidR="002A15A5" w:rsidRPr="00DE02C5" w:rsidRDefault="002A15A5" w:rsidP="002A15A5">
            <w:pPr>
              <w:pStyle w:val="af9"/>
              <w:jc w:val="left"/>
            </w:pPr>
            <w:r w:rsidRPr="005B2A52">
              <w:t>Зона инженерной инфраструктуры</w:t>
            </w:r>
          </w:p>
        </w:tc>
        <w:tc>
          <w:tcPr>
            <w:tcW w:w="1378" w:type="dxa"/>
            <w:vAlign w:val="center"/>
          </w:tcPr>
          <w:p w14:paraId="60A0E24A" w14:textId="0FE5250E" w:rsidR="002A15A5" w:rsidRDefault="002A15A5" w:rsidP="002A15A5">
            <w:pPr>
              <w:pStyle w:val="af9"/>
              <w:rPr>
                <w:bCs w:val="0"/>
                <w:lang w:eastAsia="ru-RU"/>
              </w:rPr>
            </w:pPr>
            <w:r>
              <w:rPr>
                <w:bCs w:val="0"/>
                <w:lang w:eastAsia="ru-RU"/>
              </w:rPr>
              <w:t>4,88</w:t>
            </w:r>
          </w:p>
        </w:tc>
        <w:tc>
          <w:tcPr>
            <w:tcW w:w="784" w:type="dxa"/>
            <w:vAlign w:val="center"/>
          </w:tcPr>
          <w:p w14:paraId="17160C60" w14:textId="69291B67" w:rsidR="002A15A5" w:rsidRDefault="009710BA" w:rsidP="002A15A5">
            <w:pPr>
              <w:pStyle w:val="af9"/>
            </w:pPr>
            <w:r>
              <w:t>0,03</w:t>
            </w:r>
          </w:p>
        </w:tc>
        <w:tc>
          <w:tcPr>
            <w:tcW w:w="2470" w:type="dxa"/>
          </w:tcPr>
          <w:p w14:paraId="43E56A09" w14:textId="2DC45CD3" w:rsidR="002A15A5" w:rsidRPr="005C2B13" w:rsidRDefault="002A15A5" w:rsidP="002A15A5">
            <w:pPr>
              <w:pStyle w:val="af9"/>
            </w:pPr>
            <w:r w:rsidRPr="0075057A">
              <w:t>-</w:t>
            </w:r>
          </w:p>
        </w:tc>
        <w:tc>
          <w:tcPr>
            <w:tcW w:w="2552" w:type="dxa"/>
          </w:tcPr>
          <w:p w14:paraId="5321A6B9" w14:textId="6129DB59" w:rsidR="002A15A5" w:rsidRPr="005C2B13" w:rsidRDefault="002A15A5" w:rsidP="002A15A5">
            <w:pPr>
              <w:pStyle w:val="af9"/>
            </w:pPr>
            <w:r w:rsidRPr="0075057A">
              <w:t>-</w:t>
            </w:r>
          </w:p>
        </w:tc>
        <w:tc>
          <w:tcPr>
            <w:tcW w:w="3128" w:type="dxa"/>
          </w:tcPr>
          <w:p w14:paraId="46F72F62" w14:textId="56D2B491" w:rsidR="009A4E3D" w:rsidRDefault="009A4E3D" w:rsidP="009A4E3D">
            <w:pPr>
              <w:autoSpaceDE w:val="0"/>
              <w:autoSpaceDN w:val="0"/>
              <w:spacing w:after="0" w:line="240" w:lineRule="auto"/>
              <w:ind w:left="141" w:right="116"/>
              <w:jc w:val="both"/>
              <w:rPr>
                <w:rFonts w:eastAsia="Times New Roman"/>
                <w:b w:val="0"/>
                <w:bCs/>
                <w:sz w:val="24"/>
                <w:szCs w:val="24"/>
              </w:rPr>
            </w:pPr>
            <w:r>
              <w:rPr>
                <w:rFonts w:eastAsia="Times New Roman"/>
                <w:b w:val="0"/>
                <w:bCs/>
                <w:sz w:val="24"/>
                <w:szCs w:val="24"/>
                <w:lang w:eastAsia="ru-RU"/>
              </w:rPr>
              <w:t xml:space="preserve">-602041101 </w:t>
            </w:r>
            <w:r w:rsidRPr="003111E6">
              <w:rPr>
                <w:rFonts w:eastAsia="Times New Roman"/>
                <w:b w:val="0"/>
                <w:bCs/>
                <w:sz w:val="24"/>
                <w:szCs w:val="24"/>
                <w:lang w:eastAsia="ru-RU"/>
              </w:rPr>
              <w:t>Водозабор (</w:t>
            </w:r>
            <w:r>
              <w:rPr>
                <w:rFonts w:eastAsia="Times New Roman"/>
                <w:b w:val="0"/>
                <w:bCs/>
                <w:sz w:val="24"/>
                <w:szCs w:val="24"/>
                <w:lang w:eastAsia="ru-RU"/>
              </w:rPr>
              <w:t>1</w:t>
            </w:r>
            <w:r w:rsidRPr="003111E6">
              <w:rPr>
                <w:rFonts w:eastAsia="Times New Roman"/>
                <w:b w:val="0"/>
                <w:bCs/>
                <w:sz w:val="24"/>
                <w:szCs w:val="24"/>
                <w:lang w:eastAsia="ru-RU"/>
              </w:rPr>
              <w:t xml:space="preserve"> объект, </w:t>
            </w:r>
            <w:r w:rsidRPr="003111E6">
              <w:rPr>
                <w:rFonts w:eastAsia="Times New Roman"/>
                <w:b w:val="0"/>
                <w:bCs/>
                <w:sz w:val="24"/>
                <w:szCs w:val="24"/>
              </w:rPr>
              <w:t>планируемы</w:t>
            </w:r>
            <w:r>
              <w:rPr>
                <w:rFonts w:eastAsia="Times New Roman"/>
                <w:b w:val="0"/>
                <w:bCs/>
                <w:sz w:val="24"/>
                <w:szCs w:val="24"/>
              </w:rPr>
              <w:t>й</w:t>
            </w:r>
            <w:r w:rsidRPr="003111E6">
              <w:rPr>
                <w:rFonts w:eastAsia="Times New Roman"/>
                <w:b w:val="0"/>
                <w:bCs/>
                <w:sz w:val="24"/>
                <w:szCs w:val="24"/>
              </w:rPr>
              <w:t xml:space="preserve"> к реконструкции до 2033 г.)</w:t>
            </w:r>
            <w:r>
              <w:rPr>
                <w:rFonts w:eastAsia="Times New Roman"/>
                <w:b w:val="0"/>
                <w:bCs/>
                <w:sz w:val="24"/>
                <w:szCs w:val="24"/>
              </w:rPr>
              <w:t>;</w:t>
            </w:r>
          </w:p>
          <w:p w14:paraId="4D05DDAC" w14:textId="035006DF" w:rsidR="009A4E3D" w:rsidRPr="009A4E3D" w:rsidRDefault="009A4E3D" w:rsidP="009A4E3D">
            <w:pPr>
              <w:autoSpaceDE w:val="0"/>
              <w:autoSpaceDN w:val="0"/>
              <w:spacing w:after="0" w:line="240" w:lineRule="auto"/>
              <w:ind w:left="141" w:right="116"/>
              <w:jc w:val="both"/>
              <w:rPr>
                <w:rFonts w:eastAsia="Times New Roman"/>
                <w:b w:val="0"/>
                <w:bCs/>
                <w:sz w:val="24"/>
                <w:szCs w:val="24"/>
              </w:rPr>
            </w:pPr>
            <w:r>
              <w:rPr>
                <w:rFonts w:eastAsia="Times New Roman"/>
                <w:b w:val="0"/>
                <w:bCs/>
                <w:sz w:val="24"/>
                <w:szCs w:val="24"/>
                <w:lang w:eastAsia="ru-RU"/>
              </w:rPr>
              <w:t xml:space="preserve">-602041104 </w:t>
            </w:r>
            <w:r w:rsidRPr="003111E6">
              <w:rPr>
                <w:rFonts w:eastAsia="Times New Roman"/>
                <w:b w:val="0"/>
                <w:bCs/>
                <w:sz w:val="24"/>
                <w:szCs w:val="24"/>
                <w:lang w:eastAsia="ru-RU"/>
              </w:rPr>
              <w:t>Водонапорн</w:t>
            </w:r>
            <w:r>
              <w:rPr>
                <w:rFonts w:eastAsia="Times New Roman"/>
                <w:b w:val="0"/>
                <w:bCs/>
                <w:sz w:val="24"/>
                <w:szCs w:val="24"/>
                <w:lang w:eastAsia="ru-RU"/>
              </w:rPr>
              <w:t>ая</w:t>
            </w:r>
            <w:r w:rsidRPr="003111E6">
              <w:rPr>
                <w:rFonts w:eastAsia="Times New Roman"/>
                <w:b w:val="0"/>
                <w:bCs/>
                <w:sz w:val="24"/>
                <w:szCs w:val="24"/>
                <w:lang w:eastAsia="ru-RU"/>
              </w:rPr>
              <w:t xml:space="preserve"> башн</w:t>
            </w:r>
            <w:r>
              <w:rPr>
                <w:rFonts w:eastAsia="Times New Roman"/>
                <w:b w:val="0"/>
                <w:bCs/>
                <w:sz w:val="24"/>
                <w:szCs w:val="24"/>
                <w:lang w:eastAsia="ru-RU"/>
              </w:rPr>
              <w:t>я</w:t>
            </w:r>
            <w:r w:rsidRPr="003111E6">
              <w:rPr>
                <w:rFonts w:eastAsia="Times New Roman"/>
                <w:b w:val="0"/>
                <w:bCs/>
                <w:sz w:val="24"/>
                <w:szCs w:val="24"/>
                <w:lang w:eastAsia="ru-RU"/>
              </w:rPr>
              <w:t xml:space="preserve"> (</w:t>
            </w:r>
            <w:r>
              <w:rPr>
                <w:rFonts w:eastAsia="Times New Roman"/>
                <w:b w:val="0"/>
                <w:bCs/>
                <w:sz w:val="24"/>
                <w:szCs w:val="24"/>
                <w:lang w:eastAsia="ru-RU"/>
              </w:rPr>
              <w:t>1</w:t>
            </w:r>
            <w:r w:rsidRPr="003111E6">
              <w:rPr>
                <w:rFonts w:eastAsia="Times New Roman"/>
                <w:b w:val="0"/>
                <w:bCs/>
                <w:sz w:val="24"/>
                <w:szCs w:val="24"/>
                <w:lang w:eastAsia="ru-RU"/>
              </w:rPr>
              <w:t xml:space="preserve"> объект, </w:t>
            </w:r>
            <w:r w:rsidRPr="003111E6">
              <w:rPr>
                <w:rFonts w:eastAsia="Times New Roman"/>
                <w:b w:val="0"/>
                <w:bCs/>
                <w:sz w:val="24"/>
                <w:szCs w:val="24"/>
              </w:rPr>
              <w:t>планируемы</w:t>
            </w:r>
            <w:r>
              <w:rPr>
                <w:rFonts w:eastAsia="Times New Roman"/>
                <w:b w:val="0"/>
                <w:bCs/>
                <w:sz w:val="24"/>
                <w:szCs w:val="24"/>
              </w:rPr>
              <w:t>й</w:t>
            </w:r>
            <w:r w:rsidRPr="003111E6">
              <w:rPr>
                <w:rFonts w:eastAsia="Times New Roman"/>
                <w:b w:val="0"/>
                <w:bCs/>
                <w:sz w:val="24"/>
                <w:szCs w:val="24"/>
              </w:rPr>
              <w:t xml:space="preserve"> к реконструкции до 2033 г.)</w:t>
            </w:r>
            <w:r>
              <w:rPr>
                <w:rFonts w:eastAsia="Times New Roman"/>
                <w:b w:val="0"/>
                <w:bCs/>
                <w:sz w:val="24"/>
                <w:szCs w:val="24"/>
              </w:rPr>
              <w:t>.</w:t>
            </w:r>
          </w:p>
        </w:tc>
      </w:tr>
      <w:tr w:rsidR="00FB7B78" w14:paraId="63AE65DC" w14:textId="77777777" w:rsidTr="009918C8">
        <w:trPr>
          <w:gridAfter w:val="1"/>
          <w:wAfter w:w="25" w:type="dxa"/>
          <w:trHeight w:val="20"/>
          <w:jc w:val="center"/>
        </w:trPr>
        <w:tc>
          <w:tcPr>
            <w:tcW w:w="697" w:type="dxa"/>
          </w:tcPr>
          <w:p w14:paraId="46A51CC6" w14:textId="7C5C69AD" w:rsidR="002A15A5" w:rsidRDefault="002A15A5" w:rsidP="002A15A5">
            <w:pPr>
              <w:pStyle w:val="af9"/>
            </w:pPr>
            <w:r>
              <w:t>2.4</w:t>
            </w:r>
          </w:p>
        </w:tc>
        <w:tc>
          <w:tcPr>
            <w:tcW w:w="0" w:type="auto"/>
            <w:vAlign w:val="center"/>
          </w:tcPr>
          <w:p w14:paraId="474DAACD" w14:textId="5C54B949" w:rsidR="002A15A5" w:rsidRPr="00DE02C5" w:rsidRDefault="002A15A5" w:rsidP="002A15A5">
            <w:pPr>
              <w:pStyle w:val="af9"/>
              <w:jc w:val="left"/>
            </w:pPr>
            <w:r w:rsidRPr="005B2A52">
              <w:t>Производственная зона</w:t>
            </w:r>
          </w:p>
        </w:tc>
        <w:tc>
          <w:tcPr>
            <w:tcW w:w="1378" w:type="dxa"/>
            <w:vAlign w:val="center"/>
          </w:tcPr>
          <w:p w14:paraId="099E5045" w14:textId="64CB4341" w:rsidR="002A15A5" w:rsidRDefault="002A15A5" w:rsidP="002A15A5">
            <w:pPr>
              <w:pStyle w:val="af9"/>
              <w:rPr>
                <w:bCs w:val="0"/>
                <w:lang w:eastAsia="ru-RU"/>
              </w:rPr>
            </w:pPr>
            <w:r>
              <w:rPr>
                <w:bCs w:val="0"/>
                <w:lang w:eastAsia="ru-RU"/>
              </w:rPr>
              <w:t>9,97</w:t>
            </w:r>
          </w:p>
        </w:tc>
        <w:tc>
          <w:tcPr>
            <w:tcW w:w="784" w:type="dxa"/>
            <w:vAlign w:val="center"/>
          </w:tcPr>
          <w:p w14:paraId="197A19B8" w14:textId="3471D390" w:rsidR="002A15A5" w:rsidRDefault="009710BA" w:rsidP="002A15A5">
            <w:pPr>
              <w:pStyle w:val="af9"/>
            </w:pPr>
            <w:r>
              <w:t>0,07</w:t>
            </w:r>
          </w:p>
        </w:tc>
        <w:tc>
          <w:tcPr>
            <w:tcW w:w="2470" w:type="dxa"/>
          </w:tcPr>
          <w:p w14:paraId="7C397996" w14:textId="04AFF97E" w:rsidR="002A15A5" w:rsidRPr="005C2B13" w:rsidRDefault="002A15A5" w:rsidP="002A15A5">
            <w:pPr>
              <w:pStyle w:val="af9"/>
            </w:pPr>
            <w:r w:rsidRPr="0075057A">
              <w:t>-</w:t>
            </w:r>
          </w:p>
        </w:tc>
        <w:tc>
          <w:tcPr>
            <w:tcW w:w="2552" w:type="dxa"/>
          </w:tcPr>
          <w:p w14:paraId="43FA7637" w14:textId="6E030587" w:rsidR="002A15A5" w:rsidRPr="005C2B13" w:rsidRDefault="002A15A5" w:rsidP="002A15A5">
            <w:pPr>
              <w:pStyle w:val="af9"/>
            </w:pPr>
            <w:r w:rsidRPr="0075057A">
              <w:t>-</w:t>
            </w:r>
          </w:p>
        </w:tc>
        <w:tc>
          <w:tcPr>
            <w:tcW w:w="3128" w:type="dxa"/>
          </w:tcPr>
          <w:p w14:paraId="7A95E63B" w14:textId="04F7F313" w:rsidR="002A15A5" w:rsidRPr="005C2B13" w:rsidRDefault="002A15A5" w:rsidP="002A15A5">
            <w:pPr>
              <w:pStyle w:val="af9"/>
            </w:pPr>
            <w:r w:rsidRPr="00141381">
              <w:t>-</w:t>
            </w:r>
          </w:p>
        </w:tc>
      </w:tr>
      <w:tr w:rsidR="00FB7B78" w14:paraId="67846214" w14:textId="77777777" w:rsidTr="009918C8">
        <w:trPr>
          <w:gridAfter w:val="1"/>
          <w:wAfter w:w="25" w:type="dxa"/>
          <w:trHeight w:val="20"/>
          <w:jc w:val="center"/>
        </w:trPr>
        <w:tc>
          <w:tcPr>
            <w:tcW w:w="697" w:type="dxa"/>
          </w:tcPr>
          <w:p w14:paraId="365B432D" w14:textId="3697A340" w:rsidR="002A15A5" w:rsidRDefault="002A15A5" w:rsidP="002A15A5">
            <w:pPr>
              <w:pStyle w:val="af9"/>
            </w:pPr>
            <w:r>
              <w:t>2.5</w:t>
            </w:r>
          </w:p>
        </w:tc>
        <w:tc>
          <w:tcPr>
            <w:tcW w:w="0" w:type="auto"/>
            <w:vAlign w:val="center"/>
          </w:tcPr>
          <w:p w14:paraId="662CEE49" w14:textId="395507FA" w:rsidR="002A15A5" w:rsidRPr="00DE02C5" w:rsidRDefault="002A15A5" w:rsidP="002A15A5">
            <w:pPr>
              <w:pStyle w:val="af9"/>
              <w:jc w:val="left"/>
            </w:pPr>
            <w:r w:rsidRPr="005B2A52">
              <w:rPr>
                <w:color w:val="000000"/>
              </w:rPr>
              <w:t>Производственная зона сельскохозяйственных предприятий</w:t>
            </w:r>
          </w:p>
        </w:tc>
        <w:tc>
          <w:tcPr>
            <w:tcW w:w="1378" w:type="dxa"/>
            <w:vAlign w:val="center"/>
          </w:tcPr>
          <w:p w14:paraId="64BE57A9" w14:textId="64E00527" w:rsidR="002A15A5" w:rsidRDefault="002A15A5" w:rsidP="002A15A5">
            <w:pPr>
              <w:pStyle w:val="af9"/>
              <w:rPr>
                <w:bCs w:val="0"/>
                <w:lang w:eastAsia="ru-RU"/>
              </w:rPr>
            </w:pPr>
            <w:r>
              <w:rPr>
                <w:bCs w:val="0"/>
                <w:lang w:eastAsia="ru-RU"/>
              </w:rPr>
              <w:t>7,62</w:t>
            </w:r>
          </w:p>
        </w:tc>
        <w:tc>
          <w:tcPr>
            <w:tcW w:w="784" w:type="dxa"/>
            <w:vAlign w:val="center"/>
          </w:tcPr>
          <w:p w14:paraId="7535D2DF" w14:textId="37B29B6B" w:rsidR="002A15A5" w:rsidRDefault="009710BA" w:rsidP="002A15A5">
            <w:pPr>
              <w:pStyle w:val="af9"/>
            </w:pPr>
            <w:r>
              <w:t>0,05</w:t>
            </w:r>
          </w:p>
        </w:tc>
        <w:tc>
          <w:tcPr>
            <w:tcW w:w="2470" w:type="dxa"/>
          </w:tcPr>
          <w:p w14:paraId="2CE7A51B" w14:textId="723B7600" w:rsidR="002A15A5" w:rsidRPr="005C2B13" w:rsidRDefault="002A15A5" w:rsidP="002A15A5">
            <w:pPr>
              <w:pStyle w:val="af9"/>
            </w:pPr>
            <w:r w:rsidRPr="0075057A">
              <w:t>-</w:t>
            </w:r>
          </w:p>
        </w:tc>
        <w:tc>
          <w:tcPr>
            <w:tcW w:w="2552" w:type="dxa"/>
          </w:tcPr>
          <w:p w14:paraId="4DB5CC75" w14:textId="6E2AE34C" w:rsidR="002A15A5" w:rsidRPr="005C2B13" w:rsidRDefault="002A15A5" w:rsidP="002A15A5">
            <w:pPr>
              <w:pStyle w:val="af9"/>
            </w:pPr>
            <w:r w:rsidRPr="0075057A">
              <w:t>-</w:t>
            </w:r>
          </w:p>
        </w:tc>
        <w:tc>
          <w:tcPr>
            <w:tcW w:w="3128" w:type="dxa"/>
          </w:tcPr>
          <w:p w14:paraId="52718190" w14:textId="7E5EB9D7" w:rsidR="002A15A5" w:rsidRPr="005C2B13" w:rsidRDefault="002A15A5" w:rsidP="002A15A5">
            <w:pPr>
              <w:pStyle w:val="af9"/>
            </w:pPr>
            <w:r w:rsidRPr="00141381">
              <w:t>-</w:t>
            </w:r>
          </w:p>
        </w:tc>
      </w:tr>
      <w:tr w:rsidR="00FB7B78" w14:paraId="1D5EA49B" w14:textId="77777777" w:rsidTr="009918C8">
        <w:trPr>
          <w:gridAfter w:val="1"/>
          <w:wAfter w:w="25" w:type="dxa"/>
          <w:trHeight w:val="20"/>
          <w:jc w:val="center"/>
        </w:trPr>
        <w:tc>
          <w:tcPr>
            <w:tcW w:w="697" w:type="dxa"/>
          </w:tcPr>
          <w:p w14:paraId="30CE9D07" w14:textId="11A85F07" w:rsidR="002A15A5" w:rsidRDefault="002A15A5" w:rsidP="002A15A5">
            <w:pPr>
              <w:pStyle w:val="af9"/>
            </w:pPr>
            <w:r>
              <w:t>2.6</w:t>
            </w:r>
          </w:p>
        </w:tc>
        <w:tc>
          <w:tcPr>
            <w:tcW w:w="0" w:type="auto"/>
            <w:vAlign w:val="center"/>
          </w:tcPr>
          <w:p w14:paraId="016AF561" w14:textId="0E1FCF3A" w:rsidR="002A15A5" w:rsidRPr="00DE02C5" w:rsidRDefault="002A15A5" w:rsidP="002A15A5">
            <w:pPr>
              <w:pStyle w:val="af9"/>
              <w:jc w:val="left"/>
            </w:pPr>
            <w:r>
              <w:rPr>
                <w:bCs w:val="0"/>
                <w:lang w:eastAsia="ru-RU"/>
              </w:rPr>
              <w:t>Зона садоводческих, огороднических или дачных некоммерческих объединений граждан</w:t>
            </w:r>
          </w:p>
        </w:tc>
        <w:tc>
          <w:tcPr>
            <w:tcW w:w="1378" w:type="dxa"/>
            <w:vAlign w:val="center"/>
          </w:tcPr>
          <w:p w14:paraId="7F5449EC" w14:textId="0132A2A2" w:rsidR="002A15A5" w:rsidRDefault="002A15A5" w:rsidP="002A15A5">
            <w:pPr>
              <w:pStyle w:val="af9"/>
              <w:rPr>
                <w:bCs w:val="0"/>
                <w:lang w:eastAsia="ru-RU"/>
              </w:rPr>
            </w:pPr>
            <w:r>
              <w:rPr>
                <w:bCs w:val="0"/>
                <w:lang w:eastAsia="ru-RU"/>
              </w:rPr>
              <w:t>6,23</w:t>
            </w:r>
          </w:p>
        </w:tc>
        <w:tc>
          <w:tcPr>
            <w:tcW w:w="784" w:type="dxa"/>
            <w:vAlign w:val="center"/>
          </w:tcPr>
          <w:p w14:paraId="5FA4F212" w14:textId="11219E6A" w:rsidR="002A15A5" w:rsidRDefault="009710BA" w:rsidP="002A15A5">
            <w:pPr>
              <w:pStyle w:val="af9"/>
            </w:pPr>
            <w:r>
              <w:t>0,04</w:t>
            </w:r>
          </w:p>
        </w:tc>
        <w:tc>
          <w:tcPr>
            <w:tcW w:w="2470" w:type="dxa"/>
          </w:tcPr>
          <w:p w14:paraId="55E79459" w14:textId="2767704F" w:rsidR="002A15A5" w:rsidRPr="005C2B13" w:rsidRDefault="002A15A5" w:rsidP="002A15A5">
            <w:pPr>
              <w:pStyle w:val="af9"/>
            </w:pPr>
            <w:r w:rsidRPr="0075057A">
              <w:t>-</w:t>
            </w:r>
          </w:p>
        </w:tc>
        <w:tc>
          <w:tcPr>
            <w:tcW w:w="2552" w:type="dxa"/>
          </w:tcPr>
          <w:p w14:paraId="3033052E" w14:textId="464C3CDF" w:rsidR="002A15A5" w:rsidRPr="005C2B13" w:rsidRDefault="002A15A5" w:rsidP="002A15A5">
            <w:pPr>
              <w:pStyle w:val="af9"/>
            </w:pPr>
            <w:r w:rsidRPr="0075057A">
              <w:t>-</w:t>
            </w:r>
          </w:p>
        </w:tc>
        <w:tc>
          <w:tcPr>
            <w:tcW w:w="3128" w:type="dxa"/>
          </w:tcPr>
          <w:p w14:paraId="305A904D" w14:textId="75C81D5C" w:rsidR="002A15A5" w:rsidRPr="005C2B13" w:rsidRDefault="002A15A5" w:rsidP="002A15A5">
            <w:pPr>
              <w:pStyle w:val="af9"/>
            </w:pPr>
            <w:r w:rsidRPr="00141381">
              <w:t>-</w:t>
            </w:r>
          </w:p>
        </w:tc>
      </w:tr>
      <w:tr w:rsidR="00FB7B78" w14:paraId="683889D9" w14:textId="77777777" w:rsidTr="009918C8">
        <w:trPr>
          <w:gridAfter w:val="1"/>
          <w:wAfter w:w="25" w:type="dxa"/>
          <w:trHeight w:val="20"/>
          <w:jc w:val="center"/>
        </w:trPr>
        <w:tc>
          <w:tcPr>
            <w:tcW w:w="697" w:type="dxa"/>
          </w:tcPr>
          <w:p w14:paraId="1DC9B659" w14:textId="0511D93D" w:rsidR="002A15A5" w:rsidRDefault="002A15A5" w:rsidP="002A15A5">
            <w:pPr>
              <w:pStyle w:val="af9"/>
            </w:pPr>
            <w:r>
              <w:t>2.7</w:t>
            </w:r>
          </w:p>
        </w:tc>
        <w:tc>
          <w:tcPr>
            <w:tcW w:w="0" w:type="auto"/>
            <w:vAlign w:val="center"/>
          </w:tcPr>
          <w:p w14:paraId="5E652ED9" w14:textId="755D8988" w:rsidR="002A15A5" w:rsidRPr="00DE02C5" w:rsidRDefault="002A15A5" w:rsidP="002A15A5">
            <w:pPr>
              <w:pStyle w:val="af9"/>
              <w:jc w:val="left"/>
            </w:pPr>
            <w:r>
              <w:rPr>
                <w:bCs w:val="0"/>
                <w:lang w:eastAsia="ru-RU"/>
              </w:rPr>
              <w:t>Зона складирования и захоронения отходов</w:t>
            </w:r>
          </w:p>
        </w:tc>
        <w:tc>
          <w:tcPr>
            <w:tcW w:w="1378" w:type="dxa"/>
            <w:vAlign w:val="center"/>
          </w:tcPr>
          <w:p w14:paraId="6AC335B6" w14:textId="0E95BED4" w:rsidR="002A15A5" w:rsidRDefault="002A15A5" w:rsidP="002A15A5">
            <w:pPr>
              <w:pStyle w:val="af9"/>
              <w:rPr>
                <w:bCs w:val="0"/>
                <w:lang w:eastAsia="ru-RU"/>
              </w:rPr>
            </w:pPr>
            <w:r>
              <w:rPr>
                <w:bCs w:val="0"/>
                <w:lang w:eastAsia="ru-RU"/>
              </w:rPr>
              <w:t>5,0</w:t>
            </w:r>
          </w:p>
        </w:tc>
        <w:tc>
          <w:tcPr>
            <w:tcW w:w="784" w:type="dxa"/>
            <w:vAlign w:val="center"/>
          </w:tcPr>
          <w:p w14:paraId="5DF0831F" w14:textId="5FE90ED7" w:rsidR="002A15A5" w:rsidRDefault="009710BA" w:rsidP="002A15A5">
            <w:pPr>
              <w:pStyle w:val="af9"/>
            </w:pPr>
            <w:r>
              <w:t>0,03</w:t>
            </w:r>
          </w:p>
        </w:tc>
        <w:tc>
          <w:tcPr>
            <w:tcW w:w="2470" w:type="dxa"/>
          </w:tcPr>
          <w:p w14:paraId="6EE32DB3" w14:textId="60219C67" w:rsidR="002A15A5" w:rsidRPr="005C2B13" w:rsidRDefault="002A15A5" w:rsidP="002A15A5">
            <w:pPr>
              <w:pStyle w:val="af9"/>
            </w:pPr>
            <w:r w:rsidRPr="0075057A">
              <w:t>-</w:t>
            </w:r>
          </w:p>
        </w:tc>
        <w:tc>
          <w:tcPr>
            <w:tcW w:w="2552" w:type="dxa"/>
          </w:tcPr>
          <w:p w14:paraId="1C5D2C62" w14:textId="0479FEB4" w:rsidR="002A15A5" w:rsidRPr="005C2B13" w:rsidRDefault="002A15A5" w:rsidP="002A15A5">
            <w:pPr>
              <w:pStyle w:val="af9"/>
            </w:pPr>
            <w:r w:rsidRPr="0075057A">
              <w:t>-</w:t>
            </w:r>
          </w:p>
        </w:tc>
        <w:tc>
          <w:tcPr>
            <w:tcW w:w="3128" w:type="dxa"/>
          </w:tcPr>
          <w:p w14:paraId="3D7C64EC" w14:textId="572CF1D1" w:rsidR="002A15A5" w:rsidRPr="005C2B13" w:rsidRDefault="002A15A5" w:rsidP="002A15A5">
            <w:pPr>
              <w:pStyle w:val="af9"/>
            </w:pPr>
            <w:r w:rsidRPr="00141381">
              <w:t>-</w:t>
            </w:r>
          </w:p>
        </w:tc>
      </w:tr>
      <w:tr w:rsidR="00FB7B78" w14:paraId="7FE0A446" w14:textId="77777777" w:rsidTr="009918C8">
        <w:trPr>
          <w:gridAfter w:val="1"/>
          <w:wAfter w:w="25" w:type="dxa"/>
          <w:trHeight w:val="20"/>
          <w:jc w:val="center"/>
        </w:trPr>
        <w:tc>
          <w:tcPr>
            <w:tcW w:w="697" w:type="dxa"/>
          </w:tcPr>
          <w:p w14:paraId="08ACF74E" w14:textId="2F6C181E" w:rsidR="002A15A5" w:rsidRDefault="002A15A5" w:rsidP="002A15A5">
            <w:pPr>
              <w:pStyle w:val="af9"/>
            </w:pPr>
            <w:r>
              <w:lastRenderedPageBreak/>
              <w:t>2.8</w:t>
            </w:r>
          </w:p>
        </w:tc>
        <w:tc>
          <w:tcPr>
            <w:tcW w:w="0" w:type="auto"/>
            <w:vAlign w:val="center"/>
          </w:tcPr>
          <w:p w14:paraId="6E982DF2" w14:textId="680B1839" w:rsidR="002A15A5" w:rsidRDefault="002A15A5" w:rsidP="002A15A5">
            <w:pPr>
              <w:pStyle w:val="af9"/>
              <w:jc w:val="left"/>
              <w:rPr>
                <w:bCs w:val="0"/>
                <w:lang w:eastAsia="ru-RU"/>
              </w:rPr>
            </w:pPr>
            <w:r>
              <w:rPr>
                <w:bCs w:val="0"/>
                <w:lang w:eastAsia="ru-RU"/>
              </w:rPr>
              <w:t>Зона режимных территорий</w:t>
            </w:r>
          </w:p>
        </w:tc>
        <w:tc>
          <w:tcPr>
            <w:tcW w:w="1378" w:type="dxa"/>
            <w:vAlign w:val="center"/>
          </w:tcPr>
          <w:p w14:paraId="5F27A01A" w14:textId="21C6714F" w:rsidR="002A15A5" w:rsidRDefault="002A15A5" w:rsidP="002A15A5">
            <w:pPr>
              <w:pStyle w:val="af9"/>
              <w:rPr>
                <w:bCs w:val="0"/>
                <w:lang w:eastAsia="ru-RU"/>
              </w:rPr>
            </w:pPr>
            <w:r>
              <w:rPr>
                <w:bCs w:val="0"/>
                <w:lang w:eastAsia="ru-RU"/>
              </w:rPr>
              <w:t>1167,82</w:t>
            </w:r>
          </w:p>
        </w:tc>
        <w:tc>
          <w:tcPr>
            <w:tcW w:w="784" w:type="dxa"/>
            <w:vAlign w:val="center"/>
          </w:tcPr>
          <w:p w14:paraId="0E35F877" w14:textId="0AEB2ADF" w:rsidR="002A15A5" w:rsidRDefault="009710BA" w:rsidP="002A15A5">
            <w:pPr>
              <w:pStyle w:val="af9"/>
            </w:pPr>
            <w:r>
              <w:t>8</w:t>
            </w:r>
          </w:p>
        </w:tc>
        <w:tc>
          <w:tcPr>
            <w:tcW w:w="2470" w:type="dxa"/>
          </w:tcPr>
          <w:p w14:paraId="478999BD" w14:textId="7DE97599" w:rsidR="002A15A5" w:rsidRPr="005C2B13" w:rsidRDefault="002A15A5" w:rsidP="002A15A5">
            <w:pPr>
              <w:pStyle w:val="af9"/>
            </w:pPr>
            <w:r w:rsidRPr="0075057A">
              <w:t>-</w:t>
            </w:r>
          </w:p>
        </w:tc>
        <w:tc>
          <w:tcPr>
            <w:tcW w:w="2552" w:type="dxa"/>
          </w:tcPr>
          <w:p w14:paraId="04DBBD75" w14:textId="005157DC" w:rsidR="002A15A5" w:rsidRPr="005C2B13" w:rsidRDefault="002A15A5" w:rsidP="002A15A5">
            <w:pPr>
              <w:pStyle w:val="af9"/>
            </w:pPr>
            <w:r w:rsidRPr="0075057A">
              <w:t>-</w:t>
            </w:r>
          </w:p>
        </w:tc>
        <w:tc>
          <w:tcPr>
            <w:tcW w:w="3128" w:type="dxa"/>
          </w:tcPr>
          <w:p w14:paraId="7CFFE427" w14:textId="4BA44E57" w:rsidR="002A15A5" w:rsidRPr="005C2B13" w:rsidRDefault="002A15A5" w:rsidP="002A15A5">
            <w:pPr>
              <w:pStyle w:val="af9"/>
            </w:pPr>
            <w:r w:rsidRPr="00141381">
              <w:t>-</w:t>
            </w:r>
          </w:p>
        </w:tc>
      </w:tr>
      <w:tr w:rsidR="00FB7B78" w14:paraId="2CBDB77E" w14:textId="77777777" w:rsidTr="009918C8">
        <w:trPr>
          <w:gridAfter w:val="1"/>
          <w:wAfter w:w="25" w:type="dxa"/>
          <w:trHeight w:val="20"/>
          <w:jc w:val="center"/>
        </w:trPr>
        <w:tc>
          <w:tcPr>
            <w:tcW w:w="697" w:type="dxa"/>
          </w:tcPr>
          <w:p w14:paraId="24D30DCF" w14:textId="0676B472" w:rsidR="002A15A5" w:rsidRDefault="002A15A5" w:rsidP="002A15A5">
            <w:pPr>
              <w:pStyle w:val="af9"/>
            </w:pPr>
            <w:r>
              <w:t>2.9</w:t>
            </w:r>
          </w:p>
        </w:tc>
        <w:tc>
          <w:tcPr>
            <w:tcW w:w="0" w:type="auto"/>
            <w:vAlign w:val="center"/>
          </w:tcPr>
          <w:p w14:paraId="4FC59351" w14:textId="05352E13" w:rsidR="002A15A5" w:rsidRDefault="002A15A5" w:rsidP="002A15A5">
            <w:pPr>
              <w:pStyle w:val="af9"/>
              <w:jc w:val="left"/>
              <w:rPr>
                <w:bCs w:val="0"/>
                <w:lang w:eastAsia="ru-RU"/>
              </w:rPr>
            </w:pPr>
            <w:r>
              <w:rPr>
                <w:bCs w:val="0"/>
                <w:lang w:eastAsia="ru-RU"/>
              </w:rPr>
              <w:t>Производственная зона сельскохозяйственных предприятий</w:t>
            </w:r>
          </w:p>
        </w:tc>
        <w:tc>
          <w:tcPr>
            <w:tcW w:w="1378" w:type="dxa"/>
            <w:vAlign w:val="center"/>
          </w:tcPr>
          <w:p w14:paraId="69B17173" w14:textId="54F59BB5" w:rsidR="002A15A5" w:rsidRDefault="002A15A5" w:rsidP="002A15A5">
            <w:pPr>
              <w:pStyle w:val="af9"/>
              <w:rPr>
                <w:bCs w:val="0"/>
                <w:lang w:eastAsia="ru-RU"/>
              </w:rPr>
            </w:pPr>
            <w:r>
              <w:rPr>
                <w:bCs w:val="0"/>
                <w:lang w:eastAsia="ru-RU"/>
              </w:rPr>
              <w:t>62,57</w:t>
            </w:r>
          </w:p>
        </w:tc>
        <w:tc>
          <w:tcPr>
            <w:tcW w:w="784" w:type="dxa"/>
            <w:vAlign w:val="center"/>
          </w:tcPr>
          <w:p w14:paraId="575A3F9D" w14:textId="09104B3D" w:rsidR="002A15A5" w:rsidRDefault="009710BA" w:rsidP="002A15A5">
            <w:pPr>
              <w:pStyle w:val="af9"/>
            </w:pPr>
            <w:r>
              <w:t>0,4</w:t>
            </w:r>
          </w:p>
        </w:tc>
        <w:tc>
          <w:tcPr>
            <w:tcW w:w="2470" w:type="dxa"/>
          </w:tcPr>
          <w:p w14:paraId="3C474706" w14:textId="29524E57" w:rsidR="002A15A5" w:rsidRPr="005C2B13" w:rsidRDefault="002A15A5" w:rsidP="002A15A5">
            <w:pPr>
              <w:pStyle w:val="af9"/>
            </w:pPr>
            <w:r w:rsidRPr="0075057A">
              <w:t>-</w:t>
            </w:r>
          </w:p>
        </w:tc>
        <w:tc>
          <w:tcPr>
            <w:tcW w:w="2552" w:type="dxa"/>
          </w:tcPr>
          <w:p w14:paraId="157C749E" w14:textId="55942FB4" w:rsidR="002A15A5" w:rsidRPr="005C2B13" w:rsidRDefault="002A15A5" w:rsidP="002A15A5">
            <w:pPr>
              <w:pStyle w:val="af9"/>
            </w:pPr>
            <w:r w:rsidRPr="0075057A">
              <w:t>-</w:t>
            </w:r>
          </w:p>
        </w:tc>
        <w:tc>
          <w:tcPr>
            <w:tcW w:w="3128" w:type="dxa"/>
          </w:tcPr>
          <w:p w14:paraId="62929728" w14:textId="30F6ECE6" w:rsidR="002A15A5" w:rsidRPr="005C2B13" w:rsidRDefault="002A15A5" w:rsidP="002A15A5">
            <w:pPr>
              <w:pStyle w:val="af9"/>
            </w:pPr>
            <w:r w:rsidRPr="00141381">
              <w:t>-</w:t>
            </w:r>
          </w:p>
        </w:tc>
      </w:tr>
      <w:tr w:rsidR="00FB7B78" w14:paraId="553E1756" w14:textId="77777777" w:rsidTr="009918C8">
        <w:trPr>
          <w:gridAfter w:val="1"/>
          <w:wAfter w:w="25" w:type="dxa"/>
          <w:trHeight w:val="20"/>
          <w:jc w:val="center"/>
        </w:trPr>
        <w:tc>
          <w:tcPr>
            <w:tcW w:w="697" w:type="dxa"/>
          </w:tcPr>
          <w:p w14:paraId="40CD5737" w14:textId="31EB801C" w:rsidR="002A15A5" w:rsidRDefault="002A15A5" w:rsidP="002A15A5">
            <w:pPr>
              <w:pStyle w:val="af9"/>
            </w:pPr>
            <w:r>
              <w:t>2.10</w:t>
            </w:r>
          </w:p>
        </w:tc>
        <w:tc>
          <w:tcPr>
            <w:tcW w:w="0" w:type="auto"/>
            <w:vAlign w:val="center"/>
          </w:tcPr>
          <w:p w14:paraId="2097A170" w14:textId="4A12111D" w:rsidR="002A15A5" w:rsidRDefault="002A15A5" w:rsidP="002A15A5">
            <w:pPr>
              <w:pStyle w:val="af9"/>
              <w:jc w:val="left"/>
              <w:rPr>
                <w:bCs w:val="0"/>
                <w:lang w:eastAsia="ru-RU"/>
              </w:rPr>
            </w:pPr>
            <w:r w:rsidRPr="002C2888">
              <w:rPr>
                <w:bCs w:val="0"/>
                <w:lang w:eastAsia="ru-RU"/>
              </w:rPr>
              <w:t>Зона лесов</w:t>
            </w:r>
          </w:p>
        </w:tc>
        <w:tc>
          <w:tcPr>
            <w:tcW w:w="1378" w:type="dxa"/>
            <w:vAlign w:val="center"/>
          </w:tcPr>
          <w:p w14:paraId="741911F6" w14:textId="6D635331" w:rsidR="002A15A5" w:rsidRDefault="002A15A5" w:rsidP="002A15A5">
            <w:pPr>
              <w:pStyle w:val="af9"/>
              <w:rPr>
                <w:bCs w:val="0"/>
                <w:lang w:eastAsia="ru-RU"/>
              </w:rPr>
            </w:pPr>
            <w:r>
              <w:rPr>
                <w:bCs w:val="0"/>
                <w:lang w:eastAsia="ru-RU"/>
              </w:rPr>
              <w:t>2423</w:t>
            </w:r>
          </w:p>
        </w:tc>
        <w:tc>
          <w:tcPr>
            <w:tcW w:w="784" w:type="dxa"/>
            <w:vAlign w:val="center"/>
          </w:tcPr>
          <w:p w14:paraId="00D30721" w14:textId="2621D4E7" w:rsidR="002A15A5" w:rsidRDefault="009710BA" w:rsidP="002A15A5">
            <w:pPr>
              <w:pStyle w:val="af9"/>
            </w:pPr>
            <w:r>
              <w:t>0,2</w:t>
            </w:r>
          </w:p>
        </w:tc>
        <w:tc>
          <w:tcPr>
            <w:tcW w:w="2470" w:type="dxa"/>
          </w:tcPr>
          <w:p w14:paraId="3AC51ABC" w14:textId="25A9B04D" w:rsidR="002A15A5" w:rsidRPr="005C2B13" w:rsidRDefault="002A15A5" w:rsidP="002A15A5">
            <w:pPr>
              <w:pStyle w:val="af9"/>
            </w:pPr>
            <w:r w:rsidRPr="0075057A">
              <w:t>-</w:t>
            </w:r>
          </w:p>
        </w:tc>
        <w:tc>
          <w:tcPr>
            <w:tcW w:w="2552" w:type="dxa"/>
          </w:tcPr>
          <w:p w14:paraId="369F7C69" w14:textId="79DD41C0" w:rsidR="002A15A5" w:rsidRPr="005C2B13" w:rsidRDefault="002A15A5" w:rsidP="002A15A5">
            <w:pPr>
              <w:pStyle w:val="af9"/>
            </w:pPr>
            <w:r w:rsidRPr="0075057A">
              <w:t>-</w:t>
            </w:r>
          </w:p>
        </w:tc>
        <w:tc>
          <w:tcPr>
            <w:tcW w:w="3128" w:type="dxa"/>
          </w:tcPr>
          <w:p w14:paraId="1F748C7B" w14:textId="38306367" w:rsidR="002A15A5" w:rsidRPr="005C2B13" w:rsidRDefault="002A15A5" w:rsidP="002A15A5">
            <w:pPr>
              <w:pStyle w:val="af9"/>
            </w:pPr>
            <w:r w:rsidRPr="00141381">
              <w:t>-</w:t>
            </w:r>
          </w:p>
        </w:tc>
      </w:tr>
      <w:tr w:rsidR="00FB7B78" w14:paraId="356DABB8" w14:textId="77777777" w:rsidTr="009918C8">
        <w:trPr>
          <w:gridAfter w:val="1"/>
          <w:wAfter w:w="25" w:type="dxa"/>
          <w:trHeight w:val="20"/>
          <w:jc w:val="center"/>
        </w:trPr>
        <w:tc>
          <w:tcPr>
            <w:tcW w:w="697" w:type="dxa"/>
          </w:tcPr>
          <w:p w14:paraId="46919053" w14:textId="6420BA92" w:rsidR="002A15A5" w:rsidRDefault="002A15A5" w:rsidP="002A15A5">
            <w:pPr>
              <w:pStyle w:val="af9"/>
            </w:pPr>
            <w:r>
              <w:t>2.11</w:t>
            </w:r>
          </w:p>
        </w:tc>
        <w:tc>
          <w:tcPr>
            <w:tcW w:w="0" w:type="auto"/>
            <w:vAlign w:val="center"/>
          </w:tcPr>
          <w:p w14:paraId="595A96EB" w14:textId="4B617F65" w:rsidR="002A15A5" w:rsidRPr="002C2888" w:rsidRDefault="002A15A5" w:rsidP="002A15A5">
            <w:pPr>
              <w:pStyle w:val="af9"/>
              <w:jc w:val="left"/>
              <w:rPr>
                <w:bCs w:val="0"/>
                <w:lang w:eastAsia="ru-RU"/>
              </w:rPr>
            </w:pPr>
            <w:r w:rsidRPr="002C2888">
              <w:rPr>
                <w:bCs w:val="0"/>
                <w:lang w:eastAsia="ru-RU"/>
              </w:rPr>
              <w:t>Зона акваторий</w:t>
            </w:r>
          </w:p>
        </w:tc>
        <w:tc>
          <w:tcPr>
            <w:tcW w:w="1378" w:type="dxa"/>
            <w:vAlign w:val="center"/>
          </w:tcPr>
          <w:p w14:paraId="035C9C40" w14:textId="167B7EA2" w:rsidR="002A15A5" w:rsidRDefault="002A15A5" w:rsidP="002A15A5">
            <w:pPr>
              <w:pStyle w:val="af9"/>
              <w:rPr>
                <w:bCs w:val="0"/>
                <w:lang w:eastAsia="ru-RU"/>
              </w:rPr>
            </w:pPr>
            <w:r>
              <w:rPr>
                <w:bCs w:val="0"/>
                <w:lang w:eastAsia="ru-RU"/>
              </w:rPr>
              <w:t>129,51</w:t>
            </w:r>
          </w:p>
        </w:tc>
        <w:tc>
          <w:tcPr>
            <w:tcW w:w="784" w:type="dxa"/>
            <w:vAlign w:val="center"/>
          </w:tcPr>
          <w:p w14:paraId="12E305CA" w14:textId="280AAC88" w:rsidR="002A15A5" w:rsidRDefault="009710BA" w:rsidP="002A15A5">
            <w:pPr>
              <w:pStyle w:val="af9"/>
            </w:pPr>
            <w:r>
              <w:t>0,9</w:t>
            </w:r>
          </w:p>
        </w:tc>
        <w:tc>
          <w:tcPr>
            <w:tcW w:w="2470" w:type="dxa"/>
          </w:tcPr>
          <w:p w14:paraId="2A61D540" w14:textId="59B129B4" w:rsidR="002A15A5" w:rsidRPr="005C2B13" w:rsidRDefault="002A15A5" w:rsidP="002A15A5">
            <w:pPr>
              <w:pStyle w:val="af9"/>
            </w:pPr>
            <w:r w:rsidRPr="0075057A">
              <w:t>-</w:t>
            </w:r>
          </w:p>
        </w:tc>
        <w:tc>
          <w:tcPr>
            <w:tcW w:w="2552" w:type="dxa"/>
          </w:tcPr>
          <w:p w14:paraId="063EBAF1" w14:textId="7C99B5E7" w:rsidR="002A15A5" w:rsidRPr="005C2B13" w:rsidRDefault="002A15A5" w:rsidP="002A15A5">
            <w:pPr>
              <w:pStyle w:val="af9"/>
            </w:pPr>
            <w:r w:rsidRPr="0075057A">
              <w:t>-</w:t>
            </w:r>
          </w:p>
        </w:tc>
        <w:tc>
          <w:tcPr>
            <w:tcW w:w="3128" w:type="dxa"/>
          </w:tcPr>
          <w:p w14:paraId="2F9655FE" w14:textId="2FE4651E" w:rsidR="002A15A5" w:rsidRPr="005C2B13" w:rsidRDefault="002A15A5" w:rsidP="002A15A5">
            <w:pPr>
              <w:pStyle w:val="af9"/>
            </w:pPr>
            <w:r w:rsidRPr="00141381">
              <w:t>-</w:t>
            </w:r>
          </w:p>
        </w:tc>
      </w:tr>
      <w:tr w:rsidR="00FB7B78" w14:paraId="308505EE" w14:textId="77777777" w:rsidTr="009918C8">
        <w:trPr>
          <w:gridAfter w:val="1"/>
          <w:wAfter w:w="25" w:type="dxa"/>
          <w:trHeight w:val="20"/>
          <w:jc w:val="center"/>
        </w:trPr>
        <w:tc>
          <w:tcPr>
            <w:tcW w:w="697" w:type="dxa"/>
          </w:tcPr>
          <w:p w14:paraId="11F951A0" w14:textId="6C4856A6" w:rsidR="002A15A5" w:rsidRDefault="002A15A5" w:rsidP="002A15A5">
            <w:pPr>
              <w:pStyle w:val="af9"/>
            </w:pPr>
            <w:r>
              <w:t>2.12</w:t>
            </w:r>
          </w:p>
        </w:tc>
        <w:tc>
          <w:tcPr>
            <w:tcW w:w="0" w:type="auto"/>
            <w:vAlign w:val="center"/>
          </w:tcPr>
          <w:p w14:paraId="24BD1342" w14:textId="7A414FFA" w:rsidR="002A15A5" w:rsidRPr="002C2888" w:rsidRDefault="002A15A5" w:rsidP="002A15A5">
            <w:pPr>
              <w:pStyle w:val="af9"/>
              <w:jc w:val="left"/>
              <w:rPr>
                <w:bCs w:val="0"/>
                <w:lang w:eastAsia="ru-RU"/>
              </w:rPr>
            </w:pPr>
            <w:r w:rsidRPr="002C2888">
              <w:rPr>
                <w:bCs w:val="0"/>
                <w:lang w:eastAsia="ru-RU"/>
              </w:rPr>
              <w:t>Иные зоны</w:t>
            </w:r>
          </w:p>
        </w:tc>
        <w:tc>
          <w:tcPr>
            <w:tcW w:w="1378" w:type="dxa"/>
            <w:vAlign w:val="center"/>
          </w:tcPr>
          <w:p w14:paraId="0498A44C" w14:textId="1AB5BBD6" w:rsidR="002A15A5" w:rsidRDefault="002A15A5" w:rsidP="002A15A5">
            <w:pPr>
              <w:pStyle w:val="af9"/>
              <w:rPr>
                <w:bCs w:val="0"/>
                <w:lang w:eastAsia="ru-RU"/>
              </w:rPr>
            </w:pPr>
            <w:r>
              <w:rPr>
                <w:bCs w:val="0"/>
                <w:lang w:eastAsia="ru-RU"/>
              </w:rPr>
              <w:t>10766,44</w:t>
            </w:r>
          </w:p>
        </w:tc>
        <w:tc>
          <w:tcPr>
            <w:tcW w:w="784" w:type="dxa"/>
            <w:vAlign w:val="center"/>
          </w:tcPr>
          <w:p w14:paraId="6EE39880" w14:textId="0981667C" w:rsidR="002A15A5" w:rsidRDefault="009710BA" w:rsidP="002A15A5">
            <w:pPr>
              <w:pStyle w:val="af9"/>
            </w:pPr>
            <w:r>
              <w:t>72</w:t>
            </w:r>
          </w:p>
        </w:tc>
        <w:tc>
          <w:tcPr>
            <w:tcW w:w="2470" w:type="dxa"/>
          </w:tcPr>
          <w:p w14:paraId="2C5E5CBD" w14:textId="164A8898" w:rsidR="002A15A5" w:rsidRPr="005C2B13" w:rsidRDefault="002A15A5" w:rsidP="002A15A5">
            <w:pPr>
              <w:pStyle w:val="af9"/>
            </w:pPr>
            <w:r w:rsidRPr="0075057A">
              <w:t>-</w:t>
            </w:r>
          </w:p>
        </w:tc>
        <w:tc>
          <w:tcPr>
            <w:tcW w:w="2552" w:type="dxa"/>
          </w:tcPr>
          <w:p w14:paraId="3B188A6A" w14:textId="4466DD0A" w:rsidR="002A15A5" w:rsidRPr="005C2B13" w:rsidRDefault="002A15A5" w:rsidP="002A15A5">
            <w:pPr>
              <w:pStyle w:val="af9"/>
            </w:pPr>
            <w:r w:rsidRPr="0075057A">
              <w:t>-</w:t>
            </w:r>
          </w:p>
        </w:tc>
        <w:tc>
          <w:tcPr>
            <w:tcW w:w="3128" w:type="dxa"/>
          </w:tcPr>
          <w:p w14:paraId="3782D07C" w14:textId="393A921A" w:rsidR="002A15A5" w:rsidRPr="005C2B13" w:rsidRDefault="002A15A5" w:rsidP="002A15A5">
            <w:pPr>
              <w:pStyle w:val="af9"/>
            </w:pPr>
            <w:r w:rsidRPr="00141381">
              <w:t>-</w:t>
            </w:r>
          </w:p>
        </w:tc>
      </w:tr>
    </w:tbl>
    <w:p w14:paraId="48AFE083" w14:textId="77777777" w:rsidR="00F95AB3" w:rsidRPr="00F95AB3" w:rsidRDefault="00F95AB3" w:rsidP="00A224B4">
      <w:pPr>
        <w:pStyle w:val="afb"/>
      </w:pPr>
    </w:p>
    <w:sectPr w:rsidR="00F95AB3" w:rsidRPr="00F95AB3" w:rsidSect="00061CB9">
      <w:pgSz w:w="16838" w:h="11906" w:orient="landscape"/>
      <w:pgMar w:top="1701" w:right="1134" w:bottom="850" w:left="1134"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A533" w14:textId="77777777" w:rsidR="008B53F5" w:rsidRDefault="008B53F5" w:rsidP="009A15C6">
      <w:pPr>
        <w:spacing w:after="0" w:line="240" w:lineRule="auto"/>
      </w:pPr>
      <w:r>
        <w:separator/>
      </w:r>
    </w:p>
  </w:endnote>
  <w:endnote w:type="continuationSeparator" w:id="0">
    <w:p w14:paraId="3CA4AFD8" w14:textId="77777777" w:rsidR="008B53F5" w:rsidRDefault="008B53F5" w:rsidP="009A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A97A" w14:textId="6C0CAF53" w:rsidR="000A5AB0" w:rsidRDefault="000A5AB0" w:rsidP="00C249FF">
    <w:pPr>
      <w:pStyle w:val="ae"/>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B25D" w14:textId="77777777" w:rsidR="000A5AB0" w:rsidRDefault="000A5AB0">
    <w:pPr>
      <w:spacing w:line="14" w:lineRule="auto"/>
      <w:rPr>
        <w:sz w:val="20"/>
        <w:szCs w:val="20"/>
      </w:rPr>
    </w:pPr>
    <w:r>
      <w:rPr>
        <w:noProof/>
        <w:lang w:eastAsia="ru-RU"/>
      </w:rPr>
      <mc:AlternateContent>
        <mc:Choice Requires="wps">
          <w:drawing>
            <wp:anchor distT="0" distB="0" distL="114300" distR="114300" simplePos="0" relativeHeight="251659264" behindDoc="1" locked="0" layoutInCell="1" allowOverlap="1" wp14:anchorId="70488A76" wp14:editId="29F4C382">
              <wp:simplePos x="0" y="0"/>
              <wp:positionH relativeFrom="page">
                <wp:posOffset>3874770</wp:posOffset>
              </wp:positionH>
              <wp:positionV relativeFrom="page">
                <wp:posOffset>9935845</wp:posOffset>
              </wp:positionV>
              <wp:extent cx="264160" cy="165100"/>
              <wp:effectExtent l="0" t="1270" r="444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7B26" w14:textId="77777777" w:rsidR="000A5AB0" w:rsidRPr="00C673E1" w:rsidRDefault="000A5AB0">
                          <w:pPr>
                            <w:spacing w:line="244" w:lineRule="exact"/>
                            <w:ind w:left="40"/>
                          </w:pPr>
                          <w:r w:rsidRPr="00C673E1">
                            <w:fldChar w:fldCharType="begin"/>
                          </w:r>
                          <w:r w:rsidRPr="00C673E1">
                            <w:instrText xml:space="preserve"> PAGE </w:instrText>
                          </w:r>
                          <w:r w:rsidRPr="00C673E1">
                            <w:fldChar w:fldCharType="separate"/>
                          </w:r>
                          <w:r w:rsidRPr="00C673E1">
                            <w:rPr>
                              <w:noProof/>
                            </w:rPr>
                            <w:t>72</w:t>
                          </w:r>
                          <w:r w:rsidRPr="00C673E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88A76" id="_x0000_t202" coordsize="21600,21600" o:spt="202" path="m,l,21600r21600,l21600,xe">
              <v:stroke joinstyle="miter"/>
              <v:path gradientshapeok="t" o:connecttype="rect"/>
            </v:shapetype>
            <v:shape id="Text Box 13" o:spid="_x0000_s1026" type="#_x0000_t202" style="position:absolute;margin-left:305.1pt;margin-top:782.35pt;width:20.8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" filled="f" stroked="f">
              <v:textbox inset="0,0,0,0">
                <w:txbxContent>
                  <w:p w14:paraId="3DF67B26" w14:textId="77777777" w:rsidR="000A5AB0" w:rsidRPr="00C673E1" w:rsidRDefault="000A5AB0">
                    <w:pPr>
                      <w:spacing w:line="244" w:lineRule="exact"/>
                      <w:ind w:left="40"/>
                    </w:pPr>
                    <w:r w:rsidRPr="00C673E1">
                      <w:fldChar w:fldCharType="begin"/>
                    </w:r>
                    <w:r w:rsidRPr="00C673E1">
                      <w:instrText xml:space="preserve"> PAGE </w:instrText>
                    </w:r>
                    <w:r w:rsidRPr="00C673E1">
                      <w:fldChar w:fldCharType="separate"/>
                    </w:r>
                    <w:r w:rsidRPr="00C673E1">
                      <w:rPr>
                        <w:noProof/>
                      </w:rPr>
                      <w:t>72</w:t>
                    </w:r>
                    <w:r w:rsidRPr="00C673E1">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18BDC" w14:textId="77777777" w:rsidR="008B53F5" w:rsidRDefault="008B53F5" w:rsidP="009A15C6">
      <w:pPr>
        <w:spacing w:after="0" w:line="240" w:lineRule="auto"/>
      </w:pPr>
      <w:r>
        <w:separator/>
      </w:r>
    </w:p>
  </w:footnote>
  <w:footnote w:type="continuationSeparator" w:id="0">
    <w:p w14:paraId="53741A74" w14:textId="77777777" w:rsidR="008B53F5" w:rsidRDefault="008B53F5" w:rsidP="009A1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D0702"/>
    <w:multiLevelType w:val="hybridMultilevel"/>
    <w:tmpl w:val="7F766AFA"/>
    <w:lvl w:ilvl="0" w:tplc="CB5ABF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F4E13"/>
    <w:multiLevelType w:val="hybridMultilevel"/>
    <w:tmpl w:val="E43A3402"/>
    <w:lvl w:ilvl="0" w:tplc="1140490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8F494B"/>
    <w:multiLevelType w:val="multilevel"/>
    <w:tmpl w:val="CE02D88A"/>
    <w:lvl w:ilvl="0">
      <w:start w:val="1"/>
      <w:numFmt w:val="decimal"/>
      <w:lvlText w:val="%1."/>
      <w:lvlJc w:val="left"/>
      <w:pPr>
        <w:ind w:left="1429" w:hanging="360"/>
      </w:pPr>
      <w:rPr>
        <w:color w:val="auto"/>
      </w:rPr>
    </w:lvl>
    <w:lvl w:ilvl="1">
      <w:start w:val="1"/>
      <w:numFmt w:val="decimal"/>
      <w:isLgl/>
      <w:lvlText w:val="%1.%2."/>
      <w:lvlJc w:val="left"/>
      <w:pPr>
        <w:ind w:left="1789" w:hanging="720"/>
      </w:pPr>
      <w:rPr>
        <w:color w:val="auto"/>
      </w:rPr>
    </w:lvl>
    <w:lvl w:ilvl="2">
      <w:start w:val="1"/>
      <w:numFmt w:val="decimal"/>
      <w:pStyle w:val="1"/>
      <w:isLgl/>
      <w:lvlText w:val="%1.%2.%3."/>
      <w:lvlJc w:val="left"/>
      <w:pPr>
        <w:ind w:left="1712"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pStyle w:val="a"/>
      <w:isLgl/>
      <w:lvlText w:val="%1.%2.%3.%4.%5.%6.%7.%8.%9."/>
      <w:lvlJc w:val="left"/>
      <w:pPr>
        <w:ind w:left="7264" w:hanging="2160"/>
      </w:pPr>
    </w:lvl>
  </w:abstractNum>
  <w:abstractNum w:abstractNumId="3" w15:restartNumberingAfterBreak="0">
    <w:nsid w:val="19993E22"/>
    <w:multiLevelType w:val="hybridMultilevel"/>
    <w:tmpl w:val="59B02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991573"/>
    <w:multiLevelType w:val="hybridMultilevel"/>
    <w:tmpl w:val="466AC9EA"/>
    <w:lvl w:ilvl="0" w:tplc="74E8486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F57FC8"/>
    <w:multiLevelType w:val="hybridMultilevel"/>
    <w:tmpl w:val="94701DC8"/>
    <w:lvl w:ilvl="0" w:tplc="6DC81FBA">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D445D7"/>
    <w:multiLevelType w:val="hybridMultilevel"/>
    <w:tmpl w:val="106EAF3A"/>
    <w:lvl w:ilvl="0" w:tplc="7E4CB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3F41E0"/>
    <w:multiLevelType w:val="hybridMultilevel"/>
    <w:tmpl w:val="E19EFDD8"/>
    <w:lvl w:ilvl="0" w:tplc="A3A8ED7E">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5E634EB7"/>
    <w:multiLevelType w:val="multilevel"/>
    <w:tmpl w:val="B75E4188"/>
    <w:lvl w:ilvl="0">
      <w:start w:val="1"/>
      <w:numFmt w:val="decimal"/>
      <w:suff w:val="nothing"/>
      <w:lvlText w:val="%1."/>
      <w:lvlJc w:val="left"/>
      <w:pPr>
        <w:ind w:left="0" w:firstLine="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6C181F96"/>
    <w:multiLevelType w:val="multilevel"/>
    <w:tmpl w:val="20F0F72A"/>
    <w:lvl w:ilvl="0">
      <w:start w:val="1"/>
      <w:numFmt w:val="decimal"/>
      <w:suff w:val="nothing"/>
      <w:lvlText w:val="%1."/>
      <w:lvlJc w:val="left"/>
      <w:pPr>
        <w:ind w:left="0" w:firstLine="0"/>
      </w:pPr>
      <w:rPr>
        <w:rFonts w:hint="default"/>
      </w:rPr>
    </w:lvl>
    <w:lvl w:ilvl="1">
      <w:start w:val="1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2476BDA"/>
    <w:multiLevelType w:val="multilevel"/>
    <w:tmpl w:val="3E36EC76"/>
    <w:lvl w:ilvl="0">
      <w:start w:val="1"/>
      <w:numFmt w:val="decimal"/>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A83502A"/>
    <w:multiLevelType w:val="hybridMultilevel"/>
    <w:tmpl w:val="363E5B7A"/>
    <w:lvl w:ilvl="0" w:tplc="936C106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8977E8"/>
    <w:multiLevelType w:val="hybridMultilevel"/>
    <w:tmpl w:val="6A8A9022"/>
    <w:lvl w:ilvl="0" w:tplc="C28AD5B0">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955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148092">
    <w:abstractNumId w:val="8"/>
  </w:num>
  <w:num w:numId="3" w16cid:durableId="2037844965">
    <w:abstractNumId w:val="1"/>
  </w:num>
  <w:num w:numId="4" w16cid:durableId="719020212">
    <w:abstractNumId w:val="9"/>
  </w:num>
  <w:num w:numId="5" w16cid:durableId="1961446680">
    <w:abstractNumId w:val="7"/>
  </w:num>
  <w:num w:numId="6" w16cid:durableId="1675063801">
    <w:abstractNumId w:val="6"/>
  </w:num>
  <w:num w:numId="7" w16cid:durableId="498624035">
    <w:abstractNumId w:val="11"/>
  </w:num>
  <w:num w:numId="8" w16cid:durableId="155461834">
    <w:abstractNumId w:val="10"/>
  </w:num>
  <w:num w:numId="9" w16cid:durableId="1998067822">
    <w:abstractNumId w:val="3"/>
  </w:num>
  <w:num w:numId="10" w16cid:durableId="1560246230">
    <w:abstractNumId w:val="12"/>
  </w:num>
  <w:num w:numId="11" w16cid:durableId="2136175390">
    <w:abstractNumId w:val="5"/>
  </w:num>
  <w:num w:numId="12" w16cid:durableId="2090226155">
    <w:abstractNumId w:val="0"/>
  </w:num>
  <w:num w:numId="13" w16cid:durableId="12813139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27"/>
    <w:rsid w:val="000002AA"/>
    <w:rsid w:val="000002E6"/>
    <w:rsid w:val="000018ED"/>
    <w:rsid w:val="00001E69"/>
    <w:rsid w:val="0000202B"/>
    <w:rsid w:val="0000212C"/>
    <w:rsid w:val="000027BB"/>
    <w:rsid w:val="00002B9D"/>
    <w:rsid w:val="0000383F"/>
    <w:rsid w:val="00003CEF"/>
    <w:rsid w:val="00003D9E"/>
    <w:rsid w:val="00003E56"/>
    <w:rsid w:val="000042EA"/>
    <w:rsid w:val="000049CC"/>
    <w:rsid w:val="00005244"/>
    <w:rsid w:val="00005373"/>
    <w:rsid w:val="000055F0"/>
    <w:rsid w:val="000065F1"/>
    <w:rsid w:val="00007283"/>
    <w:rsid w:val="00007A9B"/>
    <w:rsid w:val="00007F1A"/>
    <w:rsid w:val="00010637"/>
    <w:rsid w:val="000116E7"/>
    <w:rsid w:val="000118AE"/>
    <w:rsid w:val="00011BA2"/>
    <w:rsid w:val="0001372B"/>
    <w:rsid w:val="00013E0E"/>
    <w:rsid w:val="00013FBC"/>
    <w:rsid w:val="0001496C"/>
    <w:rsid w:val="00014BB9"/>
    <w:rsid w:val="000151F1"/>
    <w:rsid w:val="00015247"/>
    <w:rsid w:val="00015365"/>
    <w:rsid w:val="00015CBB"/>
    <w:rsid w:val="00016D8E"/>
    <w:rsid w:val="00017490"/>
    <w:rsid w:val="00017D61"/>
    <w:rsid w:val="00020113"/>
    <w:rsid w:val="00021799"/>
    <w:rsid w:val="00022096"/>
    <w:rsid w:val="00022B01"/>
    <w:rsid w:val="00027029"/>
    <w:rsid w:val="00027A98"/>
    <w:rsid w:val="00027BE6"/>
    <w:rsid w:val="00027D82"/>
    <w:rsid w:val="00030814"/>
    <w:rsid w:val="00030CA2"/>
    <w:rsid w:val="000315EE"/>
    <w:rsid w:val="00032A91"/>
    <w:rsid w:val="00032DB6"/>
    <w:rsid w:val="0003392F"/>
    <w:rsid w:val="00033FF2"/>
    <w:rsid w:val="00034F13"/>
    <w:rsid w:val="00035484"/>
    <w:rsid w:val="000357B3"/>
    <w:rsid w:val="00035C69"/>
    <w:rsid w:val="00036189"/>
    <w:rsid w:val="000361B5"/>
    <w:rsid w:val="000376BB"/>
    <w:rsid w:val="000402E7"/>
    <w:rsid w:val="000408D8"/>
    <w:rsid w:val="00040FE9"/>
    <w:rsid w:val="0004194D"/>
    <w:rsid w:val="00042773"/>
    <w:rsid w:val="00042B77"/>
    <w:rsid w:val="000435D1"/>
    <w:rsid w:val="00043945"/>
    <w:rsid w:val="000439F1"/>
    <w:rsid w:val="00043C4D"/>
    <w:rsid w:val="00044478"/>
    <w:rsid w:val="0004480C"/>
    <w:rsid w:val="00044D00"/>
    <w:rsid w:val="00046D7F"/>
    <w:rsid w:val="000477DF"/>
    <w:rsid w:val="00047E68"/>
    <w:rsid w:val="00047EF8"/>
    <w:rsid w:val="000507B0"/>
    <w:rsid w:val="00050BAA"/>
    <w:rsid w:val="000516E3"/>
    <w:rsid w:val="00051A6C"/>
    <w:rsid w:val="0005353B"/>
    <w:rsid w:val="00053A96"/>
    <w:rsid w:val="00053A99"/>
    <w:rsid w:val="000544A6"/>
    <w:rsid w:val="000551D3"/>
    <w:rsid w:val="00055E51"/>
    <w:rsid w:val="000563D8"/>
    <w:rsid w:val="00056ACB"/>
    <w:rsid w:val="00056B1E"/>
    <w:rsid w:val="00060870"/>
    <w:rsid w:val="00060966"/>
    <w:rsid w:val="00060B7A"/>
    <w:rsid w:val="00061910"/>
    <w:rsid w:val="00061BBC"/>
    <w:rsid w:val="00061C9D"/>
    <w:rsid w:val="00061CB9"/>
    <w:rsid w:val="00061F4E"/>
    <w:rsid w:val="00062033"/>
    <w:rsid w:val="00063848"/>
    <w:rsid w:val="00063D54"/>
    <w:rsid w:val="00064708"/>
    <w:rsid w:val="00064734"/>
    <w:rsid w:val="000647D1"/>
    <w:rsid w:val="0006587F"/>
    <w:rsid w:val="00065BC5"/>
    <w:rsid w:val="000668B1"/>
    <w:rsid w:val="0006722F"/>
    <w:rsid w:val="00067F32"/>
    <w:rsid w:val="000717F9"/>
    <w:rsid w:val="00071D6D"/>
    <w:rsid w:val="00071FF5"/>
    <w:rsid w:val="00072657"/>
    <w:rsid w:val="0007311A"/>
    <w:rsid w:val="000731BD"/>
    <w:rsid w:val="00073D81"/>
    <w:rsid w:val="00074463"/>
    <w:rsid w:val="00074E05"/>
    <w:rsid w:val="0007639A"/>
    <w:rsid w:val="000766C9"/>
    <w:rsid w:val="000774C9"/>
    <w:rsid w:val="00080A09"/>
    <w:rsid w:val="00081729"/>
    <w:rsid w:val="00081844"/>
    <w:rsid w:val="00081995"/>
    <w:rsid w:val="000819F2"/>
    <w:rsid w:val="00082D7D"/>
    <w:rsid w:val="00082D9E"/>
    <w:rsid w:val="00082EE5"/>
    <w:rsid w:val="000830D2"/>
    <w:rsid w:val="00083EC5"/>
    <w:rsid w:val="0008626E"/>
    <w:rsid w:val="0008648B"/>
    <w:rsid w:val="000867CB"/>
    <w:rsid w:val="00086C70"/>
    <w:rsid w:val="00087388"/>
    <w:rsid w:val="000900FE"/>
    <w:rsid w:val="00090123"/>
    <w:rsid w:val="0009063D"/>
    <w:rsid w:val="00090CE2"/>
    <w:rsid w:val="00090D43"/>
    <w:rsid w:val="000913FE"/>
    <w:rsid w:val="00091BFD"/>
    <w:rsid w:val="00092152"/>
    <w:rsid w:val="00092C7B"/>
    <w:rsid w:val="000930F5"/>
    <w:rsid w:val="00093383"/>
    <w:rsid w:val="00093F5B"/>
    <w:rsid w:val="00094B1B"/>
    <w:rsid w:val="00095B21"/>
    <w:rsid w:val="0009652A"/>
    <w:rsid w:val="00096553"/>
    <w:rsid w:val="00097A81"/>
    <w:rsid w:val="000A0126"/>
    <w:rsid w:val="000A0A6C"/>
    <w:rsid w:val="000A1975"/>
    <w:rsid w:val="000A229E"/>
    <w:rsid w:val="000A25CE"/>
    <w:rsid w:val="000A2D2A"/>
    <w:rsid w:val="000A3235"/>
    <w:rsid w:val="000A43A2"/>
    <w:rsid w:val="000A5514"/>
    <w:rsid w:val="000A5AB0"/>
    <w:rsid w:val="000A5F5A"/>
    <w:rsid w:val="000A5F86"/>
    <w:rsid w:val="000A746E"/>
    <w:rsid w:val="000A787A"/>
    <w:rsid w:val="000B0013"/>
    <w:rsid w:val="000B0762"/>
    <w:rsid w:val="000B0AA4"/>
    <w:rsid w:val="000B0F3E"/>
    <w:rsid w:val="000B1E95"/>
    <w:rsid w:val="000B22B5"/>
    <w:rsid w:val="000B2864"/>
    <w:rsid w:val="000B344D"/>
    <w:rsid w:val="000B37EF"/>
    <w:rsid w:val="000B4092"/>
    <w:rsid w:val="000B4BDF"/>
    <w:rsid w:val="000B4CE0"/>
    <w:rsid w:val="000B4E26"/>
    <w:rsid w:val="000B54E9"/>
    <w:rsid w:val="000B5A67"/>
    <w:rsid w:val="000B5B61"/>
    <w:rsid w:val="000B5B95"/>
    <w:rsid w:val="000B5F32"/>
    <w:rsid w:val="000B5FA0"/>
    <w:rsid w:val="000B6735"/>
    <w:rsid w:val="000B71DF"/>
    <w:rsid w:val="000C01BE"/>
    <w:rsid w:val="000C17DE"/>
    <w:rsid w:val="000C2B00"/>
    <w:rsid w:val="000C2DF8"/>
    <w:rsid w:val="000C3BB6"/>
    <w:rsid w:val="000C3FD0"/>
    <w:rsid w:val="000C4182"/>
    <w:rsid w:val="000C6181"/>
    <w:rsid w:val="000C6223"/>
    <w:rsid w:val="000C6278"/>
    <w:rsid w:val="000C648E"/>
    <w:rsid w:val="000D0F78"/>
    <w:rsid w:val="000D1A84"/>
    <w:rsid w:val="000D2E48"/>
    <w:rsid w:val="000D2E73"/>
    <w:rsid w:val="000D348E"/>
    <w:rsid w:val="000D6289"/>
    <w:rsid w:val="000D66E0"/>
    <w:rsid w:val="000D720C"/>
    <w:rsid w:val="000E099B"/>
    <w:rsid w:val="000E1457"/>
    <w:rsid w:val="000E2B78"/>
    <w:rsid w:val="000E347F"/>
    <w:rsid w:val="000E3B83"/>
    <w:rsid w:val="000E4451"/>
    <w:rsid w:val="000E46B6"/>
    <w:rsid w:val="000E6287"/>
    <w:rsid w:val="000E730A"/>
    <w:rsid w:val="000F08BB"/>
    <w:rsid w:val="000F1335"/>
    <w:rsid w:val="000F17A4"/>
    <w:rsid w:val="000F1E5C"/>
    <w:rsid w:val="000F260A"/>
    <w:rsid w:val="000F410C"/>
    <w:rsid w:val="000F4168"/>
    <w:rsid w:val="000F4185"/>
    <w:rsid w:val="000F4621"/>
    <w:rsid w:val="000F4689"/>
    <w:rsid w:val="000F4F89"/>
    <w:rsid w:val="000F52F9"/>
    <w:rsid w:val="000F5FCF"/>
    <w:rsid w:val="000F69A3"/>
    <w:rsid w:val="000F75C3"/>
    <w:rsid w:val="000F7E31"/>
    <w:rsid w:val="00100115"/>
    <w:rsid w:val="00100EC5"/>
    <w:rsid w:val="001011D9"/>
    <w:rsid w:val="00101B42"/>
    <w:rsid w:val="001021A7"/>
    <w:rsid w:val="001024E3"/>
    <w:rsid w:val="00102D24"/>
    <w:rsid w:val="00102F90"/>
    <w:rsid w:val="00103073"/>
    <w:rsid w:val="00103945"/>
    <w:rsid w:val="00103CD8"/>
    <w:rsid w:val="00104064"/>
    <w:rsid w:val="00104180"/>
    <w:rsid w:val="00104878"/>
    <w:rsid w:val="00104963"/>
    <w:rsid w:val="00104A4D"/>
    <w:rsid w:val="00105506"/>
    <w:rsid w:val="00105CF0"/>
    <w:rsid w:val="00106474"/>
    <w:rsid w:val="00106501"/>
    <w:rsid w:val="00106576"/>
    <w:rsid w:val="00106FEE"/>
    <w:rsid w:val="0010713D"/>
    <w:rsid w:val="0010728B"/>
    <w:rsid w:val="00107B46"/>
    <w:rsid w:val="00110321"/>
    <w:rsid w:val="001105F4"/>
    <w:rsid w:val="00110F49"/>
    <w:rsid w:val="001113D0"/>
    <w:rsid w:val="00111F58"/>
    <w:rsid w:val="001126F4"/>
    <w:rsid w:val="001128AE"/>
    <w:rsid w:val="00112F47"/>
    <w:rsid w:val="00113B5D"/>
    <w:rsid w:val="00114847"/>
    <w:rsid w:val="001156F8"/>
    <w:rsid w:val="001158EB"/>
    <w:rsid w:val="00116134"/>
    <w:rsid w:val="00117DD8"/>
    <w:rsid w:val="00117F62"/>
    <w:rsid w:val="001208E7"/>
    <w:rsid w:val="00121062"/>
    <w:rsid w:val="00121492"/>
    <w:rsid w:val="0012213A"/>
    <w:rsid w:val="00123025"/>
    <w:rsid w:val="001231C9"/>
    <w:rsid w:val="00123B72"/>
    <w:rsid w:val="00123BB6"/>
    <w:rsid w:val="0012417B"/>
    <w:rsid w:val="00124249"/>
    <w:rsid w:val="00125681"/>
    <w:rsid w:val="001257BC"/>
    <w:rsid w:val="00126A99"/>
    <w:rsid w:val="00127DE0"/>
    <w:rsid w:val="00130206"/>
    <w:rsid w:val="001304D0"/>
    <w:rsid w:val="001328BB"/>
    <w:rsid w:val="00132D0C"/>
    <w:rsid w:val="00133596"/>
    <w:rsid w:val="001340F8"/>
    <w:rsid w:val="001364EF"/>
    <w:rsid w:val="00140E32"/>
    <w:rsid w:val="00141374"/>
    <w:rsid w:val="00143922"/>
    <w:rsid w:val="0014399C"/>
    <w:rsid w:val="00144486"/>
    <w:rsid w:val="001444DB"/>
    <w:rsid w:val="00144B53"/>
    <w:rsid w:val="00145317"/>
    <w:rsid w:val="00145A20"/>
    <w:rsid w:val="00145E4B"/>
    <w:rsid w:val="00146CCB"/>
    <w:rsid w:val="001478F8"/>
    <w:rsid w:val="00147A03"/>
    <w:rsid w:val="00150579"/>
    <w:rsid w:val="00150BDD"/>
    <w:rsid w:val="0015150E"/>
    <w:rsid w:val="00151AD6"/>
    <w:rsid w:val="00151ECC"/>
    <w:rsid w:val="001524EA"/>
    <w:rsid w:val="00152760"/>
    <w:rsid w:val="00152A16"/>
    <w:rsid w:val="00152F75"/>
    <w:rsid w:val="0015424B"/>
    <w:rsid w:val="001545A2"/>
    <w:rsid w:val="001545B9"/>
    <w:rsid w:val="00154F60"/>
    <w:rsid w:val="00155211"/>
    <w:rsid w:val="001553CD"/>
    <w:rsid w:val="00155CC1"/>
    <w:rsid w:val="001565FD"/>
    <w:rsid w:val="0015698C"/>
    <w:rsid w:val="00156B0E"/>
    <w:rsid w:val="00156F93"/>
    <w:rsid w:val="0015702A"/>
    <w:rsid w:val="00157573"/>
    <w:rsid w:val="0015768B"/>
    <w:rsid w:val="0016038A"/>
    <w:rsid w:val="00160777"/>
    <w:rsid w:val="00161B72"/>
    <w:rsid w:val="001625C0"/>
    <w:rsid w:val="00162977"/>
    <w:rsid w:val="00163533"/>
    <w:rsid w:val="00166B50"/>
    <w:rsid w:val="001679A0"/>
    <w:rsid w:val="0017018D"/>
    <w:rsid w:val="00170834"/>
    <w:rsid w:val="00170C0B"/>
    <w:rsid w:val="001714DF"/>
    <w:rsid w:val="001717C9"/>
    <w:rsid w:val="0017241B"/>
    <w:rsid w:val="00172722"/>
    <w:rsid w:val="0017391D"/>
    <w:rsid w:val="0017459E"/>
    <w:rsid w:val="0017481C"/>
    <w:rsid w:val="00174CDF"/>
    <w:rsid w:val="00174DAB"/>
    <w:rsid w:val="00174E15"/>
    <w:rsid w:val="00174F77"/>
    <w:rsid w:val="0017598A"/>
    <w:rsid w:val="001760D8"/>
    <w:rsid w:val="00176F16"/>
    <w:rsid w:val="00177C41"/>
    <w:rsid w:val="0018033E"/>
    <w:rsid w:val="001821A4"/>
    <w:rsid w:val="001822D4"/>
    <w:rsid w:val="00182643"/>
    <w:rsid w:val="00182848"/>
    <w:rsid w:val="00182C1A"/>
    <w:rsid w:val="00182E64"/>
    <w:rsid w:val="00182FD2"/>
    <w:rsid w:val="001834E9"/>
    <w:rsid w:val="001840B1"/>
    <w:rsid w:val="001848A5"/>
    <w:rsid w:val="00184909"/>
    <w:rsid w:val="00184A6A"/>
    <w:rsid w:val="00184D01"/>
    <w:rsid w:val="00184F05"/>
    <w:rsid w:val="00184F7F"/>
    <w:rsid w:val="0018550C"/>
    <w:rsid w:val="0018606E"/>
    <w:rsid w:val="00186912"/>
    <w:rsid w:val="001876B6"/>
    <w:rsid w:val="00187E10"/>
    <w:rsid w:val="00187E42"/>
    <w:rsid w:val="001911C9"/>
    <w:rsid w:val="0019184C"/>
    <w:rsid w:val="001925DD"/>
    <w:rsid w:val="001928B3"/>
    <w:rsid w:val="00193074"/>
    <w:rsid w:val="00193297"/>
    <w:rsid w:val="00193E79"/>
    <w:rsid w:val="0019544E"/>
    <w:rsid w:val="00196DEA"/>
    <w:rsid w:val="00196FD7"/>
    <w:rsid w:val="00197861"/>
    <w:rsid w:val="00197D27"/>
    <w:rsid w:val="001A0552"/>
    <w:rsid w:val="001A0D58"/>
    <w:rsid w:val="001A1083"/>
    <w:rsid w:val="001A13B0"/>
    <w:rsid w:val="001A1AA9"/>
    <w:rsid w:val="001A1EF6"/>
    <w:rsid w:val="001A2A23"/>
    <w:rsid w:val="001A3209"/>
    <w:rsid w:val="001A34D3"/>
    <w:rsid w:val="001A4528"/>
    <w:rsid w:val="001A4F7A"/>
    <w:rsid w:val="001A71F1"/>
    <w:rsid w:val="001A7BA6"/>
    <w:rsid w:val="001B05E0"/>
    <w:rsid w:val="001B12C7"/>
    <w:rsid w:val="001B21D8"/>
    <w:rsid w:val="001B362D"/>
    <w:rsid w:val="001B4937"/>
    <w:rsid w:val="001B4BC6"/>
    <w:rsid w:val="001B5CC0"/>
    <w:rsid w:val="001B5D43"/>
    <w:rsid w:val="001B5E87"/>
    <w:rsid w:val="001B5F1B"/>
    <w:rsid w:val="001B611F"/>
    <w:rsid w:val="001B6C2E"/>
    <w:rsid w:val="001B766D"/>
    <w:rsid w:val="001B77AF"/>
    <w:rsid w:val="001C06EA"/>
    <w:rsid w:val="001C0EB9"/>
    <w:rsid w:val="001C0F0E"/>
    <w:rsid w:val="001C2434"/>
    <w:rsid w:val="001C45C8"/>
    <w:rsid w:val="001C526D"/>
    <w:rsid w:val="001C547C"/>
    <w:rsid w:val="001C57D6"/>
    <w:rsid w:val="001C67BA"/>
    <w:rsid w:val="001C684F"/>
    <w:rsid w:val="001D03CE"/>
    <w:rsid w:val="001D0B3A"/>
    <w:rsid w:val="001D1649"/>
    <w:rsid w:val="001D1970"/>
    <w:rsid w:val="001D210D"/>
    <w:rsid w:val="001D2235"/>
    <w:rsid w:val="001D23B9"/>
    <w:rsid w:val="001D30F4"/>
    <w:rsid w:val="001D3AFF"/>
    <w:rsid w:val="001D3E7D"/>
    <w:rsid w:val="001D3EC0"/>
    <w:rsid w:val="001D50BF"/>
    <w:rsid w:val="001D5451"/>
    <w:rsid w:val="001D5C6F"/>
    <w:rsid w:val="001D67C8"/>
    <w:rsid w:val="001D7534"/>
    <w:rsid w:val="001D7871"/>
    <w:rsid w:val="001D7FD9"/>
    <w:rsid w:val="001E0468"/>
    <w:rsid w:val="001E051F"/>
    <w:rsid w:val="001E05DD"/>
    <w:rsid w:val="001E0949"/>
    <w:rsid w:val="001E0F19"/>
    <w:rsid w:val="001E159C"/>
    <w:rsid w:val="001E1A72"/>
    <w:rsid w:val="001E1BE2"/>
    <w:rsid w:val="001E2EE1"/>
    <w:rsid w:val="001E3F0A"/>
    <w:rsid w:val="001E40FC"/>
    <w:rsid w:val="001E5E94"/>
    <w:rsid w:val="001E795A"/>
    <w:rsid w:val="001E7D8F"/>
    <w:rsid w:val="001E7F1D"/>
    <w:rsid w:val="001F0330"/>
    <w:rsid w:val="001F1589"/>
    <w:rsid w:val="001F1A7C"/>
    <w:rsid w:val="001F1D76"/>
    <w:rsid w:val="001F2C63"/>
    <w:rsid w:val="001F2FA4"/>
    <w:rsid w:val="001F35D2"/>
    <w:rsid w:val="001F3BB0"/>
    <w:rsid w:val="001F4123"/>
    <w:rsid w:val="001F4185"/>
    <w:rsid w:val="001F457F"/>
    <w:rsid w:val="001F5C25"/>
    <w:rsid w:val="001F72F1"/>
    <w:rsid w:val="001F77CF"/>
    <w:rsid w:val="001F77ED"/>
    <w:rsid w:val="001F783E"/>
    <w:rsid w:val="001F7B60"/>
    <w:rsid w:val="001F7C05"/>
    <w:rsid w:val="002010A6"/>
    <w:rsid w:val="00201CDF"/>
    <w:rsid w:val="00202058"/>
    <w:rsid w:val="002023BD"/>
    <w:rsid w:val="002028AC"/>
    <w:rsid w:val="002029A5"/>
    <w:rsid w:val="00205B54"/>
    <w:rsid w:val="0020608B"/>
    <w:rsid w:val="00206679"/>
    <w:rsid w:val="00206947"/>
    <w:rsid w:val="00207326"/>
    <w:rsid w:val="00207898"/>
    <w:rsid w:val="0021015B"/>
    <w:rsid w:val="002103FD"/>
    <w:rsid w:val="00210BAA"/>
    <w:rsid w:val="002112EB"/>
    <w:rsid w:val="00213182"/>
    <w:rsid w:val="00213589"/>
    <w:rsid w:val="00214C92"/>
    <w:rsid w:val="00214D02"/>
    <w:rsid w:val="00215010"/>
    <w:rsid w:val="00215E16"/>
    <w:rsid w:val="00216444"/>
    <w:rsid w:val="0021763E"/>
    <w:rsid w:val="002203CC"/>
    <w:rsid w:val="002205C7"/>
    <w:rsid w:val="00221704"/>
    <w:rsid w:val="00221FC0"/>
    <w:rsid w:val="00222B1F"/>
    <w:rsid w:val="00222D5B"/>
    <w:rsid w:val="00223053"/>
    <w:rsid w:val="00223104"/>
    <w:rsid w:val="00223A9A"/>
    <w:rsid w:val="00223C81"/>
    <w:rsid w:val="002246DD"/>
    <w:rsid w:val="00225034"/>
    <w:rsid w:val="00225187"/>
    <w:rsid w:val="0022526A"/>
    <w:rsid w:val="0022537E"/>
    <w:rsid w:val="00225635"/>
    <w:rsid w:val="00226059"/>
    <w:rsid w:val="00226110"/>
    <w:rsid w:val="00226BB2"/>
    <w:rsid w:val="00230328"/>
    <w:rsid w:val="00231C68"/>
    <w:rsid w:val="00231CC7"/>
    <w:rsid w:val="00231DF8"/>
    <w:rsid w:val="00231FFA"/>
    <w:rsid w:val="0023270E"/>
    <w:rsid w:val="00232EDB"/>
    <w:rsid w:val="00234025"/>
    <w:rsid w:val="002352FC"/>
    <w:rsid w:val="00235825"/>
    <w:rsid w:val="00237E6F"/>
    <w:rsid w:val="00237F7D"/>
    <w:rsid w:val="002406C3"/>
    <w:rsid w:val="00240B33"/>
    <w:rsid w:val="00240CF4"/>
    <w:rsid w:val="00242910"/>
    <w:rsid w:val="00242A6D"/>
    <w:rsid w:val="00242E6E"/>
    <w:rsid w:val="00243D0A"/>
    <w:rsid w:val="00244FEE"/>
    <w:rsid w:val="00245A94"/>
    <w:rsid w:val="00247C18"/>
    <w:rsid w:val="00247C72"/>
    <w:rsid w:val="0025147A"/>
    <w:rsid w:val="002516BC"/>
    <w:rsid w:val="00251FA6"/>
    <w:rsid w:val="002527F2"/>
    <w:rsid w:val="00253C0C"/>
    <w:rsid w:val="00253D26"/>
    <w:rsid w:val="0025435E"/>
    <w:rsid w:val="00254C46"/>
    <w:rsid w:val="002553FA"/>
    <w:rsid w:val="00256324"/>
    <w:rsid w:val="00256414"/>
    <w:rsid w:val="00256E04"/>
    <w:rsid w:val="00256F72"/>
    <w:rsid w:val="00260490"/>
    <w:rsid w:val="00260E42"/>
    <w:rsid w:val="00260EA2"/>
    <w:rsid w:val="00261E20"/>
    <w:rsid w:val="00261F1F"/>
    <w:rsid w:val="00261F3B"/>
    <w:rsid w:val="00262CBF"/>
    <w:rsid w:val="00263205"/>
    <w:rsid w:val="0026499D"/>
    <w:rsid w:val="00264D7F"/>
    <w:rsid w:val="00264F5A"/>
    <w:rsid w:val="002654C1"/>
    <w:rsid w:val="002657C1"/>
    <w:rsid w:val="00265B4C"/>
    <w:rsid w:val="00265C21"/>
    <w:rsid w:val="002664D7"/>
    <w:rsid w:val="0026693E"/>
    <w:rsid w:val="00266F32"/>
    <w:rsid w:val="00266FC8"/>
    <w:rsid w:val="00267933"/>
    <w:rsid w:val="0027033B"/>
    <w:rsid w:val="00270349"/>
    <w:rsid w:val="00270418"/>
    <w:rsid w:val="00272095"/>
    <w:rsid w:val="002728E9"/>
    <w:rsid w:val="00272FE4"/>
    <w:rsid w:val="002732CD"/>
    <w:rsid w:val="00273302"/>
    <w:rsid w:val="00274032"/>
    <w:rsid w:val="00275716"/>
    <w:rsid w:val="00275749"/>
    <w:rsid w:val="00275AF8"/>
    <w:rsid w:val="00275FE5"/>
    <w:rsid w:val="002765FC"/>
    <w:rsid w:val="00276A93"/>
    <w:rsid w:val="00276E9E"/>
    <w:rsid w:val="00280EE2"/>
    <w:rsid w:val="00280F09"/>
    <w:rsid w:val="00282179"/>
    <w:rsid w:val="00282450"/>
    <w:rsid w:val="00282BFC"/>
    <w:rsid w:val="00282C22"/>
    <w:rsid w:val="00282F09"/>
    <w:rsid w:val="00284F65"/>
    <w:rsid w:val="00285252"/>
    <w:rsid w:val="002853E3"/>
    <w:rsid w:val="002856F9"/>
    <w:rsid w:val="002857EF"/>
    <w:rsid w:val="00285C84"/>
    <w:rsid w:val="00286AFF"/>
    <w:rsid w:val="00286FC4"/>
    <w:rsid w:val="0029133B"/>
    <w:rsid w:val="00291605"/>
    <w:rsid w:val="0029182C"/>
    <w:rsid w:val="00292002"/>
    <w:rsid w:val="00292F4A"/>
    <w:rsid w:val="0029463A"/>
    <w:rsid w:val="0029533D"/>
    <w:rsid w:val="0029562D"/>
    <w:rsid w:val="00295995"/>
    <w:rsid w:val="00297019"/>
    <w:rsid w:val="002A15A5"/>
    <w:rsid w:val="002A18C5"/>
    <w:rsid w:val="002A2C7B"/>
    <w:rsid w:val="002A2D58"/>
    <w:rsid w:val="002A37E1"/>
    <w:rsid w:val="002A387A"/>
    <w:rsid w:val="002A4A1C"/>
    <w:rsid w:val="002A4FD3"/>
    <w:rsid w:val="002A70B7"/>
    <w:rsid w:val="002B0219"/>
    <w:rsid w:val="002B022B"/>
    <w:rsid w:val="002B153B"/>
    <w:rsid w:val="002B1571"/>
    <w:rsid w:val="002B1821"/>
    <w:rsid w:val="002B1B3B"/>
    <w:rsid w:val="002B2699"/>
    <w:rsid w:val="002B3B99"/>
    <w:rsid w:val="002B4C3D"/>
    <w:rsid w:val="002B5002"/>
    <w:rsid w:val="002B66C1"/>
    <w:rsid w:val="002B716C"/>
    <w:rsid w:val="002B7A86"/>
    <w:rsid w:val="002B7C71"/>
    <w:rsid w:val="002C109A"/>
    <w:rsid w:val="002C16E5"/>
    <w:rsid w:val="002C3A19"/>
    <w:rsid w:val="002C41EE"/>
    <w:rsid w:val="002C43BD"/>
    <w:rsid w:val="002C5ACE"/>
    <w:rsid w:val="002C5FEA"/>
    <w:rsid w:val="002C62B0"/>
    <w:rsid w:val="002C63FF"/>
    <w:rsid w:val="002C658E"/>
    <w:rsid w:val="002C6B9C"/>
    <w:rsid w:val="002C720A"/>
    <w:rsid w:val="002D0771"/>
    <w:rsid w:val="002D0F3F"/>
    <w:rsid w:val="002D1028"/>
    <w:rsid w:val="002D109A"/>
    <w:rsid w:val="002D1660"/>
    <w:rsid w:val="002D17B7"/>
    <w:rsid w:val="002D2974"/>
    <w:rsid w:val="002D3146"/>
    <w:rsid w:val="002D38B3"/>
    <w:rsid w:val="002D4073"/>
    <w:rsid w:val="002D4F14"/>
    <w:rsid w:val="002D514D"/>
    <w:rsid w:val="002D5F04"/>
    <w:rsid w:val="002D6085"/>
    <w:rsid w:val="002D6509"/>
    <w:rsid w:val="002D6741"/>
    <w:rsid w:val="002D704B"/>
    <w:rsid w:val="002D7065"/>
    <w:rsid w:val="002D7890"/>
    <w:rsid w:val="002E0555"/>
    <w:rsid w:val="002E0E17"/>
    <w:rsid w:val="002E306E"/>
    <w:rsid w:val="002E308E"/>
    <w:rsid w:val="002E3B39"/>
    <w:rsid w:val="002E4CB4"/>
    <w:rsid w:val="002E55FB"/>
    <w:rsid w:val="002E6315"/>
    <w:rsid w:val="002E7A2D"/>
    <w:rsid w:val="002F094B"/>
    <w:rsid w:val="002F0B11"/>
    <w:rsid w:val="002F114B"/>
    <w:rsid w:val="002F206B"/>
    <w:rsid w:val="002F2555"/>
    <w:rsid w:val="002F27D5"/>
    <w:rsid w:val="002F3300"/>
    <w:rsid w:val="002F4CFF"/>
    <w:rsid w:val="002F4F2F"/>
    <w:rsid w:val="002F68AA"/>
    <w:rsid w:val="002F7858"/>
    <w:rsid w:val="002F7AE7"/>
    <w:rsid w:val="002F7B66"/>
    <w:rsid w:val="003001A6"/>
    <w:rsid w:val="00300406"/>
    <w:rsid w:val="00300DBC"/>
    <w:rsid w:val="00300EEA"/>
    <w:rsid w:val="00301849"/>
    <w:rsid w:val="00301B5C"/>
    <w:rsid w:val="0030229B"/>
    <w:rsid w:val="0030329B"/>
    <w:rsid w:val="00303AD6"/>
    <w:rsid w:val="00303DD0"/>
    <w:rsid w:val="0030447B"/>
    <w:rsid w:val="0030571C"/>
    <w:rsid w:val="0030611B"/>
    <w:rsid w:val="0030615B"/>
    <w:rsid w:val="00306200"/>
    <w:rsid w:val="00306C3B"/>
    <w:rsid w:val="00306D09"/>
    <w:rsid w:val="00306E40"/>
    <w:rsid w:val="003073F0"/>
    <w:rsid w:val="00310877"/>
    <w:rsid w:val="003111E6"/>
    <w:rsid w:val="003112F4"/>
    <w:rsid w:val="0031251A"/>
    <w:rsid w:val="00312E6B"/>
    <w:rsid w:val="00312EC7"/>
    <w:rsid w:val="0031366C"/>
    <w:rsid w:val="003137C3"/>
    <w:rsid w:val="00314EAD"/>
    <w:rsid w:val="0031535E"/>
    <w:rsid w:val="0031615F"/>
    <w:rsid w:val="0031694C"/>
    <w:rsid w:val="00317527"/>
    <w:rsid w:val="0032105B"/>
    <w:rsid w:val="00321D53"/>
    <w:rsid w:val="003220FF"/>
    <w:rsid w:val="003225F8"/>
    <w:rsid w:val="003235EF"/>
    <w:rsid w:val="00323B0E"/>
    <w:rsid w:val="00323B14"/>
    <w:rsid w:val="00324866"/>
    <w:rsid w:val="0032519B"/>
    <w:rsid w:val="00327334"/>
    <w:rsid w:val="003275E2"/>
    <w:rsid w:val="00327D81"/>
    <w:rsid w:val="003302DD"/>
    <w:rsid w:val="00330BBE"/>
    <w:rsid w:val="00331332"/>
    <w:rsid w:val="0033174F"/>
    <w:rsid w:val="00332132"/>
    <w:rsid w:val="00332209"/>
    <w:rsid w:val="00332407"/>
    <w:rsid w:val="00333904"/>
    <w:rsid w:val="00333A45"/>
    <w:rsid w:val="00333E81"/>
    <w:rsid w:val="00334F60"/>
    <w:rsid w:val="00335176"/>
    <w:rsid w:val="003357D8"/>
    <w:rsid w:val="00335CC6"/>
    <w:rsid w:val="0033636A"/>
    <w:rsid w:val="00336984"/>
    <w:rsid w:val="003375A7"/>
    <w:rsid w:val="00337AE3"/>
    <w:rsid w:val="00337F4D"/>
    <w:rsid w:val="00340324"/>
    <w:rsid w:val="00340649"/>
    <w:rsid w:val="00340AC7"/>
    <w:rsid w:val="00340B30"/>
    <w:rsid w:val="00340EBB"/>
    <w:rsid w:val="00342179"/>
    <w:rsid w:val="00342284"/>
    <w:rsid w:val="00342FA1"/>
    <w:rsid w:val="00343555"/>
    <w:rsid w:val="0034387E"/>
    <w:rsid w:val="00344A34"/>
    <w:rsid w:val="00344D51"/>
    <w:rsid w:val="00345B0F"/>
    <w:rsid w:val="00346049"/>
    <w:rsid w:val="00346164"/>
    <w:rsid w:val="003468CE"/>
    <w:rsid w:val="0034746F"/>
    <w:rsid w:val="003479E1"/>
    <w:rsid w:val="00347D8A"/>
    <w:rsid w:val="00347E7F"/>
    <w:rsid w:val="00350AF5"/>
    <w:rsid w:val="00350C60"/>
    <w:rsid w:val="00351996"/>
    <w:rsid w:val="00351FCD"/>
    <w:rsid w:val="00352CD2"/>
    <w:rsid w:val="00356C5C"/>
    <w:rsid w:val="003570F4"/>
    <w:rsid w:val="003571B0"/>
    <w:rsid w:val="003577B7"/>
    <w:rsid w:val="00360B9D"/>
    <w:rsid w:val="003611E9"/>
    <w:rsid w:val="0036166A"/>
    <w:rsid w:val="00361F83"/>
    <w:rsid w:val="00362DDA"/>
    <w:rsid w:val="00364314"/>
    <w:rsid w:val="0036487E"/>
    <w:rsid w:val="003656F5"/>
    <w:rsid w:val="00365C92"/>
    <w:rsid w:val="00365D97"/>
    <w:rsid w:val="00366D94"/>
    <w:rsid w:val="00367FDB"/>
    <w:rsid w:val="003709B0"/>
    <w:rsid w:val="003709C2"/>
    <w:rsid w:val="00371721"/>
    <w:rsid w:val="00371AEE"/>
    <w:rsid w:val="00371BA1"/>
    <w:rsid w:val="00371F27"/>
    <w:rsid w:val="0037218F"/>
    <w:rsid w:val="0037227F"/>
    <w:rsid w:val="0037427A"/>
    <w:rsid w:val="003743AA"/>
    <w:rsid w:val="003752F0"/>
    <w:rsid w:val="00375973"/>
    <w:rsid w:val="00375A0B"/>
    <w:rsid w:val="00375CAD"/>
    <w:rsid w:val="003763F2"/>
    <w:rsid w:val="00376667"/>
    <w:rsid w:val="003770AF"/>
    <w:rsid w:val="00377507"/>
    <w:rsid w:val="00377B89"/>
    <w:rsid w:val="003806B7"/>
    <w:rsid w:val="0038185F"/>
    <w:rsid w:val="00381BCA"/>
    <w:rsid w:val="003829F4"/>
    <w:rsid w:val="003831B1"/>
    <w:rsid w:val="00383814"/>
    <w:rsid w:val="00383E57"/>
    <w:rsid w:val="00384558"/>
    <w:rsid w:val="00384815"/>
    <w:rsid w:val="00385062"/>
    <w:rsid w:val="0038516A"/>
    <w:rsid w:val="00385DF9"/>
    <w:rsid w:val="00386233"/>
    <w:rsid w:val="00386566"/>
    <w:rsid w:val="003877F6"/>
    <w:rsid w:val="00387962"/>
    <w:rsid w:val="00391312"/>
    <w:rsid w:val="00391642"/>
    <w:rsid w:val="00391F94"/>
    <w:rsid w:val="00392CAC"/>
    <w:rsid w:val="00393034"/>
    <w:rsid w:val="00393CF5"/>
    <w:rsid w:val="00393DB6"/>
    <w:rsid w:val="00395BAE"/>
    <w:rsid w:val="00396493"/>
    <w:rsid w:val="00396597"/>
    <w:rsid w:val="00396CDB"/>
    <w:rsid w:val="00396ED7"/>
    <w:rsid w:val="003970C8"/>
    <w:rsid w:val="003A0625"/>
    <w:rsid w:val="003A15EB"/>
    <w:rsid w:val="003A2ABB"/>
    <w:rsid w:val="003A34B1"/>
    <w:rsid w:val="003A383E"/>
    <w:rsid w:val="003A4060"/>
    <w:rsid w:val="003A4CC3"/>
    <w:rsid w:val="003A4DF7"/>
    <w:rsid w:val="003A52F8"/>
    <w:rsid w:val="003A7107"/>
    <w:rsid w:val="003A7992"/>
    <w:rsid w:val="003B143A"/>
    <w:rsid w:val="003B19C5"/>
    <w:rsid w:val="003B1BBD"/>
    <w:rsid w:val="003B1CAC"/>
    <w:rsid w:val="003B419E"/>
    <w:rsid w:val="003B4916"/>
    <w:rsid w:val="003B4F26"/>
    <w:rsid w:val="003B4F79"/>
    <w:rsid w:val="003B50A4"/>
    <w:rsid w:val="003B60D4"/>
    <w:rsid w:val="003B61C1"/>
    <w:rsid w:val="003B62D3"/>
    <w:rsid w:val="003B67F1"/>
    <w:rsid w:val="003B6FA4"/>
    <w:rsid w:val="003B76F1"/>
    <w:rsid w:val="003B7B1E"/>
    <w:rsid w:val="003C04A0"/>
    <w:rsid w:val="003C0617"/>
    <w:rsid w:val="003C0711"/>
    <w:rsid w:val="003C082D"/>
    <w:rsid w:val="003C0D32"/>
    <w:rsid w:val="003C0FBE"/>
    <w:rsid w:val="003C1633"/>
    <w:rsid w:val="003C1DAE"/>
    <w:rsid w:val="003C1E11"/>
    <w:rsid w:val="003C209E"/>
    <w:rsid w:val="003C272B"/>
    <w:rsid w:val="003C2F3A"/>
    <w:rsid w:val="003C3330"/>
    <w:rsid w:val="003C4A67"/>
    <w:rsid w:val="003C51E5"/>
    <w:rsid w:val="003C57D8"/>
    <w:rsid w:val="003C5C79"/>
    <w:rsid w:val="003C5D74"/>
    <w:rsid w:val="003C5F72"/>
    <w:rsid w:val="003C65F1"/>
    <w:rsid w:val="003C6BDD"/>
    <w:rsid w:val="003C73BB"/>
    <w:rsid w:val="003D01DD"/>
    <w:rsid w:val="003D1504"/>
    <w:rsid w:val="003D1ADB"/>
    <w:rsid w:val="003D1CC7"/>
    <w:rsid w:val="003D204C"/>
    <w:rsid w:val="003D2645"/>
    <w:rsid w:val="003D2683"/>
    <w:rsid w:val="003D2C95"/>
    <w:rsid w:val="003D3405"/>
    <w:rsid w:val="003D363A"/>
    <w:rsid w:val="003D39D2"/>
    <w:rsid w:val="003D3C50"/>
    <w:rsid w:val="003D5238"/>
    <w:rsid w:val="003D52D9"/>
    <w:rsid w:val="003D5FBA"/>
    <w:rsid w:val="003D6AFC"/>
    <w:rsid w:val="003E07AF"/>
    <w:rsid w:val="003E07BB"/>
    <w:rsid w:val="003E1B4A"/>
    <w:rsid w:val="003E1BA7"/>
    <w:rsid w:val="003E2032"/>
    <w:rsid w:val="003E23B7"/>
    <w:rsid w:val="003E2693"/>
    <w:rsid w:val="003E443C"/>
    <w:rsid w:val="003E472A"/>
    <w:rsid w:val="003E4F92"/>
    <w:rsid w:val="003E505D"/>
    <w:rsid w:val="003E5102"/>
    <w:rsid w:val="003E51C0"/>
    <w:rsid w:val="003E5A02"/>
    <w:rsid w:val="003E5D49"/>
    <w:rsid w:val="003E739F"/>
    <w:rsid w:val="003E75A9"/>
    <w:rsid w:val="003E7739"/>
    <w:rsid w:val="003F374D"/>
    <w:rsid w:val="003F3C18"/>
    <w:rsid w:val="003F41CA"/>
    <w:rsid w:val="003F4A0B"/>
    <w:rsid w:val="003F4C9F"/>
    <w:rsid w:val="003F560A"/>
    <w:rsid w:val="003F5EB4"/>
    <w:rsid w:val="003F6737"/>
    <w:rsid w:val="003F6880"/>
    <w:rsid w:val="003F705C"/>
    <w:rsid w:val="003F7E4E"/>
    <w:rsid w:val="00400DC9"/>
    <w:rsid w:val="004013B5"/>
    <w:rsid w:val="00401F41"/>
    <w:rsid w:val="00402755"/>
    <w:rsid w:val="00402A52"/>
    <w:rsid w:val="00403209"/>
    <w:rsid w:val="00403E6E"/>
    <w:rsid w:val="004040C4"/>
    <w:rsid w:val="004051D1"/>
    <w:rsid w:val="004055E8"/>
    <w:rsid w:val="00405A73"/>
    <w:rsid w:val="00405C97"/>
    <w:rsid w:val="00406D0C"/>
    <w:rsid w:val="00406D90"/>
    <w:rsid w:val="00407414"/>
    <w:rsid w:val="00407793"/>
    <w:rsid w:val="00407FB6"/>
    <w:rsid w:val="00410056"/>
    <w:rsid w:val="00410164"/>
    <w:rsid w:val="0041019D"/>
    <w:rsid w:val="00410DA6"/>
    <w:rsid w:val="00410DF1"/>
    <w:rsid w:val="00411F3E"/>
    <w:rsid w:val="0041289C"/>
    <w:rsid w:val="0041421D"/>
    <w:rsid w:val="004151BB"/>
    <w:rsid w:val="00415322"/>
    <w:rsid w:val="004153D8"/>
    <w:rsid w:val="0041590F"/>
    <w:rsid w:val="00416B53"/>
    <w:rsid w:val="0041709A"/>
    <w:rsid w:val="00417CAD"/>
    <w:rsid w:val="00417FB8"/>
    <w:rsid w:val="0042085F"/>
    <w:rsid w:val="00420E9B"/>
    <w:rsid w:val="00421595"/>
    <w:rsid w:val="00421FC3"/>
    <w:rsid w:val="0042281F"/>
    <w:rsid w:val="004234DD"/>
    <w:rsid w:val="00423A4B"/>
    <w:rsid w:val="004249D0"/>
    <w:rsid w:val="004249F4"/>
    <w:rsid w:val="00424E5B"/>
    <w:rsid w:val="00425468"/>
    <w:rsid w:val="0042623F"/>
    <w:rsid w:val="004272CE"/>
    <w:rsid w:val="00427732"/>
    <w:rsid w:val="00427C17"/>
    <w:rsid w:val="004316C1"/>
    <w:rsid w:val="00431737"/>
    <w:rsid w:val="00431B4B"/>
    <w:rsid w:val="00431F51"/>
    <w:rsid w:val="00432C92"/>
    <w:rsid w:val="00433385"/>
    <w:rsid w:val="00433DAE"/>
    <w:rsid w:val="00436685"/>
    <w:rsid w:val="00436793"/>
    <w:rsid w:val="00436B78"/>
    <w:rsid w:val="00436B7F"/>
    <w:rsid w:val="00436C02"/>
    <w:rsid w:val="00436FEF"/>
    <w:rsid w:val="004377AD"/>
    <w:rsid w:val="004407EE"/>
    <w:rsid w:val="00440A41"/>
    <w:rsid w:val="00441BA0"/>
    <w:rsid w:val="00442F1A"/>
    <w:rsid w:val="004430DD"/>
    <w:rsid w:val="004438BA"/>
    <w:rsid w:val="0044435C"/>
    <w:rsid w:val="00444758"/>
    <w:rsid w:val="00444778"/>
    <w:rsid w:val="004467E5"/>
    <w:rsid w:val="00447877"/>
    <w:rsid w:val="004504B9"/>
    <w:rsid w:val="004506FD"/>
    <w:rsid w:val="0045101C"/>
    <w:rsid w:val="0045189D"/>
    <w:rsid w:val="0045209B"/>
    <w:rsid w:val="00452438"/>
    <w:rsid w:val="0045297B"/>
    <w:rsid w:val="00452FB4"/>
    <w:rsid w:val="004552E5"/>
    <w:rsid w:val="00457ACF"/>
    <w:rsid w:val="00457C21"/>
    <w:rsid w:val="004602B4"/>
    <w:rsid w:val="0046130C"/>
    <w:rsid w:val="0046344A"/>
    <w:rsid w:val="004635C1"/>
    <w:rsid w:val="00463A95"/>
    <w:rsid w:val="00463BE7"/>
    <w:rsid w:val="00463F3F"/>
    <w:rsid w:val="00464E1E"/>
    <w:rsid w:val="00465024"/>
    <w:rsid w:val="00465AA2"/>
    <w:rsid w:val="0047041E"/>
    <w:rsid w:val="00470D7B"/>
    <w:rsid w:val="00472B4D"/>
    <w:rsid w:val="00472F3A"/>
    <w:rsid w:val="004736EA"/>
    <w:rsid w:val="00473850"/>
    <w:rsid w:val="004738C5"/>
    <w:rsid w:val="00474369"/>
    <w:rsid w:val="004747AE"/>
    <w:rsid w:val="004749B8"/>
    <w:rsid w:val="00474C9F"/>
    <w:rsid w:val="00474D76"/>
    <w:rsid w:val="00474EDD"/>
    <w:rsid w:val="004750DC"/>
    <w:rsid w:val="004754D4"/>
    <w:rsid w:val="00475635"/>
    <w:rsid w:val="00476071"/>
    <w:rsid w:val="0048162A"/>
    <w:rsid w:val="00482E40"/>
    <w:rsid w:val="00483E40"/>
    <w:rsid w:val="004840BF"/>
    <w:rsid w:val="00484995"/>
    <w:rsid w:val="004849C8"/>
    <w:rsid w:val="00484BAF"/>
    <w:rsid w:val="00484C00"/>
    <w:rsid w:val="00484C83"/>
    <w:rsid w:val="004867A5"/>
    <w:rsid w:val="004871C1"/>
    <w:rsid w:val="004871D7"/>
    <w:rsid w:val="004878EF"/>
    <w:rsid w:val="00491B58"/>
    <w:rsid w:val="00491BBF"/>
    <w:rsid w:val="00492395"/>
    <w:rsid w:val="004929EB"/>
    <w:rsid w:val="004930F4"/>
    <w:rsid w:val="00495ABF"/>
    <w:rsid w:val="004967FA"/>
    <w:rsid w:val="004969CA"/>
    <w:rsid w:val="00497504"/>
    <w:rsid w:val="004A1AA0"/>
    <w:rsid w:val="004A1B98"/>
    <w:rsid w:val="004A2042"/>
    <w:rsid w:val="004A26F3"/>
    <w:rsid w:val="004A3208"/>
    <w:rsid w:val="004A4796"/>
    <w:rsid w:val="004A4D81"/>
    <w:rsid w:val="004A4E0C"/>
    <w:rsid w:val="004A5123"/>
    <w:rsid w:val="004A5336"/>
    <w:rsid w:val="004A631D"/>
    <w:rsid w:val="004A65CF"/>
    <w:rsid w:val="004A6ED3"/>
    <w:rsid w:val="004A770A"/>
    <w:rsid w:val="004A770B"/>
    <w:rsid w:val="004A7A63"/>
    <w:rsid w:val="004A7BB5"/>
    <w:rsid w:val="004A7BFB"/>
    <w:rsid w:val="004B0248"/>
    <w:rsid w:val="004B06C4"/>
    <w:rsid w:val="004B15FF"/>
    <w:rsid w:val="004B1CBB"/>
    <w:rsid w:val="004B1D91"/>
    <w:rsid w:val="004B1F04"/>
    <w:rsid w:val="004B32B9"/>
    <w:rsid w:val="004B3C4A"/>
    <w:rsid w:val="004B4939"/>
    <w:rsid w:val="004B57FD"/>
    <w:rsid w:val="004B7A06"/>
    <w:rsid w:val="004B7DE6"/>
    <w:rsid w:val="004C04E4"/>
    <w:rsid w:val="004C05AF"/>
    <w:rsid w:val="004C0BB1"/>
    <w:rsid w:val="004C0D4F"/>
    <w:rsid w:val="004C11A6"/>
    <w:rsid w:val="004C1817"/>
    <w:rsid w:val="004C1B3B"/>
    <w:rsid w:val="004C3167"/>
    <w:rsid w:val="004C3B66"/>
    <w:rsid w:val="004C3C9D"/>
    <w:rsid w:val="004C4477"/>
    <w:rsid w:val="004C5419"/>
    <w:rsid w:val="004C54F1"/>
    <w:rsid w:val="004C6ADE"/>
    <w:rsid w:val="004C772E"/>
    <w:rsid w:val="004C7ED8"/>
    <w:rsid w:val="004D0E19"/>
    <w:rsid w:val="004D251D"/>
    <w:rsid w:val="004D33ED"/>
    <w:rsid w:val="004D392B"/>
    <w:rsid w:val="004D45DD"/>
    <w:rsid w:val="004D5BF0"/>
    <w:rsid w:val="004D60E4"/>
    <w:rsid w:val="004D66A2"/>
    <w:rsid w:val="004D6C31"/>
    <w:rsid w:val="004D7AF7"/>
    <w:rsid w:val="004E0613"/>
    <w:rsid w:val="004E06AA"/>
    <w:rsid w:val="004E09CB"/>
    <w:rsid w:val="004E0E5D"/>
    <w:rsid w:val="004E17EA"/>
    <w:rsid w:val="004E3839"/>
    <w:rsid w:val="004E41BA"/>
    <w:rsid w:val="004E440F"/>
    <w:rsid w:val="004E4974"/>
    <w:rsid w:val="004E6018"/>
    <w:rsid w:val="004E6FB5"/>
    <w:rsid w:val="004E73FA"/>
    <w:rsid w:val="004E7D33"/>
    <w:rsid w:val="004F03DA"/>
    <w:rsid w:val="004F137E"/>
    <w:rsid w:val="004F1C1D"/>
    <w:rsid w:val="004F2081"/>
    <w:rsid w:val="004F242B"/>
    <w:rsid w:val="004F269B"/>
    <w:rsid w:val="004F2D76"/>
    <w:rsid w:val="004F3E52"/>
    <w:rsid w:val="004F41F1"/>
    <w:rsid w:val="004F44B7"/>
    <w:rsid w:val="004F44F6"/>
    <w:rsid w:val="004F46C1"/>
    <w:rsid w:val="004F4C40"/>
    <w:rsid w:val="004F6DC9"/>
    <w:rsid w:val="004F7179"/>
    <w:rsid w:val="004F7AD2"/>
    <w:rsid w:val="005005E6"/>
    <w:rsid w:val="005006E3"/>
    <w:rsid w:val="00500821"/>
    <w:rsid w:val="005009D9"/>
    <w:rsid w:val="00500B9F"/>
    <w:rsid w:val="00501B50"/>
    <w:rsid w:val="00502472"/>
    <w:rsid w:val="00502824"/>
    <w:rsid w:val="00502E39"/>
    <w:rsid w:val="00503DF7"/>
    <w:rsid w:val="00504183"/>
    <w:rsid w:val="005044DF"/>
    <w:rsid w:val="00504DE3"/>
    <w:rsid w:val="00505D0B"/>
    <w:rsid w:val="00506773"/>
    <w:rsid w:val="00506A28"/>
    <w:rsid w:val="00507405"/>
    <w:rsid w:val="0050773D"/>
    <w:rsid w:val="005100AA"/>
    <w:rsid w:val="0051011B"/>
    <w:rsid w:val="0051034D"/>
    <w:rsid w:val="00510D72"/>
    <w:rsid w:val="0051190B"/>
    <w:rsid w:val="00511C17"/>
    <w:rsid w:val="00511D65"/>
    <w:rsid w:val="005124A1"/>
    <w:rsid w:val="005136C5"/>
    <w:rsid w:val="00513BF3"/>
    <w:rsid w:val="005141E6"/>
    <w:rsid w:val="00515372"/>
    <w:rsid w:val="00515C42"/>
    <w:rsid w:val="005169D1"/>
    <w:rsid w:val="00520724"/>
    <w:rsid w:val="005212D3"/>
    <w:rsid w:val="0052274B"/>
    <w:rsid w:val="00523184"/>
    <w:rsid w:val="0052519C"/>
    <w:rsid w:val="0052527C"/>
    <w:rsid w:val="00525560"/>
    <w:rsid w:val="0052595E"/>
    <w:rsid w:val="00526610"/>
    <w:rsid w:val="00527AFB"/>
    <w:rsid w:val="00530B18"/>
    <w:rsid w:val="0053153C"/>
    <w:rsid w:val="0053208A"/>
    <w:rsid w:val="00533235"/>
    <w:rsid w:val="005332D5"/>
    <w:rsid w:val="00533C71"/>
    <w:rsid w:val="00533F58"/>
    <w:rsid w:val="00533FAE"/>
    <w:rsid w:val="0053456A"/>
    <w:rsid w:val="00534FA5"/>
    <w:rsid w:val="005351CF"/>
    <w:rsid w:val="00535D44"/>
    <w:rsid w:val="005378D1"/>
    <w:rsid w:val="00537F7E"/>
    <w:rsid w:val="005413CA"/>
    <w:rsid w:val="00541A26"/>
    <w:rsid w:val="00541CC2"/>
    <w:rsid w:val="00541CD2"/>
    <w:rsid w:val="00541E95"/>
    <w:rsid w:val="00541F5E"/>
    <w:rsid w:val="00541F70"/>
    <w:rsid w:val="0054277B"/>
    <w:rsid w:val="00543785"/>
    <w:rsid w:val="00543E8D"/>
    <w:rsid w:val="00545476"/>
    <w:rsid w:val="00545B6A"/>
    <w:rsid w:val="00546BD5"/>
    <w:rsid w:val="00546EF8"/>
    <w:rsid w:val="00552472"/>
    <w:rsid w:val="00552BC1"/>
    <w:rsid w:val="00553F1A"/>
    <w:rsid w:val="00553F2A"/>
    <w:rsid w:val="005543E3"/>
    <w:rsid w:val="00554AFA"/>
    <w:rsid w:val="00554CF2"/>
    <w:rsid w:val="00555ACB"/>
    <w:rsid w:val="00555C67"/>
    <w:rsid w:val="00556E23"/>
    <w:rsid w:val="00557475"/>
    <w:rsid w:val="005579F2"/>
    <w:rsid w:val="00557B9B"/>
    <w:rsid w:val="00557E4D"/>
    <w:rsid w:val="0056105D"/>
    <w:rsid w:val="005614EB"/>
    <w:rsid w:val="0056159C"/>
    <w:rsid w:val="00561D7D"/>
    <w:rsid w:val="00561F94"/>
    <w:rsid w:val="00561FC3"/>
    <w:rsid w:val="00562CB3"/>
    <w:rsid w:val="00563396"/>
    <w:rsid w:val="00564131"/>
    <w:rsid w:val="00566307"/>
    <w:rsid w:val="00566A54"/>
    <w:rsid w:val="005702DE"/>
    <w:rsid w:val="0057164A"/>
    <w:rsid w:val="00571CB9"/>
    <w:rsid w:val="00572BB7"/>
    <w:rsid w:val="005738FE"/>
    <w:rsid w:val="005740F4"/>
    <w:rsid w:val="00575006"/>
    <w:rsid w:val="00577D3E"/>
    <w:rsid w:val="00583918"/>
    <w:rsid w:val="005842A9"/>
    <w:rsid w:val="00585F9A"/>
    <w:rsid w:val="005861C8"/>
    <w:rsid w:val="00587106"/>
    <w:rsid w:val="005871AB"/>
    <w:rsid w:val="00590C3C"/>
    <w:rsid w:val="00590CD8"/>
    <w:rsid w:val="00590F54"/>
    <w:rsid w:val="00591914"/>
    <w:rsid w:val="00591E98"/>
    <w:rsid w:val="00592612"/>
    <w:rsid w:val="005927E0"/>
    <w:rsid w:val="00593E6C"/>
    <w:rsid w:val="00593FBC"/>
    <w:rsid w:val="005943E5"/>
    <w:rsid w:val="00594BBA"/>
    <w:rsid w:val="00594EAF"/>
    <w:rsid w:val="00595663"/>
    <w:rsid w:val="005964B2"/>
    <w:rsid w:val="00596558"/>
    <w:rsid w:val="00596E8B"/>
    <w:rsid w:val="005A060C"/>
    <w:rsid w:val="005A06C0"/>
    <w:rsid w:val="005A0905"/>
    <w:rsid w:val="005A0A22"/>
    <w:rsid w:val="005A1157"/>
    <w:rsid w:val="005A1389"/>
    <w:rsid w:val="005A33F5"/>
    <w:rsid w:val="005A3B04"/>
    <w:rsid w:val="005A3F69"/>
    <w:rsid w:val="005A4313"/>
    <w:rsid w:val="005A445C"/>
    <w:rsid w:val="005A6127"/>
    <w:rsid w:val="005A65D4"/>
    <w:rsid w:val="005A6CC9"/>
    <w:rsid w:val="005A6E95"/>
    <w:rsid w:val="005B0839"/>
    <w:rsid w:val="005B0AEB"/>
    <w:rsid w:val="005B1750"/>
    <w:rsid w:val="005B20B5"/>
    <w:rsid w:val="005B222F"/>
    <w:rsid w:val="005B2C3C"/>
    <w:rsid w:val="005B3283"/>
    <w:rsid w:val="005B3DA5"/>
    <w:rsid w:val="005B4335"/>
    <w:rsid w:val="005B5C9E"/>
    <w:rsid w:val="005B6A27"/>
    <w:rsid w:val="005B7B40"/>
    <w:rsid w:val="005C0A3E"/>
    <w:rsid w:val="005C0D97"/>
    <w:rsid w:val="005C1818"/>
    <w:rsid w:val="005C22B9"/>
    <w:rsid w:val="005C22E0"/>
    <w:rsid w:val="005C30FB"/>
    <w:rsid w:val="005C3EA1"/>
    <w:rsid w:val="005C656D"/>
    <w:rsid w:val="005C6902"/>
    <w:rsid w:val="005C69CB"/>
    <w:rsid w:val="005C6E88"/>
    <w:rsid w:val="005C6E8D"/>
    <w:rsid w:val="005C7710"/>
    <w:rsid w:val="005D078D"/>
    <w:rsid w:val="005D0873"/>
    <w:rsid w:val="005D125A"/>
    <w:rsid w:val="005D1350"/>
    <w:rsid w:val="005D1CF3"/>
    <w:rsid w:val="005D1F33"/>
    <w:rsid w:val="005D2177"/>
    <w:rsid w:val="005D274E"/>
    <w:rsid w:val="005D2A9C"/>
    <w:rsid w:val="005D2CA6"/>
    <w:rsid w:val="005D32F3"/>
    <w:rsid w:val="005D3D70"/>
    <w:rsid w:val="005D4418"/>
    <w:rsid w:val="005D4595"/>
    <w:rsid w:val="005D5349"/>
    <w:rsid w:val="005D721B"/>
    <w:rsid w:val="005D72BB"/>
    <w:rsid w:val="005D7C7E"/>
    <w:rsid w:val="005E02E5"/>
    <w:rsid w:val="005E09E2"/>
    <w:rsid w:val="005E0B40"/>
    <w:rsid w:val="005E28BB"/>
    <w:rsid w:val="005E2AC3"/>
    <w:rsid w:val="005E3569"/>
    <w:rsid w:val="005E3711"/>
    <w:rsid w:val="005E3869"/>
    <w:rsid w:val="005E3B2A"/>
    <w:rsid w:val="005E46E5"/>
    <w:rsid w:val="005E49ED"/>
    <w:rsid w:val="005E6C62"/>
    <w:rsid w:val="005E7713"/>
    <w:rsid w:val="005E7EFD"/>
    <w:rsid w:val="005F032E"/>
    <w:rsid w:val="005F31DA"/>
    <w:rsid w:val="005F4E19"/>
    <w:rsid w:val="005F4E92"/>
    <w:rsid w:val="005F5BC5"/>
    <w:rsid w:val="005F5F5E"/>
    <w:rsid w:val="005F6A7B"/>
    <w:rsid w:val="0060069E"/>
    <w:rsid w:val="0060136C"/>
    <w:rsid w:val="00601A72"/>
    <w:rsid w:val="006022BE"/>
    <w:rsid w:val="00602DA4"/>
    <w:rsid w:val="00603502"/>
    <w:rsid w:val="00603862"/>
    <w:rsid w:val="00603AE2"/>
    <w:rsid w:val="00604030"/>
    <w:rsid w:val="006041E0"/>
    <w:rsid w:val="00604DA1"/>
    <w:rsid w:val="006052EC"/>
    <w:rsid w:val="006054AB"/>
    <w:rsid w:val="006057BB"/>
    <w:rsid w:val="00605F2E"/>
    <w:rsid w:val="0060626B"/>
    <w:rsid w:val="006064F2"/>
    <w:rsid w:val="00606D96"/>
    <w:rsid w:val="0060745B"/>
    <w:rsid w:val="00607C41"/>
    <w:rsid w:val="00607CDA"/>
    <w:rsid w:val="0061005C"/>
    <w:rsid w:val="00611974"/>
    <w:rsid w:val="00611B0A"/>
    <w:rsid w:val="00611F53"/>
    <w:rsid w:val="00612515"/>
    <w:rsid w:val="00612A26"/>
    <w:rsid w:val="00612BB1"/>
    <w:rsid w:val="00612C12"/>
    <w:rsid w:val="00612E02"/>
    <w:rsid w:val="0061305D"/>
    <w:rsid w:val="0061373C"/>
    <w:rsid w:val="00613B6C"/>
    <w:rsid w:val="00614424"/>
    <w:rsid w:val="00614F11"/>
    <w:rsid w:val="00614FEF"/>
    <w:rsid w:val="00615229"/>
    <w:rsid w:val="0061595F"/>
    <w:rsid w:val="006176CA"/>
    <w:rsid w:val="00617790"/>
    <w:rsid w:val="006200A9"/>
    <w:rsid w:val="006202D1"/>
    <w:rsid w:val="00620836"/>
    <w:rsid w:val="00620B93"/>
    <w:rsid w:val="00622D61"/>
    <w:rsid w:val="00622F6E"/>
    <w:rsid w:val="00623012"/>
    <w:rsid w:val="006231EA"/>
    <w:rsid w:val="006235E3"/>
    <w:rsid w:val="00623946"/>
    <w:rsid w:val="0062397C"/>
    <w:rsid w:val="00624204"/>
    <w:rsid w:val="006249EE"/>
    <w:rsid w:val="00624A07"/>
    <w:rsid w:val="00624C7D"/>
    <w:rsid w:val="006250C3"/>
    <w:rsid w:val="00626528"/>
    <w:rsid w:val="00626579"/>
    <w:rsid w:val="00627114"/>
    <w:rsid w:val="00627408"/>
    <w:rsid w:val="00627518"/>
    <w:rsid w:val="00627D28"/>
    <w:rsid w:val="006302FA"/>
    <w:rsid w:val="006314D9"/>
    <w:rsid w:val="00631A05"/>
    <w:rsid w:val="00631D99"/>
    <w:rsid w:val="00632D00"/>
    <w:rsid w:val="006331CA"/>
    <w:rsid w:val="0063371D"/>
    <w:rsid w:val="00634B99"/>
    <w:rsid w:val="00635DD1"/>
    <w:rsid w:val="0063670A"/>
    <w:rsid w:val="00636B26"/>
    <w:rsid w:val="0063725D"/>
    <w:rsid w:val="006377CE"/>
    <w:rsid w:val="00640031"/>
    <w:rsid w:val="00642BE5"/>
    <w:rsid w:val="00643ED6"/>
    <w:rsid w:val="0064479D"/>
    <w:rsid w:val="00644AD2"/>
    <w:rsid w:val="00645DDD"/>
    <w:rsid w:val="0064629C"/>
    <w:rsid w:val="006474EF"/>
    <w:rsid w:val="00647639"/>
    <w:rsid w:val="00647839"/>
    <w:rsid w:val="00647BEE"/>
    <w:rsid w:val="00647C9A"/>
    <w:rsid w:val="00647D15"/>
    <w:rsid w:val="00647DC3"/>
    <w:rsid w:val="0065083C"/>
    <w:rsid w:val="006512B0"/>
    <w:rsid w:val="00652BF5"/>
    <w:rsid w:val="00652CD6"/>
    <w:rsid w:val="00653F18"/>
    <w:rsid w:val="00654135"/>
    <w:rsid w:val="0065479D"/>
    <w:rsid w:val="006550A3"/>
    <w:rsid w:val="0065546A"/>
    <w:rsid w:val="00655593"/>
    <w:rsid w:val="00655AB6"/>
    <w:rsid w:val="00655C10"/>
    <w:rsid w:val="00655C45"/>
    <w:rsid w:val="0065646E"/>
    <w:rsid w:val="00657D79"/>
    <w:rsid w:val="00660179"/>
    <w:rsid w:val="006609DB"/>
    <w:rsid w:val="00660C47"/>
    <w:rsid w:val="006625DF"/>
    <w:rsid w:val="0066294B"/>
    <w:rsid w:val="00662B77"/>
    <w:rsid w:val="00662CEF"/>
    <w:rsid w:val="00662F07"/>
    <w:rsid w:val="006630B1"/>
    <w:rsid w:val="00663268"/>
    <w:rsid w:val="00663F01"/>
    <w:rsid w:val="006651FB"/>
    <w:rsid w:val="006658E3"/>
    <w:rsid w:val="00666638"/>
    <w:rsid w:val="00670878"/>
    <w:rsid w:val="00670B9C"/>
    <w:rsid w:val="0067127C"/>
    <w:rsid w:val="00671599"/>
    <w:rsid w:val="006715CD"/>
    <w:rsid w:val="00671646"/>
    <w:rsid w:val="006718F2"/>
    <w:rsid w:val="00671F8A"/>
    <w:rsid w:val="00672452"/>
    <w:rsid w:val="00672C7D"/>
    <w:rsid w:val="00673C50"/>
    <w:rsid w:val="00673EE4"/>
    <w:rsid w:val="00673F39"/>
    <w:rsid w:val="00674073"/>
    <w:rsid w:val="00674582"/>
    <w:rsid w:val="00675956"/>
    <w:rsid w:val="0067626B"/>
    <w:rsid w:val="00676710"/>
    <w:rsid w:val="00676E73"/>
    <w:rsid w:val="00676F7C"/>
    <w:rsid w:val="00676FE6"/>
    <w:rsid w:val="006770D4"/>
    <w:rsid w:val="00677EBF"/>
    <w:rsid w:val="0068053E"/>
    <w:rsid w:val="00680C6C"/>
    <w:rsid w:val="00680DA6"/>
    <w:rsid w:val="00680EE8"/>
    <w:rsid w:val="0068126C"/>
    <w:rsid w:val="006814BF"/>
    <w:rsid w:val="00682660"/>
    <w:rsid w:val="006829BE"/>
    <w:rsid w:val="0068367D"/>
    <w:rsid w:val="00683869"/>
    <w:rsid w:val="00684A82"/>
    <w:rsid w:val="00684B11"/>
    <w:rsid w:val="00684DF4"/>
    <w:rsid w:val="00684F05"/>
    <w:rsid w:val="00686873"/>
    <w:rsid w:val="00686C28"/>
    <w:rsid w:val="006871F3"/>
    <w:rsid w:val="00687B21"/>
    <w:rsid w:val="00687DAD"/>
    <w:rsid w:val="00687FFA"/>
    <w:rsid w:val="006915B4"/>
    <w:rsid w:val="006929BA"/>
    <w:rsid w:val="00692E15"/>
    <w:rsid w:val="00692FFE"/>
    <w:rsid w:val="00693411"/>
    <w:rsid w:val="00693EB4"/>
    <w:rsid w:val="00694885"/>
    <w:rsid w:val="00694D6F"/>
    <w:rsid w:val="00695B93"/>
    <w:rsid w:val="00695CEE"/>
    <w:rsid w:val="00696857"/>
    <w:rsid w:val="00697378"/>
    <w:rsid w:val="006A004A"/>
    <w:rsid w:val="006A180A"/>
    <w:rsid w:val="006A1B62"/>
    <w:rsid w:val="006A1E99"/>
    <w:rsid w:val="006A28A5"/>
    <w:rsid w:val="006A2A18"/>
    <w:rsid w:val="006A35DF"/>
    <w:rsid w:val="006A4EC0"/>
    <w:rsid w:val="006A5241"/>
    <w:rsid w:val="006A5397"/>
    <w:rsid w:val="006A5510"/>
    <w:rsid w:val="006A58BB"/>
    <w:rsid w:val="006A5B06"/>
    <w:rsid w:val="006A6396"/>
    <w:rsid w:val="006A6E1D"/>
    <w:rsid w:val="006A761B"/>
    <w:rsid w:val="006A7B63"/>
    <w:rsid w:val="006B00C6"/>
    <w:rsid w:val="006B0109"/>
    <w:rsid w:val="006B0626"/>
    <w:rsid w:val="006B0974"/>
    <w:rsid w:val="006B0BAA"/>
    <w:rsid w:val="006B15ED"/>
    <w:rsid w:val="006B18F0"/>
    <w:rsid w:val="006B194A"/>
    <w:rsid w:val="006B232E"/>
    <w:rsid w:val="006B4669"/>
    <w:rsid w:val="006B56DB"/>
    <w:rsid w:val="006B5856"/>
    <w:rsid w:val="006B5B00"/>
    <w:rsid w:val="006B6386"/>
    <w:rsid w:val="006B6E6D"/>
    <w:rsid w:val="006B7962"/>
    <w:rsid w:val="006C0443"/>
    <w:rsid w:val="006C0653"/>
    <w:rsid w:val="006C18D1"/>
    <w:rsid w:val="006C18D9"/>
    <w:rsid w:val="006C1EC7"/>
    <w:rsid w:val="006C2234"/>
    <w:rsid w:val="006C2768"/>
    <w:rsid w:val="006C299F"/>
    <w:rsid w:val="006C50AF"/>
    <w:rsid w:val="006C57C8"/>
    <w:rsid w:val="006C5B2D"/>
    <w:rsid w:val="006C61AA"/>
    <w:rsid w:val="006C656A"/>
    <w:rsid w:val="006C68BB"/>
    <w:rsid w:val="006C6B4B"/>
    <w:rsid w:val="006C6F84"/>
    <w:rsid w:val="006C7BCE"/>
    <w:rsid w:val="006D0A00"/>
    <w:rsid w:val="006D0DA4"/>
    <w:rsid w:val="006D1822"/>
    <w:rsid w:val="006D1D66"/>
    <w:rsid w:val="006D37E0"/>
    <w:rsid w:val="006D4B79"/>
    <w:rsid w:val="006D56BC"/>
    <w:rsid w:val="006D5F2E"/>
    <w:rsid w:val="006D5FEF"/>
    <w:rsid w:val="006D608D"/>
    <w:rsid w:val="006D6CFF"/>
    <w:rsid w:val="006D7513"/>
    <w:rsid w:val="006E0658"/>
    <w:rsid w:val="006E1B46"/>
    <w:rsid w:val="006E1E4E"/>
    <w:rsid w:val="006E544F"/>
    <w:rsid w:val="006E5A09"/>
    <w:rsid w:val="006E5AD7"/>
    <w:rsid w:val="006E6135"/>
    <w:rsid w:val="006E6947"/>
    <w:rsid w:val="006E7496"/>
    <w:rsid w:val="006F00B8"/>
    <w:rsid w:val="006F04E2"/>
    <w:rsid w:val="006F09AB"/>
    <w:rsid w:val="006F115B"/>
    <w:rsid w:val="006F1786"/>
    <w:rsid w:val="006F1AD6"/>
    <w:rsid w:val="006F2101"/>
    <w:rsid w:val="006F2926"/>
    <w:rsid w:val="006F2B18"/>
    <w:rsid w:val="006F2E84"/>
    <w:rsid w:val="006F2FDD"/>
    <w:rsid w:val="006F3C7A"/>
    <w:rsid w:val="006F40BF"/>
    <w:rsid w:val="006F5807"/>
    <w:rsid w:val="006F5DD3"/>
    <w:rsid w:val="006F61EB"/>
    <w:rsid w:val="006F61F4"/>
    <w:rsid w:val="006F6EB1"/>
    <w:rsid w:val="006F7022"/>
    <w:rsid w:val="006F714B"/>
    <w:rsid w:val="006F7A9B"/>
    <w:rsid w:val="006F7E55"/>
    <w:rsid w:val="0070074A"/>
    <w:rsid w:val="007016E7"/>
    <w:rsid w:val="00701791"/>
    <w:rsid w:val="00701C74"/>
    <w:rsid w:val="00701CC3"/>
    <w:rsid w:val="007021DD"/>
    <w:rsid w:val="0070270E"/>
    <w:rsid w:val="0070290C"/>
    <w:rsid w:val="00702B38"/>
    <w:rsid w:val="007033C3"/>
    <w:rsid w:val="00703C5E"/>
    <w:rsid w:val="00704AC7"/>
    <w:rsid w:val="0070582C"/>
    <w:rsid w:val="007063E2"/>
    <w:rsid w:val="007068AF"/>
    <w:rsid w:val="00706B56"/>
    <w:rsid w:val="007074D5"/>
    <w:rsid w:val="00710D50"/>
    <w:rsid w:val="00712AD0"/>
    <w:rsid w:val="00712B00"/>
    <w:rsid w:val="00712BD0"/>
    <w:rsid w:val="0071346D"/>
    <w:rsid w:val="0071360A"/>
    <w:rsid w:val="00713B4D"/>
    <w:rsid w:val="00713EE5"/>
    <w:rsid w:val="0071467C"/>
    <w:rsid w:val="0071490C"/>
    <w:rsid w:val="00714B52"/>
    <w:rsid w:val="00714FD3"/>
    <w:rsid w:val="00715ABB"/>
    <w:rsid w:val="007165B5"/>
    <w:rsid w:val="007178B3"/>
    <w:rsid w:val="00717DC6"/>
    <w:rsid w:val="00717F03"/>
    <w:rsid w:val="00720418"/>
    <w:rsid w:val="0072080B"/>
    <w:rsid w:val="00720C77"/>
    <w:rsid w:val="00721113"/>
    <w:rsid w:val="007211A1"/>
    <w:rsid w:val="00721F78"/>
    <w:rsid w:val="00724402"/>
    <w:rsid w:val="007248BA"/>
    <w:rsid w:val="00724AE5"/>
    <w:rsid w:val="00724DE8"/>
    <w:rsid w:val="00724FB7"/>
    <w:rsid w:val="007257BC"/>
    <w:rsid w:val="00725F31"/>
    <w:rsid w:val="0072637E"/>
    <w:rsid w:val="00726B92"/>
    <w:rsid w:val="00726EB3"/>
    <w:rsid w:val="00727202"/>
    <w:rsid w:val="007272BD"/>
    <w:rsid w:val="00730047"/>
    <w:rsid w:val="007309E1"/>
    <w:rsid w:val="007313ED"/>
    <w:rsid w:val="00731656"/>
    <w:rsid w:val="007317B9"/>
    <w:rsid w:val="0073186F"/>
    <w:rsid w:val="00732939"/>
    <w:rsid w:val="00732B8B"/>
    <w:rsid w:val="007337EF"/>
    <w:rsid w:val="00733858"/>
    <w:rsid w:val="00733D7D"/>
    <w:rsid w:val="00734153"/>
    <w:rsid w:val="00734735"/>
    <w:rsid w:val="00734E01"/>
    <w:rsid w:val="00734EA9"/>
    <w:rsid w:val="007353A7"/>
    <w:rsid w:val="00735CF9"/>
    <w:rsid w:val="007369F1"/>
    <w:rsid w:val="00736CB7"/>
    <w:rsid w:val="007372AA"/>
    <w:rsid w:val="00737359"/>
    <w:rsid w:val="00737973"/>
    <w:rsid w:val="00737E86"/>
    <w:rsid w:val="00740A56"/>
    <w:rsid w:val="00742607"/>
    <w:rsid w:val="00743321"/>
    <w:rsid w:val="00743AB8"/>
    <w:rsid w:val="0074477E"/>
    <w:rsid w:val="007462E3"/>
    <w:rsid w:val="00746595"/>
    <w:rsid w:val="00747838"/>
    <w:rsid w:val="00747E07"/>
    <w:rsid w:val="00750565"/>
    <w:rsid w:val="00751DD5"/>
    <w:rsid w:val="00752117"/>
    <w:rsid w:val="007526E9"/>
    <w:rsid w:val="00752BDF"/>
    <w:rsid w:val="00753625"/>
    <w:rsid w:val="00753735"/>
    <w:rsid w:val="007538F1"/>
    <w:rsid w:val="00753985"/>
    <w:rsid w:val="00754529"/>
    <w:rsid w:val="00754A53"/>
    <w:rsid w:val="00755C0D"/>
    <w:rsid w:val="00756415"/>
    <w:rsid w:val="007575D7"/>
    <w:rsid w:val="00760165"/>
    <w:rsid w:val="00760854"/>
    <w:rsid w:val="00761CB5"/>
    <w:rsid w:val="007621C5"/>
    <w:rsid w:val="007621CA"/>
    <w:rsid w:val="00763709"/>
    <w:rsid w:val="00763F92"/>
    <w:rsid w:val="00764278"/>
    <w:rsid w:val="007646E8"/>
    <w:rsid w:val="00765276"/>
    <w:rsid w:val="00766118"/>
    <w:rsid w:val="00767274"/>
    <w:rsid w:val="00767824"/>
    <w:rsid w:val="00770153"/>
    <w:rsid w:val="00771669"/>
    <w:rsid w:val="00771913"/>
    <w:rsid w:val="00772049"/>
    <w:rsid w:val="00772301"/>
    <w:rsid w:val="0077287C"/>
    <w:rsid w:val="00773BC9"/>
    <w:rsid w:val="00773D0D"/>
    <w:rsid w:val="007742AF"/>
    <w:rsid w:val="007749EC"/>
    <w:rsid w:val="00774C25"/>
    <w:rsid w:val="00774F9B"/>
    <w:rsid w:val="007765F4"/>
    <w:rsid w:val="00776B60"/>
    <w:rsid w:val="007772A3"/>
    <w:rsid w:val="00777E20"/>
    <w:rsid w:val="007800FD"/>
    <w:rsid w:val="0078011F"/>
    <w:rsid w:val="00782B26"/>
    <w:rsid w:val="00783455"/>
    <w:rsid w:val="007859CD"/>
    <w:rsid w:val="00786BBF"/>
    <w:rsid w:val="00786C06"/>
    <w:rsid w:val="00787127"/>
    <w:rsid w:val="00787295"/>
    <w:rsid w:val="00791041"/>
    <w:rsid w:val="00791B3C"/>
    <w:rsid w:val="007921CC"/>
    <w:rsid w:val="00792998"/>
    <w:rsid w:val="00792A78"/>
    <w:rsid w:val="0079314A"/>
    <w:rsid w:val="007936DF"/>
    <w:rsid w:val="00794566"/>
    <w:rsid w:val="00794836"/>
    <w:rsid w:val="00794AFB"/>
    <w:rsid w:val="00795157"/>
    <w:rsid w:val="00795351"/>
    <w:rsid w:val="00795593"/>
    <w:rsid w:val="00795820"/>
    <w:rsid w:val="0079658D"/>
    <w:rsid w:val="007A0D96"/>
    <w:rsid w:val="007A18F7"/>
    <w:rsid w:val="007A2388"/>
    <w:rsid w:val="007A37BE"/>
    <w:rsid w:val="007A3D1D"/>
    <w:rsid w:val="007A40D5"/>
    <w:rsid w:val="007A5269"/>
    <w:rsid w:val="007A562C"/>
    <w:rsid w:val="007A5822"/>
    <w:rsid w:val="007A59E7"/>
    <w:rsid w:val="007A5F53"/>
    <w:rsid w:val="007A680F"/>
    <w:rsid w:val="007A7028"/>
    <w:rsid w:val="007B00E3"/>
    <w:rsid w:val="007B0764"/>
    <w:rsid w:val="007B09E6"/>
    <w:rsid w:val="007B1486"/>
    <w:rsid w:val="007B2118"/>
    <w:rsid w:val="007B2A72"/>
    <w:rsid w:val="007B2B4E"/>
    <w:rsid w:val="007B2D11"/>
    <w:rsid w:val="007B39B5"/>
    <w:rsid w:val="007B3DBE"/>
    <w:rsid w:val="007B4BF1"/>
    <w:rsid w:val="007B4CBD"/>
    <w:rsid w:val="007B55D9"/>
    <w:rsid w:val="007B5993"/>
    <w:rsid w:val="007B5E64"/>
    <w:rsid w:val="007B5FCA"/>
    <w:rsid w:val="007B65C1"/>
    <w:rsid w:val="007B678B"/>
    <w:rsid w:val="007B67D7"/>
    <w:rsid w:val="007B72C8"/>
    <w:rsid w:val="007B7FD3"/>
    <w:rsid w:val="007C0197"/>
    <w:rsid w:val="007C14D1"/>
    <w:rsid w:val="007C2084"/>
    <w:rsid w:val="007C251F"/>
    <w:rsid w:val="007C27C3"/>
    <w:rsid w:val="007C2AC7"/>
    <w:rsid w:val="007C39D4"/>
    <w:rsid w:val="007C3ABD"/>
    <w:rsid w:val="007C5E94"/>
    <w:rsid w:val="007C6734"/>
    <w:rsid w:val="007C6B04"/>
    <w:rsid w:val="007C6B68"/>
    <w:rsid w:val="007C71FC"/>
    <w:rsid w:val="007C7256"/>
    <w:rsid w:val="007C7357"/>
    <w:rsid w:val="007C7414"/>
    <w:rsid w:val="007C7F71"/>
    <w:rsid w:val="007D0C4C"/>
    <w:rsid w:val="007D148B"/>
    <w:rsid w:val="007D16B2"/>
    <w:rsid w:val="007D1ABE"/>
    <w:rsid w:val="007D2972"/>
    <w:rsid w:val="007D2E65"/>
    <w:rsid w:val="007D30CB"/>
    <w:rsid w:val="007D30F7"/>
    <w:rsid w:val="007D37FE"/>
    <w:rsid w:val="007D4877"/>
    <w:rsid w:val="007D4F7A"/>
    <w:rsid w:val="007D5506"/>
    <w:rsid w:val="007D5F7E"/>
    <w:rsid w:val="007D6292"/>
    <w:rsid w:val="007D67AD"/>
    <w:rsid w:val="007D686B"/>
    <w:rsid w:val="007E0767"/>
    <w:rsid w:val="007E0C50"/>
    <w:rsid w:val="007E1AAF"/>
    <w:rsid w:val="007E2171"/>
    <w:rsid w:val="007E23D5"/>
    <w:rsid w:val="007E2A97"/>
    <w:rsid w:val="007E3375"/>
    <w:rsid w:val="007E36AF"/>
    <w:rsid w:val="007E3896"/>
    <w:rsid w:val="007E4557"/>
    <w:rsid w:val="007E4900"/>
    <w:rsid w:val="007E4B2D"/>
    <w:rsid w:val="007E4F9D"/>
    <w:rsid w:val="007E5F76"/>
    <w:rsid w:val="007F0532"/>
    <w:rsid w:val="007F1A85"/>
    <w:rsid w:val="007F3296"/>
    <w:rsid w:val="007F36A9"/>
    <w:rsid w:val="007F3D00"/>
    <w:rsid w:val="007F4639"/>
    <w:rsid w:val="007F4AFB"/>
    <w:rsid w:val="007F4FD7"/>
    <w:rsid w:val="007F5254"/>
    <w:rsid w:val="007F5777"/>
    <w:rsid w:val="007F59B1"/>
    <w:rsid w:val="007F5D66"/>
    <w:rsid w:val="007F6F29"/>
    <w:rsid w:val="007F7877"/>
    <w:rsid w:val="007F7C77"/>
    <w:rsid w:val="008009B0"/>
    <w:rsid w:val="00800A29"/>
    <w:rsid w:val="00800DB9"/>
    <w:rsid w:val="0080153A"/>
    <w:rsid w:val="008019EC"/>
    <w:rsid w:val="00801F88"/>
    <w:rsid w:val="0080294C"/>
    <w:rsid w:val="00803ADD"/>
    <w:rsid w:val="00803B8C"/>
    <w:rsid w:val="0080413E"/>
    <w:rsid w:val="008058A4"/>
    <w:rsid w:val="008066E6"/>
    <w:rsid w:val="00807455"/>
    <w:rsid w:val="0080765C"/>
    <w:rsid w:val="0080798A"/>
    <w:rsid w:val="00810271"/>
    <w:rsid w:val="00810D52"/>
    <w:rsid w:val="00810ECD"/>
    <w:rsid w:val="008110C1"/>
    <w:rsid w:val="0081173A"/>
    <w:rsid w:val="00811BDB"/>
    <w:rsid w:val="00814222"/>
    <w:rsid w:val="00814642"/>
    <w:rsid w:val="008146FA"/>
    <w:rsid w:val="00814E17"/>
    <w:rsid w:val="00815099"/>
    <w:rsid w:val="00815710"/>
    <w:rsid w:val="00816F41"/>
    <w:rsid w:val="008171C2"/>
    <w:rsid w:val="00817951"/>
    <w:rsid w:val="0082063D"/>
    <w:rsid w:val="00820A26"/>
    <w:rsid w:val="00821059"/>
    <w:rsid w:val="00821067"/>
    <w:rsid w:val="00821654"/>
    <w:rsid w:val="008220CF"/>
    <w:rsid w:val="00823359"/>
    <w:rsid w:val="0082396A"/>
    <w:rsid w:val="00823977"/>
    <w:rsid w:val="00823B04"/>
    <w:rsid w:val="00824E8C"/>
    <w:rsid w:val="008251AB"/>
    <w:rsid w:val="00825B4C"/>
    <w:rsid w:val="00825C9F"/>
    <w:rsid w:val="00826535"/>
    <w:rsid w:val="00826B68"/>
    <w:rsid w:val="00827265"/>
    <w:rsid w:val="008277BC"/>
    <w:rsid w:val="008301DD"/>
    <w:rsid w:val="00830801"/>
    <w:rsid w:val="0083191A"/>
    <w:rsid w:val="008319D7"/>
    <w:rsid w:val="00831D9E"/>
    <w:rsid w:val="008324C7"/>
    <w:rsid w:val="00832B53"/>
    <w:rsid w:val="00833A30"/>
    <w:rsid w:val="008348D8"/>
    <w:rsid w:val="008358A3"/>
    <w:rsid w:val="00835B50"/>
    <w:rsid w:val="00837677"/>
    <w:rsid w:val="00840DBD"/>
    <w:rsid w:val="00841F7F"/>
    <w:rsid w:val="00842283"/>
    <w:rsid w:val="008423F8"/>
    <w:rsid w:val="00842789"/>
    <w:rsid w:val="008429DD"/>
    <w:rsid w:val="0084387D"/>
    <w:rsid w:val="008457B3"/>
    <w:rsid w:val="0084625D"/>
    <w:rsid w:val="00846829"/>
    <w:rsid w:val="00846BB1"/>
    <w:rsid w:val="00846D85"/>
    <w:rsid w:val="00850EB6"/>
    <w:rsid w:val="00851080"/>
    <w:rsid w:val="00851385"/>
    <w:rsid w:val="008513FC"/>
    <w:rsid w:val="00851A0D"/>
    <w:rsid w:val="008526FB"/>
    <w:rsid w:val="008535B9"/>
    <w:rsid w:val="0085378A"/>
    <w:rsid w:val="00853B84"/>
    <w:rsid w:val="00854756"/>
    <w:rsid w:val="0085548C"/>
    <w:rsid w:val="00855C16"/>
    <w:rsid w:val="00855DFE"/>
    <w:rsid w:val="008564C3"/>
    <w:rsid w:val="008564E8"/>
    <w:rsid w:val="0085653E"/>
    <w:rsid w:val="00856BDF"/>
    <w:rsid w:val="00857262"/>
    <w:rsid w:val="008577CA"/>
    <w:rsid w:val="008578A3"/>
    <w:rsid w:val="00857AB6"/>
    <w:rsid w:val="00857CE6"/>
    <w:rsid w:val="008606F7"/>
    <w:rsid w:val="008610EF"/>
    <w:rsid w:val="00861BDE"/>
    <w:rsid w:val="0086209B"/>
    <w:rsid w:val="00862210"/>
    <w:rsid w:val="00862B1B"/>
    <w:rsid w:val="00863087"/>
    <w:rsid w:val="008633AD"/>
    <w:rsid w:val="008640EF"/>
    <w:rsid w:val="00864301"/>
    <w:rsid w:val="00864545"/>
    <w:rsid w:val="00865339"/>
    <w:rsid w:val="008659E8"/>
    <w:rsid w:val="008673B1"/>
    <w:rsid w:val="0087117C"/>
    <w:rsid w:val="008717DA"/>
    <w:rsid w:val="00871807"/>
    <w:rsid w:val="00871FF4"/>
    <w:rsid w:val="00872E0E"/>
    <w:rsid w:val="00872F77"/>
    <w:rsid w:val="00873555"/>
    <w:rsid w:val="008743D1"/>
    <w:rsid w:val="008749F3"/>
    <w:rsid w:val="00874DDE"/>
    <w:rsid w:val="008763D8"/>
    <w:rsid w:val="00876AC1"/>
    <w:rsid w:val="008777C5"/>
    <w:rsid w:val="00877A89"/>
    <w:rsid w:val="00880195"/>
    <w:rsid w:val="00881DA7"/>
    <w:rsid w:val="00882668"/>
    <w:rsid w:val="00882779"/>
    <w:rsid w:val="0088344A"/>
    <w:rsid w:val="0088369B"/>
    <w:rsid w:val="00883D2B"/>
    <w:rsid w:val="00884F21"/>
    <w:rsid w:val="00885D13"/>
    <w:rsid w:val="00886540"/>
    <w:rsid w:val="00886BEF"/>
    <w:rsid w:val="00887E7A"/>
    <w:rsid w:val="00890B51"/>
    <w:rsid w:val="00890F65"/>
    <w:rsid w:val="00892EE6"/>
    <w:rsid w:val="00893793"/>
    <w:rsid w:val="008938DA"/>
    <w:rsid w:val="00893AF7"/>
    <w:rsid w:val="0089406F"/>
    <w:rsid w:val="008947ED"/>
    <w:rsid w:val="008951F3"/>
    <w:rsid w:val="00895276"/>
    <w:rsid w:val="008962C2"/>
    <w:rsid w:val="008969A2"/>
    <w:rsid w:val="00897AD0"/>
    <w:rsid w:val="008A16DB"/>
    <w:rsid w:val="008A19D2"/>
    <w:rsid w:val="008A1C9F"/>
    <w:rsid w:val="008A2017"/>
    <w:rsid w:val="008A224C"/>
    <w:rsid w:val="008A2A7D"/>
    <w:rsid w:val="008A2CF4"/>
    <w:rsid w:val="008A3EF8"/>
    <w:rsid w:val="008A41A7"/>
    <w:rsid w:val="008A60C9"/>
    <w:rsid w:val="008A6817"/>
    <w:rsid w:val="008A6DCB"/>
    <w:rsid w:val="008A6F3F"/>
    <w:rsid w:val="008A6F73"/>
    <w:rsid w:val="008B0F80"/>
    <w:rsid w:val="008B11FB"/>
    <w:rsid w:val="008B266F"/>
    <w:rsid w:val="008B4FE5"/>
    <w:rsid w:val="008B5300"/>
    <w:rsid w:val="008B53F5"/>
    <w:rsid w:val="008B6017"/>
    <w:rsid w:val="008B6225"/>
    <w:rsid w:val="008B6B22"/>
    <w:rsid w:val="008B7DBA"/>
    <w:rsid w:val="008C05FB"/>
    <w:rsid w:val="008C157E"/>
    <w:rsid w:val="008C24BB"/>
    <w:rsid w:val="008C403C"/>
    <w:rsid w:val="008C44CA"/>
    <w:rsid w:val="008C4807"/>
    <w:rsid w:val="008C4867"/>
    <w:rsid w:val="008C4E43"/>
    <w:rsid w:val="008C5FD1"/>
    <w:rsid w:val="008C6E4C"/>
    <w:rsid w:val="008C7CBE"/>
    <w:rsid w:val="008C7DF6"/>
    <w:rsid w:val="008D06CD"/>
    <w:rsid w:val="008D0887"/>
    <w:rsid w:val="008D135A"/>
    <w:rsid w:val="008D28A3"/>
    <w:rsid w:val="008D2E57"/>
    <w:rsid w:val="008D3031"/>
    <w:rsid w:val="008D4029"/>
    <w:rsid w:val="008D460F"/>
    <w:rsid w:val="008D470F"/>
    <w:rsid w:val="008D5A5D"/>
    <w:rsid w:val="008D60CF"/>
    <w:rsid w:val="008D62E9"/>
    <w:rsid w:val="008D6714"/>
    <w:rsid w:val="008E06E4"/>
    <w:rsid w:val="008E0CD5"/>
    <w:rsid w:val="008E1222"/>
    <w:rsid w:val="008E1238"/>
    <w:rsid w:val="008E1873"/>
    <w:rsid w:val="008E1B95"/>
    <w:rsid w:val="008E2A04"/>
    <w:rsid w:val="008E2B8F"/>
    <w:rsid w:val="008E2C87"/>
    <w:rsid w:val="008E360E"/>
    <w:rsid w:val="008E385D"/>
    <w:rsid w:val="008E4E2C"/>
    <w:rsid w:val="008E5AE4"/>
    <w:rsid w:val="008E650E"/>
    <w:rsid w:val="008E76BE"/>
    <w:rsid w:val="008E790A"/>
    <w:rsid w:val="008F01E2"/>
    <w:rsid w:val="008F0579"/>
    <w:rsid w:val="008F0715"/>
    <w:rsid w:val="008F16B6"/>
    <w:rsid w:val="008F18C2"/>
    <w:rsid w:val="008F3DBC"/>
    <w:rsid w:val="008F4D51"/>
    <w:rsid w:val="008F54D1"/>
    <w:rsid w:val="008F5937"/>
    <w:rsid w:val="008F5939"/>
    <w:rsid w:val="008F7035"/>
    <w:rsid w:val="008F712B"/>
    <w:rsid w:val="008F72B8"/>
    <w:rsid w:val="008F7899"/>
    <w:rsid w:val="008F7976"/>
    <w:rsid w:val="009002BB"/>
    <w:rsid w:val="00900431"/>
    <w:rsid w:val="009005EB"/>
    <w:rsid w:val="00900CE7"/>
    <w:rsid w:val="00900EB3"/>
    <w:rsid w:val="00902384"/>
    <w:rsid w:val="009026B2"/>
    <w:rsid w:val="00902A37"/>
    <w:rsid w:val="00902A70"/>
    <w:rsid w:val="0090358A"/>
    <w:rsid w:val="0090425F"/>
    <w:rsid w:val="00904ECA"/>
    <w:rsid w:val="00905B0A"/>
    <w:rsid w:val="00905CC0"/>
    <w:rsid w:val="00906C99"/>
    <w:rsid w:val="00906F14"/>
    <w:rsid w:val="00910C98"/>
    <w:rsid w:val="00910DA8"/>
    <w:rsid w:val="00912ADE"/>
    <w:rsid w:val="009130D3"/>
    <w:rsid w:val="0091371B"/>
    <w:rsid w:val="009147EB"/>
    <w:rsid w:val="00915795"/>
    <w:rsid w:val="00916323"/>
    <w:rsid w:val="00917C91"/>
    <w:rsid w:val="00917E58"/>
    <w:rsid w:val="00920831"/>
    <w:rsid w:val="0092121C"/>
    <w:rsid w:val="00921233"/>
    <w:rsid w:val="00921580"/>
    <w:rsid w:val="009217CF"/>
    <w:rsid w:val="00921883"/>
    <w:rsid w:val="00921ADD"/>
    <w:rsid w:val="00921EBD"/>
    <w:rsid w:val="00923D2F"/>
    <w:rsid w:val="00923FFE"/>
    <w:rsid w:val="00924085"/>
    <w:rsid w:val="00925057"/>
    <w:rsid w:val="009251C8"/>
    <w:rsid w:val="00925284"/>
    <w:rsid w:val="00925602"/>
    <w:rsid w:val="00925627"/>
    <w:rsid w:val="00925D09"/>
    <w:rsid w:val="00925FDE"/>
    <w:rsid w:val="00926E70"/>
    <w:rsid w:val="00926FAD"/>
    <w:rsid w:val="00931004"/>
    <w:rsid w:val="00931AE9"/>
    <w:rsid w:val="009320C6"/>
    <w:rsid w:val="00932E6A"/>
    <w:rsid w:val="00933445"/>
    <w:rsid w:val="00934539"/>
    <w:rsid w:val="00934818"/>
    <w:rsid w:val="00935BA4"/>
    <w:rsid w:val="00935C12"/>
    <w:rsid w:val="00936BE9"/>
    <w:rsid w:val="00936C24"/>
    <w:rsid w:val="00937700"/>
    <w:rsid w:val="0093791B"/>
    <w:rsid w:val="00937CA9"/>
    <w:rsid w:val="00940617"/>
    <w:rsid w:val="00941CD2"/>
    <w:rsid w:val="00941ED2"/>
    <w:rsid w:val="009440FB"/>
    <w:rsid w:val="009442A3"/>
    <w:rsid w:val="0094558F"/>
    <w:rsid w:val="00946341"/>
    <w:rsid w:val="009468C1"/>
    <w:rsid w:val="00947748"/>
    <w:rsid w:val="00947ADC"/>
    <w:rsid w:val="00950DD7"/>
    <w:rsid w:val="00951628"/>
    <w:rsid w:val="00952702"/>
    <w:rsid w:val="00952D94"/>
    <w:rsid w:val="00953639"/>
    <w:rsid w:val="00953DA1"/>
    <w:rsid w:val="00954DA1"/>
    <w:rsid w:val="0095514E"/>
    <w:rsid w:val="00955417"/>
    <w:rsid w:val="00956294"/>
    <w:rsid w:val="00956A05"/>
    <w:rsid w:val="00957392"/>
    <w:rsid w:val="0095770B"/>
    <w:rsid w:val="00957754"/>
    <w:rsid w:val="00957D37"/>
    <w:rsid w:val="009601E4"/>
    <w:rsid w:val="009604C8"/>
    <w:rsid w:val="009613E4"/>
    <w:rsid w:val="00961C53"/>
    <w:rsid w:val="00962165"/>
    <w:rsid w:val="009625C8"/>
    <w:rsid w:val="009625DE"/>
    <w:rsid w:val="00964EC5"/>
    <w:rsid w:val="00965117"/>
    <w:rsid w:val="00965DFA"/>
    <w:rsid w:val="009668EF"/>
    <w:rsid w:val="0096787C"/>
    <w:rsid w:val="00967D92"/>
    <w:rsid w:val="009700EA"/>
    <w:rsid w:val="0097022E"/>
    <w:rsid w:val="00970319"/>
    <w:rsid w:val="009704E9"/>
    <w:rsid w:val="009710BA"/>
    <w:rsid w:val="00971671"/>
    <w:rsid w:val="00971A61"/>
    <w:rsid w:val="00971D4D"/>
    <w:rsid w:val="009723CB"/>
    <w:rsid w:val="009724D7"/>
    <w:rsid w:val="0097285C"/>
    <w:rsid w:val="00972895"/>
    <w:rsid w:val="00972E78"/>
    <w:rsid w:val="0097377E"/>
    <w:rsid w:val="00973C74"/>
    <w:rsid w:val="00973F0C"/>
    <w:rsid w:val="00974EDF"/>
    <w:rsid w:val="00975026"/>
    <w:rsid w:val="00975145"/>
    <w:rsid w:val="00975486"/>
    <w:rsid w:val="009758F1"/>
    <w:rsid w:val="009763A4"/>
    <w:rsid w:val="009763BE"/>
    <w:rsid w:val="009765FB"/>
    <w:rsid w:val="00976BEF"/>
    <w:rsid w:val="00977327"/>
    <w:rsid w:val="00977AF9"/>
    <w:rsid w:val="00980962"/>
    <w:rsid w:val="00982751"/>
    <w:rsid w:val="009837B1"/>
    <w:rsid w:val="00983B4F"/>
    <w:rsid w:val="0098443D"/>
    <w:rsid w:val="00984CE6"/>
    <w:rsid w:val="00984D66"/>
    <w:rsid w:val="009851E3"/>
    <w:rsid w:val="00985F9E"/>
    <w:rsid w:val="00986095"/>
    <w:rsid w:val="00986D97"/>
    <w:rsid w:val="00986E3E"/>
    <w:rsid w:val="00987823"/>
    <w:rsid w:val="009905E4"/>
    <w:rsid w:val="00990A3B"/>
    <w:rsid w:val="00991280"/>
    <w:rsid w:val="009918C8"/>
    <w:rsid w:val="00992454"/>
    <w:rsid w:val="00993103"/>
    <w:rsid w:val="0099347A"/>
    <w:rsid w:val="0099464E"/>
    <w:rsid w:val="00994D07"/>
    <w:rsid w:val="009957A5"/>
    <w:rsid w:val="0099583B"/>
    <w:rsid w:val="00997388"/>
    <w:rsid w:val="009976E4"/>
    <w:rsid w:val="009A018B"/>
    <w:rsid w:val="009A0514"/>
    <w:rsid w:val="009A08C7"/>
    <w:rsid w:val="009A15C6"/>
    <w:rsid w:val="009A1F6D"/>
    <w:rsid w:val="009A1FAF"/>
    <w:rsid w:val="009A290E"/>
    <w:rsid w:val="009A2AF0"/>
    <w:rsid w:val="009A3A08"/>
    <w:rsid w:val="009A4285"/>
    <w:rsid w:val="009A440C"/>
    <w:rsid w:val="009A4AC9"/>
    <w:rsid w:val="009A4E3D"/>
    <w:rsid w:val="009A518B"/>
    <w:rsid w:val="009A51A0"/>
    <w:rsid w:val="009A5896"/>
    <w:rsid w:val="009A6532"/>
    <w:rsid w:val="009A7B21"/>
    <w:rsid w:val="009A7BCC"/>
    <w:rsid w:val="009B0160"/>
    <w:rsid w:val="009B11BF"/>
    <w:rsid w:val="009B1E86"/>
    <w:rsid w:val="009B1FEF"/>
    <w:rsid w:val="009B2DF2"/>
    <w:rsid w:val="009B32BE"/>
    <w:rsid w:val="009B3625"/>
    <w:rsid w:val="009B3BB3"/>
    <w:rsid w:val="009B48C9"/>
    <w:rsid w:val="009B48EC"/>
    <w:rsid w:val="009B4AAE"/>
    <w:rsid w:val="009B5479"/>
    <w:rsid w:val="009B6A97"/>
    <w:rsid w:val="009B6AB1"/>
    <w:rsid w:val="009B6EDD"/>
    <w:rsid w:val="009B782B"/>
    <w:rsid w:val="009B7E92"/>
    <w:rsid w:val="009B7FBF"/>
    <w:rsid w:val="009C031A"/>
    <w:rsid w:val="009C0334"/>
    <w:rsid w:val="009C0763"/>
    <w:rsid w:val="009C09B3"/>
    <w:rsid w:val="009C0BE0"/>
    <w:rsid w:val="009C1C82"/>
    <w:rsid w:val="009C1E08"/>
    <w:rsid w:val="009C2321"/>
    <w:rsid w:val="009C2E6B"/>
    <w:rsid w:val="009C34D2"/>
    <w:rsid w:val="009C40E4"/>
    <w:rsid w:val="009C4601"/>
    <w:rsid w:val="009C700F"/>
    <w:rsid w:val="009D039C"/>
    <w:rsid w:val="009D1052"/>
    <w:rsid w:val="009D1132"/>
    <w:rsid w:val="009D12A1"/>
    <w:rsid w:val="009D161D"/>
    <w:rsid w:val="009D1B5B"/>
    <w:rsid w:val="009D1C3D"/>
    <w:rsid w:val="009D1CBC"/>
    <w:rsid w:val="009D1F42"/>
    <w:rsid w:val="009D25E6"/>
    <w:rsid w:val="009D2F69"/>
    <w:rsid w:val="009D3505"/>
    <w:rsid w:val="009D53E1"/>
    <w:rsid w:val="009D5654"/>
    <w:rsid w:val="009D57D1"/>
    <w:rsid w:val="009D5A02"/>
    <w:rsid w:val="009D7AB1"/>
    <w:rsid w:val="009E034F"/>
    <w:rsid w:val="009E0B5D"/>
    <w:rsid w:val="009E1E08"/>
    <w:rsid w:val="009E2AF4"/>
    <w:rsid w:val="009E385D"/>
    <w:rsid w:val="009E4066"/>
    <w:rsid w:val="009E4165"/>
    <w:rsid w:val="009E43F6"/>
    <w:rsid w:val="009E4697"/>
    <w:rsid w:val="009E47CB"/>
    <w:rsid w:val="009E4EA1"/>
    <w:rsid w:val="009E59C2"/>
    <w:rsid w:val="009E661B"/>
    <w:rsid w:val="009E6C26"/>
    <w:rsid w:val="009E6D55"/>
    <w:rsid w:val="009E7460"/>
    <w:rsid w:val="009E7488"/>
    <w:rsid w:val="009F0787"/>
    <w:rsid w:val="009F0F2A"/>
    <w:rsid w:val="009F1120"/>
    <w:rsid w:val="009F20F7"/>
    <w:rsid w:val="009F2394"/>
    <w:rsid w:val="009F2750"/>
    <w:rsid w:val="009F29D2"/>
    <w:rsid w:val="009F2D5D"/>
    <w:rsid w:val="009F327A"/>
    <w:rsid w:val="009F3B76"/>
    <w:rsid w:val="009F4456"/>
    <w:rsid w:val="009F4743"/>
    <w:rsid w:val="009F69BA"/>
    <w:rsid w:val="009F7974"/>
    <w:rsid w:val="00A008AE"/>
    <w:rsid w:val="00A00AD9"/>
    <w:rsid w:val="00A00DCE"/>
    <w:rsid w:val="00A00E2A"/>
    <w:rsid w:val="00A018FC"/>
    <w:rsid w:val="00A019AB"/>
    <w:rsid w:val="00A03104"/>
    <w:rsid w:val="00A033AC"/>
    <w:rsid w:val="00A04335"/>
    <w:rsid w:val="00A04B79"/>
    <w:rsid w:val="00A06452"/>
    <w:rsid w:val="00A07071"/>
    <w:rsid w:val="00A071DE"/>
    <w:rsid w:val="00A0764E"/>
    <w:rsid w:val="00A076AF"/>
    <w:rsid w:val="00A07765"/>
    <w:rsid w:val="00A0781B"/>
    <w:rsid w:val="00A07C1A"/>
    <w:rsid w:val="00A1038E"/>
    <w:rsid w:val="00A10894"/>
    <w:rsid w:val="00A10B1B"/>
    <w:rsid w:val="00A1126A"/>
    <w:rsid w:val="00A130D4"/>
    <w:rsid w:val="00A13818"/>
    <w:rsid w:val="00A13A39"/>
    <w:rsid w:val="00A13FBB"/>
    <w:rsid w:val="00A143BA"/>
    <w:rsid w:val="00A14EAA"/>
    <w:rsid w:val="00A1611C"/>
    <w:rsid w:val="00A16F24"/>
    <w:rsid w:val="00A206F9"/>
    <w:rsid w:val="00A2152D"/>
    <w:rsid w:val="00A21D96"/>
    <w:rsid w:val="00A224B4"/>
    <w:rsid w:val="00A22FA2"/>
    <w:rsid w:val="00A23646"/>
    <w:rsid w:val="00A2383A"/>
    <w:rsid w:val="00A24AEE"/>
    <w:rsid w:val="00A25175"/>
    <w:rsid w:val="00A25E48"/>
    <w:rsid w:val="00A26172"/>
    <w:rsid w:val="00A267BE"/>
    <w:rsid w:val="00A26E9C"/>
    <w:rsid w:val="00A27223"/>
    <w:rsid w:val="00A2756F"/>
    <w:rsid w:val="00A27A9C"/>
    <w:rsid w:val="00A27C66"/>
    <w:rsid w:val="00A30ED2"/>
    <w:rsid w:val="00A31367"/>
    <w:rsid w:val="00A3174B"/>
    <w:rsid w:val="00A32941"/>
    <w:rsid w:val="00A329EE"/>
    <w:rsid w:val="00A33555"/>
    <w:rsid w:val="00A33F4E"/>
    <w:rsid w:val="00A341FC"/>
    <w:rsid w:val="00A3458D"/>
    <w:rsid w:val="00A347FF"/>
    <w:rsid w:val="00A354F7"/>
    <w:rsid w:val="00A3577B"/>
    <w:rsid w:val="00A36630"/>
    <w:rsid w:val="00A3694F"/>
    <w:rsid w:val="00A36BBB"/>
    <w:rsid w:val="00A36F3D"/>
    <w:rsid w:val="00A370FD"/>
    <w:rsid w:val="00A376C8"/>
    <w:rsid w:val="00A401AB"/>
    <w:rsid w:val="00A404E6"/>
    <w:rsid w:val="00A40884"/>
    <w:rsid w:val="00A40DE9"/>
    <w:rsid w:val="00A41043"/>
    <w:rsid w:val="00A41537"/>
    <w:rsid w:val="00A41ABB"/>
    <w:rsid w:val="00A41C47"/>
    <w:rsid w:val="00A41DEF"/>
    <w:rsid w:val="00A421FA"/>
    <w:rsid w:val="00A43156"/>
    <w:rsid w:val="00A4370C"/>
    <w:rsid w:val="00A43A75"/>
    <w:rsid w:val="00A43A9E"/>
    <w:rsid w:val="00A44734"/>
    <w:rsid w:val="00A44BDD"/>
    <w:rsid w:val="00A44C2D"/>
    <w:rsid w:val="00A45F0F"/>
    <w:rsid w:val="00A469D4"/>
    <w:rsid w:val="00A4710F"/>
    <w:rsid w:val="00A47223"/>
    <w:rsid w:val="00A4726F"/>
    <w:rsid w:val="00A47782"/>
    <w:rsid w:val="00A4792A"/>
    <w:rsid w:val="00A50678"/>
    <w:rsid w:val="00A50E11"/>
    <w:rsid w:val="00A50EC7"/>
    <w:rsid w:val="00A512CF"/>
    <w:rsid w:val="00A5133F"/>
    <w:rsid w:val="00A5200F"/>
    <w:rsid w:val="00A52021"/>
    <w:rsid w:val="00A52865"/>
    <w:rsid w:val="00A52AD5"/>
    <w:rsid w:val="00A531C7"/>
    <w:rsid w:val="00A539CD"/>
    <w:rsid w:val="00A53C00"/>
    <w:rsid w:val="00A53C65"/>
    <w:rsid w:val="00A53E7C"/>
    <w:rsid w:val="00A54A3C"/>
    <w:rsid w:val="00A5579B"/>
    <w:rsid w:val="00A55B46"/>
    <w:rsid w:val="00A565EA"/>
    <w:rsid w:val="00A57C52"/>
    <w:rsid w:val="00A6000A"/>
    <w:rsid w:val="00A60218"/>
    <w:rsid w:val="00A6077C"/>
    <w:rsid w:val="00A616AD"/>
    <w:rsid w:val="00A61E74"/>
    <w:rsid w:val="00A62843"/>
    <w:rsid w:val="00A62925"/>
    <w:rsid w:val="00A637DE"/>
    <w:rsid w:val="00A6380A"/>
    <w:rsid w:val="00A63A1D"/>
    <w:rsid w:val="00A6541B"/>
    <w:rsid w:val="00A66031"/>
    <w:rsid w:val="00A663DB"/>
    <w:rsid w:val="00A66A84"/>
    <w:rsid w:val="00A675AF"/>
    <w:rsid w:val="00A67ADD"/>
    <w:rsid w:val="00A70DE9"/>
    <w:rsid w:val="00A71619"/>
    <w:rsid w:val="00A72299"/>
    <w:rsid w:val="00A72313"/>
    <w:rsid w:val="00A725B8"/>
    <w:rsid w:val="00A72AAD"/>
    <w:rsid w:val="00A72AED"/>
    <w:rsid w:val="00A73433"/>
    <w:rsid w:val="00A73489"/>
    <w:rsid w:val="00A764D9"/>
    <w:rsid w:val="00A76A6F"/>
    <w:rsid w:val="00A76DA0"/>
    <w:rsid w:val="00A76F66"/>
    <w:rsid w:val="00A77A2D"/>
    <w:rsid w:val="00A8021E"/>
    <w:rsid w:val="00A807ED"/>
    <w:rsid w:val="00A81662"/>
    <w:rsid w:val="00A81CCF"/>
    <w:rsid w:val="00A81F0E"/>
    <w:rsid w:val="00A83D54"/>
    <w:rsid w:val="00A83D66"/>
    <w:rsid w:val="00A846E7"/>
    <w:rsid w:val="00A84E6D"/>
    <w:rsid w:val="00A85DB8"/>
    <w:rsid w:val="00A8689F"/>
    <w:rsid w:val="00A86AB4"/>
    <w:rsid w:val="00A86AE1"/>
    <w:rsid w:val="00A86C03"/>
    <w:rsid w:val="00A86D43"/>
    <w:rsid w:val="00A87C01"/>
    <w:rsid w:val="00A87CC5"/>
    <w:rsid w:val="00A9015E"/>
    <w:rsid w:val="00A908BE"/>
    <w:rsid w:val="00A908BF"/>
    <w:rsid w:val="00A90B51"/>
    <w:rsid w:val="00A90F51"/>
    <w:rsid w:val="00A9113B"/>
    <w:rsid w:val="00A912A0"/>
    <w:rsid w:val="00A915EF"/>
    <w:rsid w:val="00A920D5"/>
    <w:rsid w:val="00A9304F"/>
    <w:rsid w:val="00A939E8"/>
    <w:rsid w:val="00A93B74"/>
    <w:rsid w:val="00A94C53"/>
    <w:rsid w:val="00A95101"/>
    <w:rsid w:val="00A95704"/>
    <w:rsid w:val="00A95B8D"/>
    <w:rsid w:val="00A966AC"/>
    <w:rsid w:val="00A96E85"/>
    <w:rsid w:val="00A974FC"/>
    <w:rsid w:val="00AA073B"/>
    <w:rsid w:val="00AA1563"/>
    <w:rsid w:val="00AA29FE"/>
    <w:rsid w:val="00AA2BFB"/>
    <w:rsid w:val="00AA4F3D"/>
    <w:rsid w:val="00AA689F"/>
    <w:rsid w:val="00AA70DF"/>
    <w:rsid w:val="00AA7926"/>
    <w:rsid w:val="00AB1B8C"/>
    <w:rsid w:val="00AB23AF"/>
    <w:rsid w:val="00AB287A"/>
    <w:rsid w:val="00AB28FA"/>
    <w:rsid w:val="00AB2C84"/>
    <w:rsid w:val="00AB389E"/>
    <w:rsid w:val="00AB3FFC"/>
    <w:rsid w:val="00AB44C4"/>
    <w:rsid w:val="00AB5152"/>
    <w:rsid w:val="00AB65FA"/>
    <w:rsid w:val="00AC03A1"/>
    <w:rsid w:val="00AC03BD"/>
    <w:rsid w:val="00AC0BE0"/>
    <w:rsid w:val="00AC1106"/>
    <w:rsid w:val="00AC14F0"/>
    <w:rsid w:val="00AC1821"/>
    <w:rsid w:val="00AC1A52"/>
    <w:rsid w:val="00AC23E2"/>
    <w:rsid w:val="00AC2692"/>
    <w:rsid w:val="00AC2DF9"/>
    <w:rsid w:val="00AC4EC6"/>
    <w:rsid w:val="00AC5203"/>
    <w:rsid w:val="00AC58D1"/>
    <w:rsid w:val="00AC6552"/>
    <w:rsid w:val="00AC6991"/>
    <w:rsid w:val="00AC6AA2"/>
    <w:rsid w:val="00AC748F"/>
    <w:rsid w:val="00AC7FD9"/>
    <w:rsid w:val="00AD04C4"/>
    <w:rsid w:val="00AD0FE5"/>
    <w:rsid w:val="00AD2695"/>
    <w:rsid w:val="00AD3ABD"/>
    <w:rsid w:val="00AD4154"/>
    <w:rsid w:val="00AD41AE"/>
    <w:rsid w:val="00AD5978"/>
    <w:rsid w:val="00AD64DC"/>
    <w:rsid w:val="00AD6861"/>
    <w:rsid w:val="00AD691E"/>
    <w:rsid w:val="00AD6C02"/>
    <w:rsid w:val="00AD7535"/>
    <w:rsid w:val="00AE07BD"/>
    <w:rsid w:val="00AE0B7B"/>
    <w:rsid w:val="00AE12D4"/>
    <w:rsid w:val="00AE15DD"/>
    <w:rsid w:val="00AE25E5"/>
    <w:rsid w:val="00AE2794"/>
    <w:rsid w:val="00AE2A07"/>
    <w:rsid w:val="00AE3200"/>
    <w:rsid w:val="00AE48D7"/>
    <w:rsid w:val="00AE4BF8"/>
    <w:rsid w:val="00AE5D3E"/>
    <w:rsid w:val="00AE6140"/>
    <w:rsid w:val="00AE65B1"/>
    <w:rsid w:val="00AF0558"/>
    <w:rsid w:val="00AF05C7"/>
    <w:rsid w:val="00AF1211"/>
    <w:rsid w:val="00AF1865"/>
    <w:rsid w:val="00AF200B"/>
    <w:rsid w:val="00AF228D"/>
    <w:rsid w:val="00AF2C6C"/>
    <w:rsid w:val="00AF2E0B"/>
    <w:rsid w:val="00AF3605"/>
    <w:rsid w:val="00AF3660"/>
    <w:rsid w:val="00AF3844"/>
    <w:rsid w:val="00AF4660"/>
    <w:rsid w:val="00AF57F1"/>
    <w:rsid w:val="00AF5D5A"/>
    <w:rsid w:val="00AF5D9E"/>
    <w:rsid w:val="00AF5DE6"/>
    <w:rsid w:val="00AF7060"/>
    <w:rsid w:val="00AF71BA"/>
    <w:rsid w:val="00AF7B77"/>
    <w:rsid w:val="00B00C18"/>
    <w:rsid w:val="00B0100B"/>
    <w:rsid w:val="00B014D1"/>
    <w:rsid w:val="00B02330"/>
    <w:rsid w:val="00B025DF"/>
    <w:rsid w:val="00B02858"/>
    <w:rsid w:val="00B030FA"/>
    <w:rsid w:val="00B037DC"/>
    <w:rsid w:val="00B03FEA"/>
    <w:rsid w:val="00B04840"/>
    <w:rsid w:val="00B04E98"/>
    <w:rsid w:val="00B05071"/>
    <w:rsid w:val="00B05D2E"/>
    <w:rsid w:val="00B0640C"/>
    <w:rsid w:val="00B064E5"/>
    <w:rsid w:val="00B06594"/>
    <w:rsid w:val="00B0727D"/>
    <w:rsid w:val="00B10680"/>
    <w:rsid w:val="00B11F7A"/>
    <w:rsid w:val="00B12A65"/>
    <w:rsid w:val="00B13302"/>
    <w:rsid w:val="00B1399D"/>
    <w:rsid w:val="00B14E16"/>
    <w:rsid w:val="00B14F11"/>
    <w:rsid w:val="00B14F2C"/>
    <w:rsid w:val="00B1523F"/>
    <w:rsid w:val="00B15243"/>
    <w:rsid w:val="00B16608"/>
    <w:rsid w:val="00B16922"/>
    <w:rsid w:val="00B16C3E"/>
    <w:rsid w:val="00B16C6A"/>
    <w:rsid w:val="00B173F3"/>
    <w:rsid w:val="00B17693"/>
    <w:rsid w:val="00B17816"/>
    <w:rsid w:val="00B17819"/>
    <w:rsid w:val="00B17A89"/>
    <w:rsid w:val="00B206F3"/>
    <w:rsid w:val="00B216A7"/>
    <w:rsid w:val="00B21A6E"/>
    <w:rsid w:val="00B223E7"/>
    <w:rsid w:val="00B22F9D"/>
    <w:rsid w:val="00B23382"/>
    <w:rsid w:val="00B23A83"/>
    <w:rsid w:val="00B24512"/>
    <w:rsid w:val="00B258E6"/>
    <w:rsid w:val="00B26315"/>
    <w:rsid w:val="00B269A0"/>
    <w:rsid w:val="00B26DA1"/>
    <w:rsid w:val="00B30025"/>
    <w:rsid w:val="00B3048D"/>
    <w:rsid w:val="00B3188B"/>
    <w:rsid w:val="00B31FD0"/>
    <w:rsid w:val="00B32944"/>
    <w:rsid w:val="00B33685"/>
    <w:rsid w:val="00B35286"/>
    <w:rsid w:val="00B36360"/>
    <w:rsid w:val="00B3672A"/>
    <w:rsid w:val="00B369DD"/>
    <w:rsid w:val="00B36E91"/>
    <w:rsid w:val="00B37249"/>
    <w:rsid w:val="00B373FB"/>
    <w:rsid w:val="00B37DF8"/>
    <w:rsid w:val="00B40988"/>
    <w:rsid w:val="00B40AF4"/>
    <w:rsid w:val="00B429C4"/>
    <w:rsid w:val="00B43041"/>
    <w:rsid w:val="00B4389F"/>
    <w:rsid w:val="00B438E6"/>
    <w:rsid w:val="00B441E7"/>
    <w:rsid w:val="00B44C1A"/>
    <w:rsid w:val="00B46477"/>
    <w:rsid w:val="00B46EB9"/>
    <w:rsid w:val="00B47A04"/>
    <w:rsid w:val="00B50165"/>
    <w:rsid w:val="00B505A6"/>
    <w:rsid w:val="00B50F11"/>
    <w:rsid w:val="00B51E2B"/>
    <w:rsid w:val="00B520DC"/>
    <w:rsid w:val="00B525D8"/>
    <w:rsid w:val="00B528F7"/>
    <w:rsid w:val="00B52B99"/>
    <w:rsid w:val="00B52BC9"/>
    <w:rsid w:val="00B531E2"/>
    <w:rsid w:val="00B53D03"/>
    <w:rsid w:val="00B53FF4"/>
    <w:rsid w:val="00B56541"/>
    <w:rsid w:val="00B56C76"/>
    <w:rsid w:val="00B570A7"/>
    <w:rsid w:val="00B57AF7"/>
    <w:rsid w:val="00B6091A"/>
    <w:rsid w:val="00B6136F"/>
    <w:rsid w:val="00B633DF"/>
    <w:rsid w:val="00B640FD"/>
    <w:rsid w:val="00B64240"/>
    <w:rsid w:val="00B64243"/>
    <w:rsid w:val="00B642BB"/>
    <w:rsid w:val="00B644F4"/>
    <w:rsid w:val="00B646EF"/>
    <w:rsid w:val="00B64A89"/>
    <w:rsid w:val="00B65399"/>
    <w:rsid w:val="00B6550E"/>
    <w:rsid w:val="00B65E33"/>
    <w:rsid w:val="00B667E8"/>
    <w:rsid w:val="00B673D2"/>
    <w:rsid w:val="00B676F8"/>
    <w:rsid w:val="00B67A95"/>
    <w:rsid w:val="00B67AA8"/>
    <w:rsid w:val="00B70035"/>
    <w:rsid w:val="00B71C28"/>
    <w:rsid w:val="00B71FBC"/>
    <w:rsid w:val="00B7251F"/>
    <w:rsid w:val="00B733D3"/>
    <w:rsid w:val="00B7383E"/>
    <w:rsid w:val="00B73AEC"/>
    <w:rsid w:val="00B74670"/>
    <w:rsid w:val="00B74707"/>
    <w:rsid w:val="00B74A13"/>
    <w:rsid w:val="00B74D7E"/>
    <w:rsid w:val="00B752F8"/>
    <w:rsid w:val="00B76955"/>
    <w:rsid w:val="00B76FAB"/>
    <w:rsid w:val="00B77F01"/>
    <w:rsid w:val="00B80099"/>
    <w:rsid w:val="00B80A75"/>
    <w:rsid w:val="00B81A03"/>
    <w:rsid w:val="00B825E0"/>
    <w:rsid w:val="00B82B0C"/>
    <w:rsid w:val="00B830BE"/>
    <w:rsid w:val="00B834A0"/>
    <w:rsid w:val="00B83ABB"/>
    <w:rsid w:val="00B84073"/>
    <w:rsid w:val="00B8466F"/>
    <w:rsid w:val="00B84D59"/>
    <w:rsid w:val="00B850F9"/>
    <w:rsid w:val="00B8520C"/>
    <w:rsid w:val="00B85D65"/>
    <w:rsid w:val="00B86327"/>
    <w:rsid w:val="00B8690F"/>
    <w:rsid w:val="00B86A46"/>
    <w:rsid w:val="00B86E46"/>
    <w:rsid w:val="00B87B5A"/>
    <w:rsid w:val="00B91105"/>
    <w:rsid w:val="00B91B16"/>
    <w:rsid w:val="00B928B9"/>
    <w:rsid w:val="00B92BAD"/>
    <w:rsid w:val="00B930BC"/>
    <w:rsid w:val="00B93102"/>
    <w:rsid w:val="00B931E9"/>
    <w:rsid w:val="00B9340B"/>
    <w:rsid w:val="00B94528"/>
    <w:rsid w:val="00B94F19"/>
    <w:rsid w:val="00B95809"/>
    <w:rsid w:val="00B97A1D"/>
    <w:rsid w:val="00BA0C5B"/>
    <w:rsid w:val="00BA0C90"/>
    <w:rsid w:val="00BA1114"/>
    <w:rsid w:val="00BA2148"/>
    <w:rsid w:val="00BA2D27"/>
    <w:rsid w:val="00BA32F1"/>
    <w:rsid w:val="00BA3456"/>
    <w:rsid w:val="00BA3E68"/>
    <w:rsid w:val="00BA43D5"/>
    <w:rsid w:val="00BA4996"/>
    <w:rsid w:val="00BA5630"/>
    <w:rsid w:val="00BA5DD5"/>
    <w:rsid w:val="00BA6029"/>
    <w:rsid w:val="00BA6A1D"/>
    <w:rsid w:val="00BA7A43"/>
    <w:rsid w:val="00BA7B60"/>
    <w:rsid w:val="00BB1A37"/>
    <w:rsid w:val="00BB22D6"/>
    <w:rsid w:val="00BB22E5"/>
    <w:rsid w:val="00BB27ED"/>
    <w:rsid w:val="00BB2E4F"/>
    <w:rsid w:val="00BB3056"/>
    <w:rsid w:val="00BB3DB4"/>
    <w:rsid w:val="00BB3DF8"/>
    <w:rsid w:val="00BB513A"/>
    <w:rsid w:val="00BB6B50"/>
    <w:rsid w:val="00BB6F6E"/>
    <w:rsid w:val="00BB7F07"/>
    <w:rsid w:val="00BC0019"/>
    <w:rsid w:val="00BC03DB"/>
    <w:rsid w:val="00BC0436"/>
    <w:rsid w:val="00BC13F4"/>
    <w:rsid w:val="00BC172E"/>
    <w:rsid w:val="00BC1834"/>
    <w:rsid w:val="00BC1F1C"/>
    <w:rsid w:val="00BC2704"/>
    <w:rsid w:val="00BC2717"/>
    <w:rsid w:val="00BC285B"/>
    <w:rsid w:val="00BC366D"/>
    <w:rsid w:val="00BC3F71"/>
    <w:rsid w:val="00BC447A"/>
    <w:rsid w:val="00BC5C0B"/>
    <w:rsid w:val="00BC5E5E"/>
    <w:rsid w:val="00BC71EB"/>
    <w:rsid w:val="00BC79F0"/>
    <w:rsid w:val="00BD08C5"/>
    <w:rsid w:val="00BD0FA1"/>
    <w:rsid w:val="00BD1865"/>
    <w:rsid w:val="00BD1E6B"/>
    <w:rsid w:val="00BD276D"/>
    <w:rsid w:val="00BD3432"/>
    <w:rsid w:val="00BD493B"/>
    <w:rsid w:val="00BD4CE3"/>
    <w:rsid w:val="00BD4DAA"/>
    <w:rsid w:val="00BD5646"/>
    <w:rsid w:val="00BD57BB"/>
    <w:rsid w:val="00BD6EE3"/>
    <w:rsid w:val="00BD7132"/>
    <w:rsid w:val="00BD7201"/>
    <w:rsid w:val="00BD76C3"/>
    <w:rsid w:val="00BE0C55"/>
    <w:rsid w:val="00BE1210"/>
    <w:rsid w:val="00BE1250"/>
    <w:rsid w:val="00BE1A5D"/>
    <w:rsid w:val="00BE2644"/>
    <w:rsid w:val="00BE293A"/>
    <w:rsid w:val="00BE2BBA"/>
    <w:rsid w:val="00BE378A"/>
    <w:rsid w:val="00BE4322"/>
    <w:rsid w:val="00BE4431"/>
    <w:rsid w:val="00BE4E10"/>
    <w:rsid w:val="00BE6764"/>
    <w:rsid w:val="00BE69CA"/>
    <w:rsid w:val="00BE726E"/>
    <w:rsid w:val="00BF0DFE"/>
    <w:rsid w:val="00BF10CF"/>
    <w:rsid w:val="00BF16C5"/>
    <w:rsid w:val="00BF22D5"/>
    <w:rsid w:val="00BF2DDD"/>
    <w:rsid w:val="00BF3ACA"/>
    <w:rsid w:val="00BF3CE9"/>
    <w:rsid w:val="00BF4C89"/>
    <w:rsid w:val="00BF64D8"/>
    <w:rsid w:val="00BF68C2"/>
    <w:rsid w:val="00BF6AB7"/>
    <w:rsid w:val="00BF71E6"/>
    <w:rsid w:val="00BF79CC"/>
    <w:rsid w:val="00C00B14"/>
    <w:rsid w:val="00C00C71"/>
    <w:rsid w:val="00C02004"/>
    <w:rsid w:val="00C0210C"/>
    <w:rsid w:val="00C022BF"/>
    <w:rsid w:val="00C023AB"/>
    <w:rsid w:val="00C03F32"/>
    <w:rsid w:val="00C04297"/>
    <w:rsid w:val="00C0498E"/>
    <w:rsid w:val="00C05746"/>
    <w:rsid w:val="00C059D1"/>
    <w:rsid w:val="00C0676A"/>
    <w:rsid w:val="00C06AA9"/>
    <w:rsid w:val="00C07365"/>
    <w:rsid w:val="00C10CF0"/>
    <w:rsid w:val="00C11357"/>
    <w:rsid w:val="00C11D77"/>
    <w:rsid w:val="00C11F36"/>
    <w:rsid w:val="00C13678"/>
    <w:rsid w:val="00C14E4C"/>
    <w:rsid w:val="00C15F89"/>
    <w:rsid w:val="00C16787"/>
    <w:rsid w:val="00C168C0"/>
    <w:rsid w:val="00C1693A"/>
    <w:rsid w:val="00C17544"/>
    <w:rsid w:val="00C1765C"/>
    <w:rsid w:val="00C17C6C"/>
    <w:rsid w:val="00C20037"/>
    <w:rsid w:val="00C202FE"/>
    <w:rsid w:val="00C20A98"/>
    <w:rsid w:val="00C20B3B"/>
    <w:rsid w:val="00C21B6F"/>
    <w:rsid w:val="00C2215F"/>
    <w:rsid w:val="00C226D5"/>
    <w:rsid w:val="00C22C92"/>
    <w:rsid w:val="00C23420"/>
    <w:rsid w:val="00C24807"/>
    <w:rsid w:val="00C249FF"/>
    <w:rsid w:val="00C253F9"/>
    <w:rsid w:val="00C2636D"/>
    <w:rsid w:val="00C2710D"/>
    <w:rsid w:val="00C271F9"/>
    <w:rsid w:val="00C300A9"/>
    <w:rsid w:val="00C301BE"/>
    <w:rsid w:val="00C30921"/>
    <w:rsid w:val="00C318E8"/>
    <w:rsid w:val="00C31DE7"/>
    <w:rsid w:val="00C31F72"/>
    <w:rsid w:val="00C32315"/>
    <w:rsid w:val="00C32799"/>
    <w:rsid w:val="00C33404"/>
    <w:rsid w:val="00C33A56"/>
    <w:rsid w:val="00C341B7"/>
    <w:rsid w:val="00C34581"/>
    <w:rsid w:val="00C357E1"/>
    <w:rsid w:val="00C359F3"/>
    <w:rsid w:val="00C35C2F"/>
    <w:rsid w:val="00C36331"/>
    <w:rsid w:val="00C365C4"/>
    <w:rsid w:val="00C36B61"/>
    <w:rsid w:val="00C37512"/>
    <w:rsid w:val="00C37A09"/>
    <w:rsid w:val="00C4134B"/>
    <w:rsid w:val="00C41368"/>
    <w:rsid w:val="00C414DB"/>
    <w:rsid w:val="00C41FC6"/>
    <w:rsid w:val="00C42E60"/>
    <w:rsid w:val="00C4335E"/>
    <w:rsid w:val="00C433A2"/>
    <w:rsid w:val="00C43D7A"/>
    <w:rsid w:val="00C43D7B"/>
    <w:rsid w:val="00C43D8D"/>
    <w:rsid w:val="00C4441F"/>
    <w:rsid w:val="00C44502"/>
    <w:rsid w:val="00C44BE8"/>
    <w:rsid w:val="00C44DAF"/>
    <w:rsid w:val="00C44E70"/>
    <w:rsid w:val="00C45625"/>
    <w:rsid w:val="00C46A5C"/>
    <w:rsid w:val="00C46C7B"/>
    <w:rsid w:val="00C46EF5"/>
    <w:rsid w:val="00C4737B"/>
    <w:rsid w:val="00C51FA0"/>
    <w:rsid w:val="00C55548"/>
    <w:rsid w:val="00C56701"/>
    <w:rsid w:val="00C56CA5"/>
    <w:rsid w:val="00C600BB"/>
    <w:rsid w:val="00C603DF"/>
    <w:rsid w:val="00C604DD"/>
    <w:rsid w:val="00C607ED"/>
    <w:rsid w:val="00C60BD6"/>
    <w:rsid w:val="00C611AA"/>
    <w:rsid w:val="00C616C8"/>
    <w:rsid w:val="00C6192E"/>
    <w:rsid w:val="00C61B23"/>
    <w:rsid w:val="00C61EDB"/>
    <w:rsid w:val="00C63419"/>
    <w:rsid w:val="00C64136"/>
    <w:rsid w:val="00C64392"/>
    <w:rsid w:val="00C65088"/>
    <w:rsid w:val="00C651D7"/>
    <w:rsid w:val="00C65D0D"/>
    <w:rsid w:val="00C66D30"/>
    <w:rsid w:val="00C66E29"/>
    <w:rsid w:val="00C672D8"/>
    <w:rsid w:val="00C673E1"/>
    <w:rsid w:val="00C67850"/>
    <w:rsid w:val="00C72297"/>
    <w:rsid w:val="00C72F4C"/>
    <w:rsid w:val="00C7302E"/>
    <w:rsid w:val="00C73831"/>
    <w:rsid w:val="00C74351"/>
    <w:rsid w:val="00C74D61"/>
    <w:rsid w:val="00C75907"/>
    <w:rsid w:val="00C765BC"/>
    <w:rsid w:val="00C776AB"/>
    <w:rsid w:val="00C77EB9"/>
    <w:rsid w:val="00C805A6"/>
    <w:rsid w:val="00C80AC7"/>
    <w:rsid w:val="00C81703"/>
    <w:rsid w:val="00C8227F"/>
    <w:rsid w:val="00C838E9"/>
    <w:rsid w:val="00C8461A"/>
    <w:rsid w:val="00C84AC6"/>
    <w:rsid w:val="00C84D27"/>
    <w:rsid w:val="00C85428"/>
    <w:rsid w:val="00C85540"/>
    <w:rsid w:val="00C85551"/>
    <w:rsid w:val="00C8793C"/>
    <w:rsid w:val="00C87AB1"/>
    <w:rsid w:val="00C87CF0"/>
    <w:rsid w:val="00C87D5B"/>
    <w:rsid w:val="00C91072"/>
    <w:rsid w:val="00C9289F"/>
    <w:rsid w:val="00C92F3E"/>
    <w:rsid w:val="00C93060"/>
    <w:rsid w:val="00C934EA"/>
    <w:rsid w:val="00C937E2"/>
    <w:rsid w:val="00C949EF"/>
    <w:rsid w:val="00C94EBC"/>
    <w:rsid w:val="00C95BE3"/>
    <w:rsid w:val="00C95DC8"/>
    <w:rsid w:val="00C96392"/>
    <w:rsid w:val="00C96637"/>
    <w:rsid w:val="00C97188"/>
    <w:rsid w:val="00C97673"/>
    <w:rsid w:val="00CA00E5"/>
    <w:rsid w:val="00CA04B5"/>
    <w:rsid w:val="00CA098F"/>
    <w:rsid w:val="00CA173B"/>
    <w:rsid w:val="00CA1A8B"/>
    <w:rsid w:val="00CA2215"/>
    <w:rsid w:val="00CA29A8"/>
    <w:rsid w:val="00CA38AC"/>
    <w:rsid w:val="00CA3B81"/>
    <w:rsid w:val="00CA5372"/>
    <w:rsid w:val="00CA5A1A"/>
    <w:rsid w:val="00CB0B63"/>
    <w:rsid w:val="00CB1C73"/>
    <w:rsid w:val="00CB1CF3"/>
    <w:rsid w:val="00CB2B49"/>
    <w:rsid w:val="00CB3287"/>
    <w:rsid w:val="00CB3650"/>
    <w:rsid w:val="00CB3EC8"/>
    <w:rsid w:val="00CB4301"/>
    <w:rsid w:val="00CB4DE1"/>
    <w:rsid w:val="00CB55BB"/>
    <w:rsid w:val="00CB7246"/>
    <w:rsid w:val="00CC00A4"/>
    <w:rsid w:val="00CC02C6"/>
    <w:rsid w:val="00CC0945"/>
    <w:rsid w:val="00CC0B23"/>
    <w:rsid w:val="00CC0C00"/>
    <w:rsid w:val="00CC10F6"/>
    <w:rsid w:val="00CC14C4"/>
    <w:rsid w:val="00CC386E"/>
    <w:rsid w:val="00CC3DBB"/>
    <w:rsid w:val="00CC490E"/>
    <w:rsid w:val="00CC528D"/>
    <w:rsid w:val="00CC6A05"/>
    <w:rsid w:val="00CC71B2"/>
    <w:rsid w:val="00CC725B"/>
    <w:rsid w:val="00CC7E4F"/>
    <w:rsid w:val="00CD0404"/>
    <w:rsid w:val="00CD117F"/>
    <w:rsid w:val="00CD172D"/>
    <w:rsid w:val="00CD208D"/>
    <w:rsid w:val="00CD23C0"/>
    <w:rsid w:val="00CD2614"/>
    <w:rsid w:val="00CD2ACC"/>
    <w:rsid w:val="00CD2C11"/>
    <w:rsid w:val="00CD3359"/>
    <w:rsid w:val="00CD3382"/>
    <w:rsid w:val="00CD36A3"/>
    <w:rsid w:val="00CD3AC8"/>
    <w:rsid w:val="00CD3F86"/>
    <w:rsid w:val="00CD4025"/>
    <w:rsid w:val="00CD427C"/>
    <w:rsid w:val="00CD4302"/>
    <w:rsid w:val="00CD435C"/>
    <w:rsid w:val="00CD446B"/>
    <w:rsid w:val="00CD47AC"/>
    <w:rsid w:val="00CD4CA3"/>
    <w:rsid w:val="00CD6724"/>
    <w:rsid w:val="00CD6B33"/>
    <w:rsid w:val="00CD7413"/>
    <w:rsid w:val="00CE0313"/>
    <w:rsid w:val="00CE08C1"/>
    <w:rsid w:val="00CE0B88"/>
    <w:rsid w:val="00CE10B2"/>
    <w:rsid w:val="00CE1454"/>
    <w:rsid w:val="00CE3868"/>
    <w:rsid w:val="00CE441C"/>
    <w:rsid w:val="00CE540A"/>
    <w:rsid w:val="00CE5B0E"/>
    <w:rsid w:val="00CE5C1A"/>
    <w:rsid w:val="00CE5E40"/>
    <w:rsid w:val="00CE6EDD"/>
    <w:rsid w:val="00CF09A1"/>
    <w:rsid w:val="00CF1EBE"/>
    <w:rsid w:val="00CF3696"/>
    <w:rsid w:val="00CF4718"/>
    <w:rsid w:val="00CF485C"/>
    <w:rsid w:val="00CF4EB8"/>
    <w:rsid w:val="00CF5905"/>
    <w:rsid w:val="00CF5B07"/>
    <w:rsid w:val="00CF63AF"/>
    <w:rsid w:val="00CF640F"/>
    <w:rsid w:val="00CF68FB"/>
    <w:rsid w:val="00CF7EEA"/>
    <w:rsid w:val="00D00A02"/>
    <w:rsid w:val="00D018B4"/>
    <w:rsid w:val="00D01941"/>
    <w:rsid w:val="00D01E56"/>
    <w:rsid w:val="00D02A21"/>
    <w:rsid w:val="00D03358"/>
    <w:rsid w:val="00D045EA"/>
    <w:rsid w:val="00D05029"/>
    <w:rsid w:val="00D05468"/>
    <w:rsid w:val="00D055BE"/>
    <w:rsid w:val="00D05B2C"/>
    <w:rsid w:val="00D06125"/>
    <w:rsid w:val="00D0728F"/>
    <w:rsid w:val="00D07DF1"/>
    <w:rsid w:val="00D11A39"/>
    <w:rsid w:val="00D11D65"/>
    <w:rsid w:val="00D1219B"/>
    <w:rsid w:val="00D12CF8"/>
    <w:rsid w:val="00D14C5A"/>
    <w:rsid w:val="00D14D4B"/>
    <w:rsid w:val="00D14F13"/>
    <w:rsid w:val="00D15163"/>
    <w:rsid w:val="00D15B68"/>
    <w:rsid w:val="00D16266"/>
    <w:rsid w:val="00D16A36"/>
    <w:rsid w:val="00D17339"/>
    <w:rsid w:val="00D17BF4"/>
    <w:rsid w:val="00D202F8"/>
    <w:rsid w:val="00D20714"/>
    <w:rsid w:val="00D210E5"/>
    <w:rsid w:val="00D21340"/>
    <w:rsid w:val="00D2287D"/>
    <w:rsid w:val="00D24561"/>
    <w:rsid w:val="00D24D40"/>
    <w:rsid w:val="00D24E54"/>
    <w:rsid w:val="00D258D0"/>
    <w:rsid w:val="00D26316"/>
    <w:rsid w:val="00D2636F"/>
    <w:rsid w:val="00D26A6A"/>
    <w:rsid w:val="00D2777E"/>
    <w:rsid w:val="00D27A01"/>
    <w:rsid w:val="00D27C08"/>
    <w:rsid w:val="00D27C0C"/>
    <w:rsid w:val="00D27E2E"/>
    <w:rsid w:val="00D30512"/>
    <w:rsid w:val="00D30AAE"/>
    <w:rsid w:val="00D30D50"/>
    <w:rsid w:val="00D31723"/>
    <w:rsid w:val="00D319F3"/>
    <w:rsid w:val="00D31A29"/>
    <w:rsid w:val="00D33FE3"/>
    <w:rsid w:val="00D35244"/>
    <w:rsid w:val="00D367E5"/>
    <w:rsid w:val="00D36901"/>
    <w:rsid w:val="00D36DE2"/>
    <w:rsid w:val="00D373B9"/>
    <w:rsid w:val="00D379F8"/>
    <w:rsid w:val="00D4278C"/>
    <w:rsid w:val="00D4325E"/>
    <w:rsid w:val="00D43584"/>
    <w:rsid w:val="00D43D12"/>
    <w:rsid w:val="00D4480D"/>
    <w:rsid w:val="00D44F63"/>
    <w:rsid w:val="00D46A0D"/>
    <w:rsid w:val="00D46FCD"/>
    <w:rsid w:val="00D47679"/>
    <w:rsid w:val="00D47781"/>
    <w:rsid w:val="00D502DE"/>
    <w:rsid w:val="00D509FD"/>
    <w:rsid w:val="00D51EEB"/>
    <w:rsid w:val="00D52F8C"/>
    <w:rsid w:val="00D536B1"/>
    <w:rsid w:val="00D54850"/>
    <w:rsid w:val="00D553C2"/>
    <w:rsid w:val="00D55DB3"/>
    <w:rsid w:val="00D56013"/>
    <w:rsid w:val="00D56983"/>
    <w:rsid w:val="00D6029A"/>
    <w:rsid w:val="00D60312"/>
    <w:rsid w:val="00D60A57"/>
    <w:rsid w:val="00D60D1D"/>
    <w:rsid w:val="00D612EB"/>
    <w:rsid w:val="00D613B5"/>
    <w:rsid w:val="00D61C58"/>
    <w:rsid w:val="00D63550"/>
    <w:rsid w:val="00D64021"/>
    <w:rsid w:val="00D64813"/>
    <w:rsid w:val="00D659C4"/>
    <w:rsid w:val="00D66AA6"/>
    <w:rsid w:val="00D66B5D"/>
    <w:rsid w:val="00D66F16"/>
    <w:rsid w:val="00D6795A"/>
    <w:rsid w:val="00D679CC"/>
    <w:rsid w:val="00D679DA"/>
    <w:rsid w:val="00D67DC8"/>
    <w:rsid w:val="00D70B9F"/>
    <w:rsid w:val="00D710D1"/>
    <w:rsid w:val="00D7167C"/>
    <w:rsid w:val="00D71AFE"/>
    <w:rsid w:val="00D723DC"/>
    <w:rsid w:val="00D72589"/>
    <w:rsid w:val="00D72D90"/>
    <w:rsid w:val="00D73EA8"/>
    <w:rsid w:val="00D73F50"/>
    <w:rsid w:val="00D73F5A"/>
    <w:rsid w:val="00D74687"/>
    <w:rsid w:val="00D74B7C"/>
    <w:rsid w:val="00D7501C"/>
    <w:rsid w:val="00D754B2"/>
    <w:rsid w:val="00D7551F"/>
    <w:rsid w:val="00D7591D"/>
    <w:rsid w:val="00D773C3"/>
    <w:rsid w:val="00D777AB"/>
    <w:rsid w:val="00D77EFB"/>
    <w:rsid w:val="00D8062E"/>
    <w:rsid w:val="00D80A03"/>
    <w:rsid w:val="00D80DAC"/>
    <w:rsid w:val="00D8452D"/>
    <w:rsid w:val="00D84B70"/>
    <w:rsid w:val="00D84DCE"/>
    <w:rsid w:val="00D8544F"/>
    <w:rsid w:val="00D85DC7"/>
    <w:rsid w:val="00D86190"/>
    <w:rsid w:val="00D90300"/>
    <w:rsid w:val="00D91BAB"/>
    <w:rsid w:val="00D9235C"/>
    <w:rsid w:val="00D92770"/>
    <w:rsid w:val="00D92786"/>
    <w:rsid w:val="00D934AE"/>
    <w:rsid w:val="00D9406C"/>
    <w:rsid w:val="00D949A9"/>
    <w:rsid w:val="00D951B6"/>
    <w:rsid w:val="00D9577B"/>
    <w:rsid w:val="00D9748D"/>
    <w:rsid w:val="00DA0514"/>
    <w:rsid w:val="00DA0772"/>
    <w:rsid w:val="00DA07C4"/>
    <w:rsid w:val="00DA0873"/>
    <w:rsid w:val="00DA1322"/>
    <w:rsid w:val="00DA1ACE"/>
    <w:rsid w:val="00DA33E5"/>
    <w:rsid w:val="00DA3C6E"/>
    <w:rsid w:val="00DA3C71"/>
    <w:rsid w:val="00DA3CE4"/>
    <w:rsid w:val="00DA3E1A"/>
    <w:rsid w:val="00DA4BC2"/>
    <w:rsid w:val="00DA55B8"/>
    <w:rsid w:val="00DA57DF"/>
    <w:rsid w:val="00DA6412"/>
    <w:rsid w:val="00DA691D"/>
    <w:rsid w:val="00DA6B67"/>
    <w:rsid w:val="00DA7B63"/>
    <w:rsid w:val="00DB02A3"/>
    <w:rsid w:val="00DB0B49"/>
    <w:rsid w:val="00DB0C25"/>
    <w:rsid w:val="00DB1E6A"/>
    <w:rsid w:val="00DB2183"/>
    <w:rsid w:val="00DB2F3B"/>
    <w:rsid w:val="00DB368A"/>
    <w:rsid w:val="00DB4815"/>
    <w:rsid w:val="00DB514B"/>
    <w:rsid w:val="00DB5275"/>
    <w:rsid w:val="00DB568D"/>
    <w:rsid w:val="00DB5F85"/>
    <w:rsid w:val="00DB621A"/>
    <w:rsid w:val="00DB6444"/>
    <w:rsid w:val="00DB79D4"/>
    <w:rsid w:val="00DB7FB7"/>
    <w:rsid w:val="00DC172E"/>
    <w:rsid w:val="00DC1755"/>
    <w:rsid w:val="00DC192C"/>
    <w:rsid w:val="00DC25D5"/>
    <w:rsid w:val="00DC29D1"/>
    <w:rsid w:val="00DC2C17"/>
    <w:rsid w:val="00DC3C13"/>
    <w:rsid w:val="00DC43C6"/>
    <w:rsid w:val="00DC504F"/>
    <w:rsid w:val="00DC5358"/>
    <w:rsid w:val="00DC63A3"/>
    <w:rsid w:val="00DC6490"/>
    <w:rsid w:val="00DC6B1C"/>
    <w:rsid w:val="00DC6DDB"/>
    <w:rsid w:val="00DC73C7"/>
    <w:rsid w:val="00DC779D"/>
    <w:rsid w:val="00DC7A17"/>
    <w:rsid w:val="00DD0DD9"/>
    <w:rsid w:val="00DD1573"/>
    <w:rsid w:val="00DD1F27"/>
    <w:rsid w:val="00DD24A2"/>
    <w:rsid w:val="00DD2DC7"/>
    <w:rsid w:val="00DD38CE"/>
    <w:rsid w:val="00DD407B"/>
    <w:rsid w:val="00DD4DE9"/>
    <w:rsid w:val="00DD53D1"/>
    <w:rsid w:val="00DD5540"/>
    <w:rsid w:val="00DD55D1"/>
    <w:rsid w:val="00DD5CFB"/>
    <w:rsid w:val="00DD6198"/>
    <w:rsid w:val="00DD6329"/>
    <w:rsid w:val="00DD71EE"/>
    <w:rsid w:val="00DD7F39"/>
    <w:rsid w:val="00DE02C5"/>
    <w:rsid w:val="00DE0A2E"/>
    <w:rsid w:val="00DE0CF6"/>
    <w:rsid w:val="00DE0FDB"/>
    <w:rsid w:val="00DE2564"/>
    <w:rsid w:val="00DE284E"/>
    <w:rsid w:val="00DE31C7"/>
    <w:rsid w:val="00DE37D3"/>
    <w:rsid w:val="00DE3FE1"/>
    <w:rsid w:val="00DE42FD"/>
    <w:rsid w:val="00DE5586"/>
    <w:rsid w:val="00DE58A4"/>
    <w:rsid w:val="00DE6A73"/>
    <w:rsid w:val="00DE6CBB"/>
    <w:rsid w:val="00DE7131"/>
    <w:rsid w:val="00DF1548"/>
    <w:rsid w:val="00DF16CE"/>
    <w:rsid w:val="00DF1751"/>
    <w:rsid w:val="00DF299F"/>
    <w:rsid w:val="00DF2E55"/>
    <w:rsid w:val="00DF2EAE"/>
    <w:rsid w:val="00DF33A3"/>
    <w:rsid w:val="00DF38BC"/>
    <w:rsid w:val="00DF3B75"/>
    <w:rsid w:val="00DF427D"/>
    <w:rsid w:val="00DF47D4"/>
    <w:rsid w:val="00DF4956"/>
    <w:rsid w:val="00DF567D"/>
    <w:rsid w:val="00DF5EAF"/>
    <w:rsid w:val="00DF6454"/>
    <w:rsid w:val="00DF64A2"/>
    <w:rsid w:val="00DF6EB5"/>
    <w:rsid w:val="00DF72EC"/>
    <w:rsid w:val="00DF7556"/>
    <w:rsid w:val="00DF7575"/>
    <w:rsid w:val="00E00620"/>
    <w:rsid w:val="00E04266"/>
    <w:rsid w:val="00E04425"/>
    <w:rsid w:val="00E04E2B"/>
    <w:rsid w:val="00E051B7"/>
    <w:rsid w:val="00E05234"/>
    <w:rsid w:val="00E05657"/>
    <w:rsid w:val="00E07804"/>
    <w:rsid w:val="00E07B60"/>
    <w:rsid w:val="00E1058F"/>
    <w:rsid w:val="00E10AB6"/>
    <w:rsid w:val="00E111FA"/>
    <w:rsid w:val="00E11CF2"/>
    <w:rsid w:val="00E1281E"/>
    <w:rsid w:val="00E132C0"/>
    <w:rsid w:val="00E13575"/>
    <w:rsid w:val="00E13B44"/>
    <w:rsid w:val="00E146B4"/>
    <w:rsid w:val="00E14773"/>
    <w:rsid w:val="00E14DCA"/>
    <w:rsid w:val="00E14F63"/>
    <w:rsid w:val="00E15027"/>
    <w:rsid w:val="00E15593"/>
    <w:rsid w:val="00E16002"/>
    <w:rsid w:val="00E16661"/>
    <w:rsid w:val="00E16D6B"/>
    <w:rsid w:val="00E17A02"/>
    <w:rsid w:val="00E17F6D"/>
    <w:rsid w:val="00E2010D"/>
    <w:rsid w:val="00E2013D"/>
    <w:rsid w:val="00E203CF"/>
    <w:rsid w:val="00E21399"/>
    <w:rsid w:val="00E21B82"/>
    <w:rsid w:val="00E2257B"/>
    <w:rsid w:val="00E22580"/>
    <w:rsid w:val="00E226A9"/>
    <w:rsid w:val="00E22809"/>
    <w:rsid w:val="00E22BC9"/>
    <w:rsid w:val="00E22FF7"/>
    <w:rsid w:val="00E23121"/>
    <w:rsid w:val="00E237FA"/>
    <w:rsid w:val="00E23E8F"/>
    <w:rsid w:val="00E24910"/>
    <w:rsid w:val="00E24F4F"/>
    <w:rsid w:val="00E25C67"/>
    <w:rsid w:val="00E25F69"/>
    <w:rsid w:val="00E2656D"/>
    <w:rsid w:val="00E26CDC"/>
    <w:rsid w:val="00E27D8F"/>
    <w:rsid w:val="00E31573"/>
    <w:rsid w:val="00E32B3F"/>
    <w:rsid w:val="00E33100"/>
    <w:rsid w:val="00E33119"/>
    <w:rsid w:val="00E33683"/>
    <w:rsid w:val="00E33696"/>
    <w:rsid w:val="00E34046"/>
    <w:rsid w:val="00E34759"/>
    <w:rsid w:val="00E34D47"/>
    <w:rsid w:val="00E34F3A"/>
    <w:rsid w:val="00E35168"/>
    <w:rsid w:val="00E36012"/>
    <w:rsid w:val="00E36E63"/>
    <w:rsid w:val="00E376BC"/>
    <w:rsid w:val="00E376FE"/>
    <w:rsid w:val="00E37928"/>
    <w:rsid w:val="00E37BF3"/>
    <w:rsid w:val="00E4036C"/>
    <w:rsid w:val="00E40859"/>
    <w:rsid w:val="00E40EB3"/>
    <w:rsid w:val="00E42BE3"/>
    <w:rsid w:val="00E43127"/>
    <w:rsid w:val="00E435DF"/>
    <w:rsid w:val="00E43780"/>
    <w:rsid w:val="00E439EF"/>
    <w:rsid w:val="00E43C9E"/>
    <w:rsid w:val="00E44C51"/>
    <w:rsid w:val="00E44CF6"/>
    <w:rsid w:val="00E44F71"/>
    <w:rsid w:val="00E45CFE"/>
    <w:rsid w:val="00E45F68"/>
    <w:rsid w:val="00E46DBF"/>
    <w:rsid w:val="00E4723F"/>
    <w:rsid w:val="00E5021C"/>
    <w:rsid w:val="00E505F4"/>
    <w:rsid w:val="00E50622"/>
    <w:rsid w:val="00E507F2"/>
    <w:rsid w:val="00E50AC2"/>
    <w:rsid w:val="00E50B9F"/>
    <w:rsid w:val="00E50CC4"/>
    <w:rsid w:val="00E50E40"/>
    <w:rsid w:val="00E52495"/>
    <w:rsid w:val="00E52A8E"/>
    <w:rsid w:val="00E52F59"/>
    <w:rsid w:val="00E530AE"/>
    <w:rsid w:val="00E5357F"/>
    <w:rsid w:val="00E53644"/>
    <w:rsid w:val="00E5376D"/>
    <w:rsid w:val="00E542D5"/>
    <w:rsid w:val="00E548BC"/>
    <w:rsid w:val="00E5585B"/>
    <w:rsid w:val="00E571B2"/>
    <w:rsid w:val="00E60694"/>
    <w:rsid w:val="00E60DA5"/>
    <w:rsid w:val="00E61A4C"/>
    <w:rsid w:val="00E61B30"/>
    <w:rsid w:val="00E61C3B"/>
    <w:rsid w:val="00E6482A"/>
    <w:rsid w:val="00E64856"/>
    <w:rsid w:val="00E656B2"/>
    <w:rsid w:val="00E66DD5"/>
    <w:rsid w:val="00E66FD6"/>
    <w:rsid w:val="00E676F0"/>
    <w:rsid w:val="00E67785"/>
    <w:rsid w:val="00E67C69"/>
    <w:rsid w:val="00E70287"/>
    <w:rsid w:val="00E709AA"/>
    <w:rsid w:val="00E70BE3"/>
    <w:rsid w:val="00E70D21"/>
    <w:rsid w:val="00E710FF"/>
    <w:rsid w:val="00E73968"/>
    <w:rsid w:val="00E74539"/>
    <w:rsid w:val="00E74AC1"/>
    <w:rsid w:val="00E74BD7"/>
    <w:rsid w:val="00E753E5"/>
    <w:rsid w:val="00E7569D"/>
    <w:rsid w:val="00E756A1"/>
    <w:rsid w:val="00E7603E"/>
    <w:rsid w:val="00E763FC"/>
    <w:rsid w:val="00E76477"/>
    <w:rsid w:val="00E77169"/>
    <w:rsid w:val="00E77529"/>
    <w:rsid w:val="00E778CF"/>
    <w:rsid w:val="00E77E3A"/>
    <w:rsid w:val="00E80B68"/>
    <w:rsid w:val="00E825E5"/>
    <w:rsid w:val="00E8313C"/>
    <w:rsid w:val="00E8397B"/>
    <w:rsid w:val="00E83CE1"/>
    <w:rsid w:val="00E84400"/>
    <w:rsid w:val="00E852BB"/>
    <w:rsid w:val="00E85D96"/>
    <w:rsid w:val="00E85E86"/>
    <w:rsid w:val="00E868BA"/>
    <w:rsid w:val="00E8692E"/>
    <w:rsid w:val="00E87063"/>
    <w:rsid w:val="00E870DE"/>
    <w:rsid w:val="00E8788A"/>
    <w:rsid w:val="00E87CBF"/>
    <w:rsid w:val="00E87E5C"/>
    <w:rsid w:val="00E87F66"/>
    <w:rsid w:val="00E90D78"/>
    <w:rsid w:val="00E90DCE"/>
    <w:rsid w:val="00E91595"/>
    <w:rsid w:val="00E9190C"/>
    <w:rsid w:val="00E91DB4"/>
    <w:rsid w:val="00E9200E"/>
    <w:rsid w:val="00E93321"/>
    <w:rsid w:val="00E93515"/>
    <w:rsid w:val="00E9435F"/>
    <w:rsid w:val="00E94AB4"/>
    <w:rsid w:val="00E94BF9"/>
    <w:rsid w:val="00E94D70"/>
    <w:rsid w:val="00E94FFB"/>
    <w:rsid w:val="00E953D3"/>
    <w:rsid w:val="00E9688A"/>
    <w:rsid w:val="00E96930"/>
    <w:rsid w:val="00E9747B"/>
    <w:rsid w:val="00E97B27"/>
    <w:rsid w:val="00E97D30"/>
    <w:rsid w:val="00EA0B2F"/>
    <w:rsid w:val="00EA104C"/>
    <w:rsid w:val="00EA1586"/>
    <w:rsid w:val="00EA235A"/>
    <w:rsid w:val="00EA3555"/>
    <w:rsid w:val="00EA45B8"/>
    <w:rsid w:val="00EA49C3"/>
    <w:rsid w:val="00EA5DC1"/>
    <w:rsid w:val="00EA5ED8"/>
    <w:rsid w:val="00EA6557"/>
    <w:rsid w:val="00EA7C91"/>
    <w:rsid w:val="00EB0A83"/>
    <w:rsid w:val="00EB0D5E"/>
    <w:rsid w:val="00EB0E0B"/>
    <w:rsid w:val="00EB1321"/>
    <w:rsid w:val="00EB2533"/>
    <w:rsid w:val="00EB27CA"/>
    <w:rsid w:val="00EB3125"/>
    <w:rsid w:val="00EB3DAD"/>
    <w:rsid w:val="00EB4A3B"/>
    <w:rsid w:val="00EB4E64"/>
    <w:rsid w:val="00EB4F08"/>
    <w:rsid w:val="00EB5259"/>
    <w:rsid w:val="00EB73C3"/>
    <w:rsid w:val="00EB75FD"/>
    <w:rsid w:val="00EB7702"/>
    <w:rsid w:val="00EC062F"/>
    <w:rsid w:val="00EC10DF"/>
    <w:rsid w:val="00EC2667"/>
    <w:rsid w:val="00EC2DF1"/>
    <w:rsid w:val="00EC2EDA"/>
    <w:rsid w:val="00EC409B"/>
    <w:rsid w:val="00EC4219"/>
    <w:rsid w:val="00EC4F34"/>
    <w:rsid w:val="00EC5F91"/>
    <w:rsid w:val="00EC613C"/>
    <w:rsid w:val="00EC62A4"/>
    <w:rsid w:val="00EC6BC2"/>
    <w:rsid w:val="00EC7276"/>
    <w:rsid w:val="00EC7380"/>
    <w:rsid w:val="00EC792D"/>
    <w:rsid w:val="00EC7CC1"/>
    <w:rsid w:val="00EC7D55"/>
    <w:rsid w:val="00EC7FF2"/>
    <w:rsid w:val="00ED0AAB"/>
    <w:rsid w:val="00ED0DF6"/>
    <w:rsid w:val="00ED13F3"/>
    <w:rsid w:val="00ED150B"/>
    <w:rsid w:val="00ED1787"/>
    <w:rsid w:val="00ED1AE6"/>
    <w:rsid w:val="00ED1CC5"/>
    <w:rsid w:val="00ED2A6F"/>
    <w:rsid w:val="00ED38F4"/>
    <w:rsid w:val="00ED41D4"/>
    <w:rsid w:val="00ED47BF"/>
    <w:rsid w:val="00ED4EEA"/>
    <w:rsid w:val="00ED5165"/>
    <w:rsid w:val="00ED66F9"/>
    <w:rsid w:val="00ED670F"/>
    <w:rsid w:val="00ED6C11"/>
    <w:rsid w:val="00ED789E"/>
    <w:rsid w:val="00EE022F"/>
    <w:rsid w:val="00EE09C8"/>
    <w:rsid w:val="00EE0B20"/>
    <w:rsid w:val="00EE0B64"/>
    <w:rsid w:val="00EE0E81"/>
    <w:rsid w:val="00EE1157"/>
    <w:rsid w:val="00EE2247"/>
    <w:rsid w:val="00EE2715"/>
    <w:rsid w:val="00EE4030"/>
    <w:rsid w:val="00EE47EB"/>
    <w:rsid w:val="00EE48DC"/>
    <w:rsid w:val="00EE5B13"/>
    <w:rsid w:val="00EE5F4A"/>
    <w:rsid w:val="00EE5F88"/>
    <w:rsid w:val="00EE6AAD"/>
    <w:rsid w:val="00EE6B8E"/>
    <w:rsid w:val="00EE78A8"/>
    <w:rsid w:val="00EE7F26"/>
    <w:rsid w:val="00EE7F7A"/>
    <w:rsid w:val="00EF0149"/>
    <w:rsid w:val="00EF071B"/>
    <w:rsid w:val="00EF0C8E"/>
    <w:rsid w:val="00EF17EB"/>
    <w:rsid w:val="00EF1D7C"/>
    <w:rsid w:val="00EF3EFC"/>
    <w:rsid w:val="00EF462C"/>
    <w:rsid w:val="00EF485F"/>
    <w:rsid w:val="00EF63CE"/>
    <w:rsid w:val="00EF7036"/>
    <w:rsid w:val="00EF72C8"/>
    <w:rsid w:val="00EF7BD8"/>
    <w:rsid w:val="00F00C65"/>
    <w:rsid w:val="00F00FA3"/>
    <w:rsid w:val="00F01080"/>
    <w:rsid w:val="00F0133B"/>
    <w:rsid w:val="00F0196A"/>
    <w:rsid w:val="00F01C44"/>
    <w:rsid w:val="00F0216A"/>
    <w:rsid w:val="00F0373C"/>
    <w:rsid w:val="00F04DE9"/>
    <w:rsid w:val="00F053BB"/>
    <w:rsid w:val="00F05E34"/>
    <w:rsid w:val="00F064A0"/>
    <w:rsid w:val="00F065B5"/>
    <w:rsid w:val="00F10F5D"/>
    <w:rsid w:val="00F1103C"/>
    <w:rsid w:val="00F111D3"/>
    <w:rsid w:val="00F125C6"/>
    <w:rsid w:val="00F13F9F"/>
    <w:rsid w:val="00F14477"/>
    <w:rsid w:val="00F146A1"/>
    <w:rsid w:val="00F14879"/>
    <w:rsid w:val="00F14D50"/>
    <w:rsid w:val="00F15628"/>
    <w:rsid w:val="00F15C0D"/>
    <w:rsid w:val="00F161D2"/>
    <w:rsid w:val="00F16331"/>
    <w:rsid w:val="00F16F49"/>
    <w:rsid w:val="00F20204"/>
    <w:rsid w:val="00F20301"/>
    <w:rsid w:val="00F2092C"/>
    <w:rsid w:val="00F2219F"/>
    <w:rsid w:val="00F22E02"/>
    <w:rsid w:val="00F22E51"/>
    <w:rsid w:val="00F231FF"/>
    <w:rsid w:val="00F23C16"/>
    <w:rsid w:val="00F243F2"/>
    <w:rsid w:val="00F25580"/>
    <w:rsid w:val="00F255FE"/>
    <w:rsid w:val="00F25C1A"/>
    <w:rsid w:val="00F26745"/>
    <w:rsid w:val="00F267EF"/>
    <w:rsid w:val="00F269F8"/>
    <w:rsid w:val="00F26C68"/>
    <w:rsid w:val="00F27BC3"/>
    <w:rsid w:val="00F27ED6"/>
    <w:rsid w:val="00F30074"/>
    <w:rsid w:val="00F317D5"/>
    <w:rsid w:val="00F31D53"/>
    <w:rsid w:val="00F31DBA"/>
    <w:rsid w:val="00F32041"/>
    <w:rsid w:val="00F3206B"/>
    <w:rsid w:val="00F3335E"/>
    <w:rsid w:val="00F335D2"/>
    <w:rsid w:val="00F3460D"/>
    <w:rsid w:val="00F34CEE"/>
    <w:rsid w:val="00F35489"/>
    <w:rsid w:val="00F3652D"/>
    <w:rsid w:val="00F366BA"/>
    <w:rsid w:val="00F36EEC"/>
    <w:rsid w:val="00F37329"/>
    <w:rsid w:val="00F37423"/>
    <w:rsid w:val="00F37AA7"/>
    <w:rsid w:val="00F40010"/>
    <w:rsid w:val="00F41752"/>
    <w:rsid w:val="00F41B24"/>
    <w:rsid w:val="00F42867"/>
    <w:rsid w:val="00F428BA"/>
    <w:rsid w:val="00F42EB2"/>
    <w:rsid w:val="00F43A94"/>
    <w:rsid w:val="00F43B1B"/>
    <w:rsid w:val="00F455E5"/>
    <w:rsid w:val="00F46252"/>
    <w:rsid w:val="00F46560"/>
    <w:rsid w:val="00F46798"/>
    <w:rsid w:val="00F47D63"/>
    <w:rsid w:val="00F50A75"/>
    <w:rsid w:val="00F515C0"/>
    <w:rsid w:val="00F52843"/>
    <w:rsid w:val="00F5284A"/>
    <w:rsid w:val="00F53CB3"/>
    <w:rsid w:val="00F53CC7"/>
    <w:rsid w:val="00F54344"/>
    <w:rsid w:val="00F55810"/>
    <w:rsid w:val="00F558F4"/>
    <w:rsid w:val="00F55C2E"/>
    <w:rsid w:val="00F56E8F"/>
    <w:rsid w:val="00F607EC"/>
    <w:rsid w:val="00F61483"/>
    <w:rsid w:val="00F619AF"/>
    <w:rsid w:val="00F63174"/>
    <w:rsid w:val="00F64578"/>
    <w:rsid w:val="00F64E57"/>
    <w:rsid w:val="00F654ED"/>
    <w:rsid w:val="00F662C4"/>
    <w:rsid w:val="00F666A6"/>
    <w:rsid w:val="00F67009"/>
    <w:rsid w:val="00F672BA"/>
    <w:rsid w:val="00F67920"/>
    <w:rsid w:val="00F67A43"/>
    <w:rsid w:val="00F70A7D"/>
    <w:rsid w:val="00F714F9"/>
    <w:rsid w:val="00F720A7"/>
    <w:rsid w:val="00F72336"/>
    <w:rsid w:val="00F727C5"/>
    <w:rsid w:val="00F72F54"/>
    <w:rsid w:val="00F72F8B"/>
    <w:rsid w:val="00F73965"/>
    <w:rsid w:val="00F741FC"/>
    <w:rsid w:val="00F744DC"/>
    <w:rsid w:val="00F74BC0"/>
    <w:rsid w:val="00F7564D"/>
    <w:rsid w:val="00F769FF"/>
    <w:rsid w:val="00F76B66"/>
    <w:rsid w:val="00F778C2"/>
    <w:rsid w:val="00F8006E"/>
    <w:rsid w:val="00F808F0"/>
    <w:rsid w:val="00F81143"/>
    <w:rsid w:val="00F81728"/>
    <w:rsid w:val="00F82CE0"/>
    <w:rsid w:val="00F82ED3"/>
    <w:rsid w:val="00F83564"/>
    <w:rsid w:val="00F83807"/>
    <w:rsid w:val="00F83DBF"/>
    <w:rsid w:val="00F84456"/>
    <w:rsid w:val="00F84D8A"/>
    <w:rsid w:val="00F8502E"/>
    <w:rsid w:val="00F85144"/>
    <w:rsid w:val="00F851C8"/>
    <w:rsid w:val="00F85484"/>
    <w:rsid w:val="00F856AA"/>
    <w:rsid w:val="00F85C71"/>
    <w:rsid w:val="00F85DBD"/>
    <w:rsid w:val="00F86570"/>
    <w:rsid w:val="00F873F8"/>
    <w:rsid w:val="00F87517"/>
    <w:rsid w:val="00F903BE"/>
    <w:rsid w:val="00F90DE5"/>
    <w:rsid w:val="00F9262F"/>
    <w:rsid w:val="00F93967"/>
    <w:rsid w:val="00F93A47"/>
    <w:rsid w:val="00F93D8D"/>
    <w:rsid w:val="00F94235"/>
    <w:rsid w:val="00F944E9"/>
    <w:rsid w:val="00F9526F"/>
    <w:rsid w:val="00F953AF"/>
    <w:rsid w:val="00F95AB3"/>
    <w:rsid w:val="00F963A0"/>
    <w:rsid w:val="00F97B77"/>
    <w:rsid w:val="00FA30E5"/>
    <w:rsid w:val="00FA3D3C"/>
    <w:rsid w:val="00FA3D60"/>
    <w:rsid w:val="00FA43BD"/>
    <w:rsid w:val="00FA7DE7"/>
    <w:rsid w:val="00FB314C"/>
    <w:rsid w:val="00FB469A"/>
    <w:rsid w:val="00FB490A"/>
    <w:rsid w:val="00FB50A0"/>
    <w:rsid w:val="00FB6156"/>
    <w:rsid w:val="00FB6A44"/>
    <w:rsid w:val="00FB7B78"/>
    <w:rsid w:val="00FB7CAB"/>
    <w:rsid w:val="00FC001F"/>
    <w:rsid w:val="00FC0336"/>
    <w:rsid w:val="00FC1354"/>
    <w:rsid w:val="00FC278A"/>
    <w:rsid w:val="00FC533C"/>
    <w:rsid w:val="00FC5AE4"/>
    <w:rsid w:val="00FC6AFC"/>
    <w:rsid w:val="00FC7C6A"/>
    <w:rsid w:val="00FD018F"/>
    <w:rsid w:val="00FD02A8"/>
    <w:rsid w:val="00FD0864"/>
    <w:rsid w:val="00FD0F06"/>
    <w:rsid w:val="00FD1F0C"/>
    <w:rsid w:val="00FD267E"/>
    <w:rsid w:val="00FD2CEE"/>
    <w:rsid w:val="00FD40CA"/>
    <w:rsid w:val="00FD49A2"/>
    <w:rsid w:val="00FD5B66"/>
    <w:rsid w:val="00FD7996"/>
    <w:rsid w:val="00FD7A5F"/>
    <w:rsid w:val="00FD7F99"/>
    <w:rsid w:val="00FE1431"/>
    <w:rsid w:val="00FE155F"/>
    <w:rsid w:val="00FE2F3B"/>
    <w:rsid w:val="00FE30AF"/>
    <w:rsid w:val="00FE3607"/>
    <w:rsid w:val="00FE478F"/>
    <w:rsid w:val="00FE5142"/>
    <w:rsid w:val="00FE573C"/>
    <w:rsid w:val="00FE7F0A"/>
    <w:rsid w:val="00FF02E7"/>
    <w:rsid w:val="00FF15E3"/>
    <w:rsid w:val="00FF2898"/>
    <w:rsid w:val="00FF29D7"/>
    <w:rsid w:val="00FF34BA"/>
    <w:rsid w:val="00FF354C"/>
    <w:rsid w:val="00FF3D91"/>
    <w:rsid w:val="00FF4638"/>
    <w:rsid w:val="00FF49DF"/>
    <w:rsid w:val="00FF4B5B"/>
    <w:rsid w:val="00FF4C3A"/>
    <w:rsid w:val="00FF4E86"/>
    <w:rsid w:val="00FF5691"/>
    <w:rsid w:val="00FF602E"/>
    <w:rsid w:val="00FF6342"/>
    <w:rsid w:val="00FF6AC6"/>
    <w:rsid w:val="00FF71A4"/>
    <w:rsid w:val="00FF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3078C"/>
  <w15:chartTrackingRefBased/>
  <w15:docId w15:val="{E5B26DF8-57C3-47B3-8E0A-27F6D32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Загол_3"/>
    <w:next w:val="3"/>
    <w:rsid w:val="006176CA"/>
    <w:pPr>
      <w:spacing w:after="200" w:line="276" w:lineRule="auto"/>
    </w:pPr>
    <w:rPr>
      <w:rFonts w:ascii="Times New Roman" w:eastAsia="Calibri" w:hAnsi="Times New Roman" w:cs="Times New Roman"/>
      <w:b/>
      <w:sz w:val="28"/>
    </w:rPr>
  </w:style>
  <w:style w:type="paragraph" w:styleId="10">
    <w:name w:val="heading 1"/>
    <w:aliases w:val="1_Заголовок 1"/>
    <w:basedOn w:val="a1"/>
    <w:next w:val="a1"/>
    <w:link w:val="11"/>
    <w:uiPriority w:val="9"/>
    <w:qFormat/>
    <w:rsid w:val="00364314"/>
    <w:pPr>
      <w:keepNext/>
      <w:keepLines/>
      <w:spacing w:after="0" w:line="240" w:lineRule="auto"/>
      <w:ind w:firstLine="709"/>
      <w:jc w:val="center"/>
      <w:outlineLvl w:val="0"/>
    </w:pPr>
    <w:rPr>
      <w:rFonts w:eastAsiaTheme="majorEastAsia" w:cstheme="majorBidi"/>
      <w:szCs w:val="32"/>
    </w:rPr>
  </w:style>
  <w:style w:type="paragraph" w:styleId="2">
    <w:name w:val="heading 2"/>
    <w:aliases w:val="2_Заголовок 2"/>
    <w:basedOn w:val="20"/>
    <w:next w:val="a1"/>
    <w:link w:val="21"/>
    <w:uiPriority w:val="9"/>
    <w:unhideWhenUsed/>
    <w:qFormat/>
    <w:rsid w:val="00C341B7"/>
    <w:pPr>
      <w:keepNext/>
      <w:keepLines/>
      <w:outlineLvl w:val="1"/>
    </w:pPr>
    <w:rPr>
      <w:rFonts w:eastAsiaTheme="majorEastAsia" w:cstheme="majorBidi"/>
      <w:szCs w:val="26"/>
    </w:rPr>
  </w:style>
  <w:style w:type="paragraph" w:styleId="3">
    <w:name w:val="heading 3"/>
    <w:aliases w:val="3_Заголовок"/>
    <w:basedOn w:val="a1"/>
    <w:next w:val="a1"/>
    <w:link w:val="30"/>
    <w:uiPriority w:val="9"/>
    <w:unhideWhenUsed/>
    <w:qFormat/>
    <w:rsid w:val="007C5E94"/>
    <w:pPr>
      <w:keepNext/>
      <w:keepLines/>
      <w:spacing w:after="0" w:line="240" w:lineRule="auto"/>
      <w:ind w:firstLine="709"/>
      <w:jc w:val="center"/>
      <w:outlineLvl w:val="2"/>
    </w:pPr>
    <w:rPr>
      <w:rFonts w:eastAsiaTheme="majorEastAsia" w:cstheme="majorBidi"/>
      <w:color w:val="000000" w:themeColor="text1"/>
      <w:szCs w:val="24"/>
    </w:rPr>
  </w:style>
  <w:style w:type="paragraph" w:styleId="4">
    <w:name w:val="heading 4"/>
    <w:basedOn w:val="a1"/>
    <w:next w:val="a1"/>
    <w:link w:val="40"/>
    <w:uiPriority w:val="9"/>
    <w:semiHidden/>
    <w:unhideWhenUsed/>
    <w:rsid w:val="000A01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1"/>
    <w:next w:val="a1"/>
    <w:link w:val="50"/>
    <w:uiPriority w:val="9"/>
    <w:semiHidden/>
    <w:unhideWhenUsed/>
    <w:qFormat/>
    <w:rsid w:val="007A40D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aliases w:val="3_Заголовок Знак"/>
    <w:basedOn w:val="a2"/>
    <w:link w:val="3"/>
    <w:uiPriority w:val="9"/>
    <w:rsid w:val="007C5E94"/>
    <w:rPr>
      <w:rFonts w:ascii="Times New Roman" w:eastAsiaTheme="majorEastAsia" w:hAnsi="Times New Roman" w:cstheme="majorBidi"/>
      <w:b/>
      <w:color w:val="000000" w:themeColor="text1"/>
      <w:sz w:val="28"/>
      <w:szCs w:val="24"/>
    </w:rPr>
  </w:style>
  <w:style w:type="character" w:customStyle="1" w:styleId="11">
    <w:name w:val="Заголовок 1 Знак"/>
    <w:aliases w:val="1_Заголовок 1 Знак"/>
    <w:basedOn w:val="a2"/>
    <w:link w:val="10"/>
    <w:uiPriority w:val="9"/>
    <w:rsid w:val="00364314"/>
    <w:rPr>
      <w:rFonts w:ascii="Times New Roman" w:eastAsiaTheme="majorEastAsia" w:hAnsi="Times New Roman" w:cstheme="majorBidi"/>
      <w:b/>
      <w:sz w:val="28"/>
      <w:szCs w:val="32"/>
    </w:rPr>
  </w:style>
  <w:style w:type="paragraph" w:customStyle="1" w:styleId="20">
    <w:name w:val="Загол_2"/>
    <w:basedOn w:val="a1"/>
    <w:next w:val="2"/>
    <w:link w:val="22"/>
    <w:autoRedefine/>
    <w:rsid w:val="004A5336"/>
    <w:pPr>
      <w:autoSpaceDE w:val="0"/>
      <w:autoSpaceDN w:val="0"/>
      <w:adjustRightInd w:val="0"/>
      <w:spacing w:after="0" w:line="240" w:lineRule="auto"/>
      <w:ind w:firstLine="709"/>
      <w:jc w:val="center"/>
      <w:outlineLvl w:val="0"/>
    </w:pPr>
    <w:rPr>
      <w:rFonts w:eastAsia="Times New Roman"/>
      <w:bCs/>
      <w:szCs w:val="28"/>
      <w:lang w:eastAsia="ru-RU"/>
    </w:rPr>
  </w:style>
  <w:style w:type="character" w:customStyle="1" w:styleId="22">
    <w:name w:val="Загол_2 Знак"/>
    <w:link w:val="20"/>
    <w:rsid w:val="004A5336"/>
    <w:rPr>
      <w:rFonts w:ascii="Times New Roman" w:eastAsia="Times New Roman" w:hAnsi="Times New Roman" w:cs="Times New Roman"/>
      <w:b/>
      <w:bCs/>
      <w:sz w:val="28"/>
      <w:szCs w:val="28"/>
      <w:lang w:eastAsia="ru-RU"/>
    </w:rPr>
  </w:style>
  <w:style w:type="character" w:customStyle="1" w:styleId="21">
    <w:name w:val="Заголовок 2 Знак"/>
    <w:aliases w:val="2_Заголовок 2 Знак"/>
    <w:basedOn w:val="a2"/>
    <w:link w:val="2"/>
    <w:uiPriority w:val="9"/>
    <w:rsid w:val="00D46FCD"/>
    <w:rPr>
      <w:rFonts w:ascii="Times New Roman" w:eastAsiaTheme="majorEastAsia" w:hAnsi="Times New Roman" w:cstheme="majorBidi"/>
      <w:b/>
      <w:bCs/>
      <w:sz w:val="28"/>
      <w:szCs w:val="26"/>
      <w:lang w:eastAsia="ru-RU"/>
    </w:rPr>
  </w:style>
  <w:style w:type="character" w:customStyle="1" w:styleId="40">
    <w:name w:val="Заголовок 4 Знак"/>
    <w:basedOn w:val="a2"/>
    <w:link w:val="4"/>
    <w:uiPriority w:val="9"/>
    <w:semiHidden/>
    <w:rsid w:val="000A0126"/>
    <w:rPr>
      <w:rFonts w:asciiTheme="majorHAnsi" w:eastAsiaTheme="majorEastAsia" w:hAnsiTheme="majorHAnsi" w:cstheme="majorBidi"/>
      <w:b/>
      <w:i/>
      <w:iCs/>
      <w:color w:val="2F5496" w:themeColor="accent1" w:themeShade="BF"/>
      <w:sz w:val="28"/>
    </w:rPr>
  </w:style>
  <w:style w:type="paragraph" w:customStyle="1" w:styleId="12">
    <w:name w:val="Загол_1"/>
    <w:basedOn w:val="a1"/>
    <w:link w:val="13"/>
    <w:rsid w:val="001C547C"/>
    <w:pPr>
      <w:spacing w:after="0" w:line="240" w:lineRule="auto"/>
      <w:ind w:firstLine="709"/>
      <w:jc w:val="both"/>
    </w:pPr>
    <w:rPr>
      <w:rFonts w:eastAsia="Times New Roman"/>
      <w:szCs w:val="24"/>
      <w:lang w:val="x-none" w:eastAsia="x-none"/>
    </w:rPr>
  </w:style>
  <w:style w:type="character" w:customStyle="1" w:styleId="13">
    <w:name w:val="Загол_1 Знак"/>
    <w:link w:val="12"/>
    <w:rsid w:val="001C547C"/>
    <w:rPr>
      <w:rFonts w:ascii="Times New Roman" w:eastAsia="Times New Roman" w:hAnsi="Times New Roman" w:cs="Times New Roman"/>
      <w:sz w:val="28"/>
      <w:szCs w:val="24"/>
      <w:lang w:val="x-none" w:eastAsia="x-none"/>
    </w:rPr>
  </w:style>
  <w:style w:type="paragraph" w:styleId="a5">
    <w:name w:val="Body Text"/>
    <w:basedOn w:val="a1"/>
    <w:link w:val="a6"/>
    <w:uiPriority w:val="99"/>
    <w:semiHidden/>
    <w:unhideWhenUsed/>
    <w:rsid w:val="001C547C"/>
    <w:pPr>
      <w:spacing w:after="120"/>
    </w:pPr>
  </w:style>
  <w:style w:type="character" w:customStyle="1" w:styleId="a6">
    <w:name w:val="Основной текст Знак"/>
    <w:basedOn w:val="a2"/>
    <w:link w:val="a5"/>
    <w:uiPriority w:val="99"/>
    <w:semiHidden/>
    <w:rsid w:val="001C547C"/>
    <w:rPr>
      <w:rFonts w:ascii="Calibri" w:eastAsia="Calibri" w:hAnsi="Calibri" w:cs="Times New Roman"/>
    </w:rPr>
  </w:style>
  <w:style w:type="paragraph" w:customStyle="1" w:styleId="a7">
    <w:name w:val="Обычный_текст"/>
    <w:basedOn w:val="a1"/>
    <w:link w:val="a8"/>
    <w:rsid w:val="00692FFE"/>
    <w:pPr>
      <w:spacing w:after="0" w:line="240" w:lineRule="auto"/>
      <w:ind w:firstLine="709"/>
      <w:jc w:val="both"/>
    </w:pPr>
    <w:rPr>
      <w:rFonts w:eastAsia="Times New Roman"/>
      <w:b w:val="0"/>
      <w:szCs w:val="20"/>
      <w:lang w:val="x-none" w:eastAsia="ru-RU"/>
    </w:rPr>
  </w:style>
  <w:style w:type="character" w:customStyle="1" w:styleId="a8">
    <w:name w:val="Обычный_текст Знак"/>
    <w:link w:val="a7"/>
    <w:rsid w:val="00692FFE"/>
    <w:rPr>
      <w:rFonts w:ascii="Times New Roman" w:eastAsia="Times New Roman" w:hAnsi="Times New Roman" w:cs="Times New Roman"/>
      <w:sz w:val="28"/>
      <w:szCs w:val="20"/>
      <w:lang w:val="x-none" w:eastAsia="ru-RU"/>
    </w:rPr>
  </w:style>
  <w:style w:type="character" w:customStyle="1" w:styleId="130">
    <w:name w:val="13"/>
    <w:basedOn w:val="a2"/>
    <w:rsid w:val="00D379F8"/>
    <w:rPr>
      <w:rFonts w:ascii="Times New Roman" w:hAnsi="Times New Roman" w:cs="Times New Roman"/>
      <w:sz w:val="26"/>
    </w:rPr>
  </w:style>
  <w:style w:type="paragraph" w:styleId="a9">
    <w:name w:val="header"/>
    <w:aliases w:val=" Знак,ВерхКолонтитул"/>
    <w:basedOn w:val="a1"/>
    <w:link w:val="aa"/>
    <w:uiPriority w:val="99"/>
    <w:rsid w:val="00D379F8"/>
    <w:pPr>
      <w:framePr w:wrap="around" w:vAnchor="text" w:hAnchor="text" w:y="1"/>
      <w:pBdr>
        <w:top w:val="double" w:sz="1" w:space="1" w:color="808080"/>
        <w:bottom w:val="double" w:sz="1" w:space="1" w:color="808080"/>
      </w:pBdr>
      <w:tabs>
        <w:tab w:val="center" w:pos="4677"/>
        <w:tab w:val="left" w:pos="9355"/>
      </w:tabs>
      <w:spacing w:after="120" w:line="240" w:lineRule="auto"/>
      <w:contextualSpacing/>
      <w:jc w:val="center"/>
    </w:pPr>
    <w:rPr>
      <w:rFonts w:eastAsia="Times New Roman"/>
      <w:iCs/>
      <w:color w:val="808080"/>
      <w:sz w:val="20"/>
      <w:szCs w:val="20"/>
      <w:lang w:val="x-none" w:eastAsia="x-none"/>
    </w:rPr>
  </w:style>
  <w:style w:type="character" w:customStyle="1" w:styleId="aa">
    <w:name w:val="Верхний колонтитул Знак"/>
    <w:aliases w:val=" Знак Знак,ВерхКолонтитул Знак"/>
    <w:basedOn w:val="a2"/>
    <w:link w:val="a9"/>
    <w:uiPriority w:val="99"/>
    <w:rsid w:val="00D379F8"/>
    <w:rPr>
      <w:rFonts w:ascii="Times New Roman" w:eastAsia="Times New Roman" w:hAnsi="Times New Roman" w:cs="Times New Roman"/>
      <w:iCs/>
      <w:color w:val="808080"/>
      <w:sz w:val="20"/>
      <w:szCs w:val="20"/>
      <w:lang w:val="x-none" w:eastAsia="x-none"/>
    </w:rPr>
  </w:style>
  <w:style w:type="paragraph" w:styleId="ab">
    <w:name w:val="List Paragraph"/>
    <w:aliases w:val="Второй абзац списка,Список_маркированный,Список_маркированный1,ПАРАГРАФ,Абзац списка3,Варианты ответов,Имя рисунка,Булит,Bullet Number,Нумерованый список,List Paragraph1,Bullet List,A_маркированный_список,it_List1,Ненумерованный список"/>
    <w:basedOn w:val="a1"/>
    <w:uiPriority w:val="34"/>
    <w:rsid w:val="001C0F0E"/>
    <w:pPr>
      <w:ind w:left="720"/>
      <w:contextualSpacing/>
    </w:pPr>
  </w:style>
  <w:style w:type="paragraph" w:styleId="ac">
    <w:name w:val="TOC Heading"/>
    <w:basedOn w:val="10"/>
    <w:next w:val="a1"/>
    <w:uiPriority w:val="39"/>
    <w:unhideWhenUsed/>
    <w:rsid w:val="00561FC3"/>
    <w:pPr>
      <w:spacing w:line="259" w:lineRule="auto"/>
      <w:outlineLvl w:val="9"/>
    </w:pPr>
    <w:rPr>
      <w:b w:val="0"/>
      <w:lang w:eastAsia="ru-RU"/>
    </w:rPr>
  </w:style>
  <w:style w:type="paragraph" w:styleId="14">
    <w:name w:val="toc 1"/>
    <w:basedOn w:val="a1"/>
    <w:next w:val="a1"/>
    <w:autoRedefine/>
    <w:uiPriority w:val="39"/>
    <w:unhideWhenUsed/>
    <w:rsid w:val="001B6C2E"/>
    <w:pPr>
      <w:tabs>
        <w:tab w:val="right" w:leader="dot" w:pos="9345"/>
      </w:tabs>
      <w:spacing w:after="0" w:line="240" w:lineRule="auto"/>
      <w:ind w:firstLine="284"/>
      <w:jc w:val="both"/>
    </w:pPr>
    <w:rPr>
      <w:bCs/>
      <w:sz w:val="24"/>
      <w:szCs w:val="20"/>
    </w:rPr>
  </w:style>
  <w:style w:type="character" w:styleId="ad">
    <w:name w:val="Hyperlink"/>
    <w:basedOn w:val="a2"/>
    <w:uiPriority w:val="99"/>
    <w:unhideWhenUsed/>
    <w:rsid w:val="00561FC3"/>
    <w:rPr>
      <w:color w:val="0563C1" w:themeColor="hyperlink"/>
      <w:u w:val="single"/>
    </w:rPr>
  </w:style>
  <w:style w:type="paragraph" w:styleId="ae">
    <w:name w:val="footer"/>
    <w:basedOn w:val="a1"/>
    <w:link w:val="af"/>
    <w:uiPriority w:val="99"/>
    <w:unhideWhenUsed/>
    <w:rsid w:val="009A15C6"/>
    <w:pPr>
      <w:tabs>
        <w:tab w:val="center" w:pos="4677"/>
        <w:tab w:val="right" w:pos="9355"/>
      </w:tabs>
      <w:spacing w:after="0" w:line="240" w:lineRule="auto"/>
    </w:pPr>
    <w:rPr>
      <w:rFonts w:ascii="Calibri" w:hAnsi="Calibri"/>
      <w:b w:val="0"/>
      <w:sz w:val="22"/>
      <w:lang w:val="x-none" w:eastAsia="x-none"/>
    </w:rPr>
  </w:style>
  <w:style w:type="character" w:customStyle="1" w:styleId="af">
    <w:name w:val="Нижний колонтитул Знак"/>
    <w:basedOn w:val="a2"/>
    <w:link w:val="ae"/>
    <w:uiPriority w:val="99"/>
    <w:rsid w:val="009A15C6"/>
    <w:rPr>
      <w:rFonts w:ascii="Calibri" w:eastAsia="Calibri" w:hAnsi="Calibri" w:cs="Times New Roman"/>
      <w:lang w:val="x-none" w:eastAsia="x-none"/>
    </w:rPr>
  </w:style>
  <w:style w:type="paragraph" w:styleId="23">
    <w:name w:val="toc 2"/>
    <w:basedOn w:val="a1"/>
    <w:next w:val="a1"/>
    <w:autoRedefine/>
    <w:uiPriority w:val="39"/>
    <w:unhideWhenUsed/>
    <w:rsid w:val="00C023AB"/>
    <w:pPr>
      <w:spacing w:after="0" w:line="240" w:lineRule="auto"/>
      <w:ind w:left="284"/>
      <w:jc w:val="both"/>
    </w:pPr>
    <w:rPr>
      <w:b w:val="0"/>
      <w:sz w:val="24"/>
      <w:szCs w:val="20"/>
    </w:rPr>
  </w:style>
  <w:style w:type="paragraph" w:styleId="31">
    <w:name w:val="toc 3"/>
    <w:basedOn w:val="a1"/>
    <w:next w:val="a1"/>
    <w:autoRedefine/>
    <w:uiPriority w:val="39"/>
    <w:unhideWhenUsed/>
    <w:rsid w:val="00C023AB"/>
    <w:pPr>
      <w:spacing w:after="0" w:line="240" w:lineRule="auto"/>
      <w:ind w:left="567"/>
      <w:jc w:val="both"/>
    </w:pPr>
    <w:rPr>
      <w:b w:val="0"/>
      <w:iCs/>
      <w:sz w:val="24"/>
      <w:szCs w:val="20"/>
    </w:rPr>
  </w:style>
  <w:style w:type="paragraph" w:styleId="af0">
    <w:name w:val="Subtitle"/>
    <w:basedOn w:val="a1"/>
    <w:next w:val="a1"/>
    <w:link w:val="af1"/>
    <w:uiPriority w:val="11"/>
    <w:rsid w:val="007A562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f1">
    <w:name w:val="Подзаголовок Знак"/>
    <w:basedOn w:val="a2"/>
    <w:link w:val="af0"/>
    <w:uiPriority w:val="11"/>
    <w:rsid w:val="007A562C"/>
    <w:rPr>
      <w:rFonts w:eastAsiaTheme="minorEastAsia"/>
      <w:b/>
      <w:color w:val="5A5A5A" w:themeColor="text1" w:themeTint="A5"/>
      <w:spacing w:val="15"/>
    </w:rPr>
  </w:style>
  <w:style w:type="paragraph" w:customStyle="1" w:styleId="af2">
    <w:name w:val="Обычн"/>
    <w:rsid w:val="004A5336"/>
    <w:pPr>
      <w:spacing w:after="0" w:line="240" w:lineRule="auto"/>
      <w:ind w:firstLine="709"/>
      <w:jc w:val="both"/>
    </w:pPr>
    <w:rPr>
      <w:rFonts w:ascii="Times New Roman" w:eastAsiaTheme="majorEastAsia" w:hAnsi="Times New Roman" w:cstheme="majorBidi"/>
      <w:sz w:val="28"/>
      <w:szCs w:val="26"/>
    </w:rPr>
  </w:style>
  <w:style w:type="character" w:styleId="af3">
    <w:name w:val="Subtle Emphasis"/>
    <w:basedOn w:val="a2"/>
    <w:uiPriority w:val="99"/>
    <w:rsid w:val="004A5336"/>
    <w:rPr>
      <w:i/>
      <w:iCs/>
      <w:color w:val="FFFFFF" w:themeColor="background1"/>
    </w:rPr>
  </w:style>
  <w:style w:type="character" w:styleId="af4">
    <w:name w:val="Emphasis"/>
    <w:basedOn w:val="a2"/>
    <w:uiPriority w:val="20"/>
    <w:qFormat/>
    <w:rsid w:val="00F37329"/>
    <w:rPr>
      <w:rFonts w:ascii="Times New Roman" w:hAnsi="Times New Roman"/>
      <w:b w:val="0"/>
      <w:i/>
      <w:iCs/>
      <w:sz w:val="28"/>
      <w:u w:val="none"/>
    </w:rPr>
  </w:style>
  <w:style w:type="character" w:styleId="af5">
    <w:name w:val="Intense Emphasis"/>
    <w:basedOn w:val="a2"/>
    <w:uiPriority w:val="21"/>
    <w:qFormat/>
    <w:rsid w:val="00F37329"/>
    <w:rPr>
      <w:rFonts w:ascii="Times New Roman" w:hAnsi="Times New Roman"/>
      <w:i/>
      <w:iCs/>
      <w:color w:val="auto"/>
      <w:sz w:val="28"/>
      <w:u w:val="single"/>
    </w:rPr>
  </w:style>
  <w:style w:type="paragraph" w:customStyle="1" w:styleId="af6">
    <w:name w:val="Таблица_номер_таблицы"/>
    <w:link w:val="af7"/>
    <w:rsid w:val="00403E6E"/>
    <w:pPr>
      <w:keepNext/>
      <w:spacing w:after="0" w:line="240" w:lineRule="auto"/>
      <w:jc w:val="right"/>
    </w:pPr>
    <w:rPr>
      <w:rFonts w:ascii="Times New Roman" w:eastAsia="Times New Roman" w:hAnsi="Times New Roman" w:cs="Times New Roman"/>
      <w:bCs/>
      <w:sz w:val="24"/>
      <w:lang w:eastAsia="ru-RU"/>
    </w:rPr>
  </w:style>
  <w:style w:type="character" w:customStyle="1" w:styleId="af7">
    <w:name w:val="Таблица_номер_таблицы Знак"/>
    <w:link w:val="af6"/>
    <w:rsid w:val="00403E6E"/>
    <w:rPr>
      <w:rFonts w:ascii="Times New Roman" w:eastAsia="Times New Roman" w:hAnsi="Times New Roman" w:cs="Times New Roman"/>
      <w:bCs/>
      <w:sz w:val="24"/>
      <w:lang w:eastAsia="ru-RU"/>
    </w:rPr>
  </w:style>
  <w:style w:type="paragraph" w:customStyle="1" w:styleId="24">
    <w:name w:val="Заголовок (Уровень 2)"/>
    <w:basedOn w:val="a1"/>
    <w:next w:val="a5"/>
    <w:link w:val="25"/>
    <w:autoRedefine/>
    <w:rsid w:val="00A23646"/>
    <w:pPr>
      <w:autoSpaceDE w:val="0"/>
      <w:autoSpaceDN w:val="0"/>
      <w:adjustRightInd w:val="0"/>
      <w:spacing w:after="0" w:line="240" w:lineRule="auto"/>
      <w:ind w:left="1225"/>
      <w:outlineLvl w:val="2"/>
    </w:pPr>
    <w:rPr>
      <w:rFonts w:eastAsia="Times New Roman"/>
      <w:b w:val="0"/>
      <w:szCs w:val="28"/>
      <w:lang w:val="x-none" w:eastAsia="x-none"/>
    </w:rPr>
  </w:style>
  <w:style w:type="character" w:customStyle="1" w:styleId="25">
    <w:name w:val="Заголовок (Уровень 2) Знак"/>
    <w:link w:val="24"/>
    <w:rsid w:val="00A23646"/>
    <w:rPr>
      <w:rFonts w:ascii="Times New Roman" w:eastAsia="Times New Roman" w:hAnsi="Times New Roman" w:cs="Times New Roman"/>
      <w:sz w:val="28"/>
      <w:szCs w:val="28"/>
      <w:lang w:val="x-none" w:eastAsia="x-none"/>
    </w:rPr>
  </w:style>
  <w:style w:type="paragraph" w:customStyle="1" w:styleId="S">
    <w:name w:val="S_Обычный жирный"/>
    <w:basedOn w:val="a1"/>
    <w:link w:val="S0"/>
    <w:rsid w:val="00A23646"/>
    <w:pPr>
      <w:spacing w:after="0" w:line="240" w:lineRule="auto"/>
      <w:ind w:firstLine="709"/>
      <w:jc w:val="both"/>
    </w:pPr>
    <w:rPr>
      <w:rFonts w:eastAsia="Times New Roman"/>
      <w:b w:val="0"/>
      <w:szCs w:val="24"/>
      <w:lang w:val="x-none" w:eastAsia="x-none"/>
    </w:rPr>
  </w:style>
  <w:style w:type="character" w:customStyle="1" w:styleId="S0">
    <w:name w:val="S_Обычный жирный Знак"/>
    <w:link w:val="S"/>
    <w:rsid w:val="00A23646"/>
    <w:rPr>
      <w:rFonts w:ascii="Times New Roman" w:eastAsia="Times New Roman" w:hAnsi="Times New Roman" w:cs="Times New Roman"/>
      <w:sz w:val="28"/>
      <w:szCs w:val="24"/>
      <w:lang w:val="x-none" w:eastAsia="x-none"/>
    </w:rPr>
  </w:style>
  <w:style w:type="character" w:customStyle="1" w:styleId="26">
    <w:name w:val="Основной текст 2 Знак"/>
    <w:rsid w:val="00A23646"/>
    <w:rPr>
      <w:rFonts w:ascii="Arial" w:hAnsi="Arial" w:cs="Arial"/>
    </w:rPr>
  </w:style>
  <w:style w:type="paragraph" w:customStyle="1" w:styleId="15">
    <w:name w:val="Абзац списка1"/>
    <w:basedOn w:val="a1"/>
    <w:link w:val="af8"/>
    <w:uiPriority w:val="34"/>
    <w:rsid w:val="00902384"/>
    <w:pPr>
      <w:suppressAutoHyphens/>
    </w:pPr>
    <w:rPr>
      <w:rFonts w:ascii="Calibri" w:eastAsia="DejaVu Sans" w:hAnsi="Calibri"/>
      <w:b w:val="0"/>
      <w:kern w:val="1"/>
      <w:sz w:val="22"/>
      <w:lang w:val="x-none" w:eastAsia="ar-SA"/>
    </w:rPr>
  </w:style>
  <w:style w:type="character" w:customStyle="1" w:styleId="af8">
    <w:name w:val="Абзац списка Знак"/>
    <w:aliases w:val="it_List1 Знак,Ненумерованный список Знак,List Paragraph Знак"/>
    <w:link w:val="15"/>
    <w:uiPriority w:val="34"/>
    <w:locked/>
    <w:rsid w:val="00902384"/>
    <w:rPr>
      <w:rFonts w:ascii="Calibri" w:eastAsia="DejaVu Sans" w:hAnsi="Calibri" w:cs="Times New Roman"/>
      <w:kern w:val="1"/>
      <w:lang w:val="x-none" w:eastAsia="ar-SA"/>
    </w:rPr>
  </w:style>
  <w:style w:type="paragraph" w:customStyle="1" w:styleId="af9">
    <w:name w:val="Текст_в_таблице"/>
    <w:link w:val="afa"/>
    <w:qFormat/>
    <w:rsid w:val="008E5AE4"/>
    <w:pPr>
      <w:spacing w:after="0" w:line="240" w:lineRule="auto"/>
      <w:jc w:val="center"/>
    </w:pPr>
    <w:rPr>
      <w:rFonts w:ascii="Times New Roman" w:eastAsia="Calibri" w:hAnsi="Times New Roman" w:cs="Times New Roman"/>
      <w:bCs/>
      <w:sz w:val="24"/>
      <w:szCs w:val="26"/>
    </w:rPr>
  </w:style>
  <w:style w:type="character" w:customStyle="1" w:styleId="afa">
    <w:name w:val="Текст_в_таблице Знак"/>
    <w:basedOn w:val="a2"/>
    <w:link w:val="af9"/>
    <w:rsid w:val="008E5AE4"/>
    <w:rPr>
      <w:rFonts w:ascii="Times New Roman" w:eastAsia="Calibri" w:hAnsi="Times New Roman" w:cs="Times New Roman"/>
      <w:bCs/>
      <w:sz w:val="24"/>
      <w:szCs w:val="26"/>
    </w:rPr>
  </w:style>
  <w:style w:type="paragraph" w:customStyle="1" w:styleId="Default">
    <w:name w:val="Default"/>
    <w:rsid w:val="007309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1"/>
    <w:rsid w:val="007309E1"/>
    <w:pPr>
      <w:spacing w:before="100" w:beforeAutospacing="1" w:after="119" w:line="240" w:lineRule="auto"/>
    </w:pPr>
    <w:rPr>
      <w:rFonts w:eastAsia="Times New Roman"/>
      <w:b w:val="0"/>
      <w:color w:val="000000"/>
      <w:sz w:val="24"/>
      <w:szCs w:val="24"/>
      <w:lang w:eastAsia="ru-RU"/>
    </w:rPr>
  </w:style>
  <w:style w:type="paragraph" w:customStyle="1" w:styleId="210">
    <w:name w:val="Основной текст 21"/>
    <w:basedOn w:val="a1"/>
    <w:rsid w:val="00050BAA"/>
    <w:pPr>
      <w:overflowPunct w:val="0"/>
      <w:autoSpaceDE w:val="0"/>
      <w:autoSpaceDN w:val="0"/>
      <w:adjustRightInd w:val="0"/>
      <w:spacing w:after="0" w:line="240" w:lineRule="auto"/>
      <w:ind w:firstLine="709"/>
      <w:jc w:val="both"/>
      <w:textAlignment w:val="baseline"/>
    </w:pPr>
    <w:rPr>
      <w:rFonts w:eastAsia="Times New Roman"/>
      <w:b w:val="0"/>
      <w:szCs w:val="20"/>
      <w:lang w:eastAsia="ru-RU"/>
    </w:rPr>
  </w:style>
  <w:style w:type="paragraph" w:customStyle="1" w:styleId="afb">
    <w:name w:val="_Обычный_текст"/>
    <w:link w:val="afc"/>
    <w:qFormat/>
    <w:rsid w:val="00E3475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c">
    <w:name w:val="_Обычный_текст Знак"/>
    <w:link w:val="afb"/>
    <w:rsid w:val="00E34759"/>
    <w:rPr>
      <w:rFonts w:ascii="Times New Roman" w:eastAsia="Times New Roman" w:hAnsi="Times New Roman" w:cs="Times New Roman"/>
      <w:sz w:val="28"/>
      <w:szCs w:val="24"/>
      <w:lang w:eastAsia="ru-RU"/>
    </w:rPr>
  </w:style>
  <w:style w:type="table" w:styleId="afd">
    <w:name w:val="Table Grid"/>
    <w:aliases w:val="Table Grid Report,OTR,Tab Border"/>
    <w:basedOn w:val="a3"/>
    <w:uiPriority w:val="39"/>
    <w:rsid w:val="008E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Для_таблиц"/>
    <w:link w:val="aff"/>
    <w:qFormat/>
    <w:rsid w:val="009D1F42"/>
    <w:pPr>
      <w:spacing w:after="0" w:line="240" w:lineRule="auto"/>
      <w:jc w:val="right"/>
    </w:pPr>
    <w:rPr>
      <w:rFonts w:ascii="Times New Roman" w:eastAsia="Times New Roman" w:hAnsi="Times New Roman" w:cs="Times New Roman"/>
      <w:i/>
      <w:sz w:val="28"/>
      <w:szCs w:val="24"/>
      <w:lang w:val="x-none" w:eastAsia="x-none"/>
    </w:rPr>
  </w:style>
  <w:style w:type="character" w:customStyle="1" w:styleId="aff">
    <w:name w:val="Для_таблиц Знак"/>
    <w:basedOn w:val="a2"/>
    <w:link w:val="afe"/>
    <w:rsid w:val="009D1F42"/>
    <w:rPr>
      <w:rFonts w:ascii="Times New Roman" w:eastAsia="Times New Roman" w:hAnsi="Times New Roman" w:cs="Times New Roman"/>
      <w:i/>
      <w:sz w:val="28"/>
      <w:szCs w:val="24"/>
      <w:lang w:val="x-none" w:eastAsia="x-none"/>
    </w:rPr>
  </w:style>
  <w:style w:type="character" w:customStyle="1" w:styleId="27">
    <w:name w:val="Основной текст (2)_"/>
    <w:link w:val="28"/>
    <w:rsid w:val="00337F4D"/>
    <w:rPr>
      <w:rFonts w:eastAsia="Times New Roman"/>
      <w:sz w:val="26"/>
      <w:szCs w:val="26"/>
      <w:shd w:val="clear" w:color="auto" w:fill="FFFFFF"/>
    </w:rPr>
  </w:style>
  <w:style w:type="paragraph" w:customStyle="1" w:styleId="28">
    <w:name w:val="Основной текст (2)"/>
    <w:basedOn w:val="a1"/>
    <w:link w:val="27"/>
    <w:rsid w:val="00337F4D"/>
    <w:pPr>
      <w:widowControl w:val="0"/>
      <w:shd w:val="clear" w:color="auto" w:fill="FFFFFF"/>
      <w:spacing w:before="960" w:after="360" w:line="0" w:lineRule="atLeast"/>
    </w:pPr>
    <w:rPr>
      <w:rFonts w:asciiTheme="minorHAnsi" w:eastAsia="Times New Roman" w:hAnsiTheme="minorHAnsi" w:cstheme="minorBidi"/>
      <w:b w:val="0"/>
      <w:sz w:val="26"/>
      <w:szCs w:val="26"/>
    </w:rPr>
  </w:style>
  <w:style w:type="paragraph" w:customStyle="1" w:styleId="aff0">
    <w:name w:val="Текст с интервалом"/>
    <w:basedOn w:val="a1"/>
    <w:next w:val="a1"/>
    <w:rsid w:val="00E709AA"/>
    <w:pPr>
      <w:spacing w:before="60" w:after="60" w:line="240" w:lineRule="auto"/>
      <w:ind w:firstLine="709"/>
      <w:jc w:val="both"/>
    </w:pPr>
    <w:rPr>
      <w:rFonts w:ascii="Arial Narrow" w:hAnsi="Arial Narrow"/>
      <w:b w:val="0"/>
      <w:color w:val="000000"/>
      <w:sz w:val="22"/>
      <w:szCs w:val="20"/>
      <w:lang w:val="x-none" w:eastAsia="x-none"/>
    </w:rPr>
  </w:style>
  <w:style w:type="paragraph" w:customStyle="1" w:styleId="b">
    <w:name w:val="b_табл_номер"/>
    <w:basedOn w:val="afb"/>
    <w:next w:val="a1"/>
    <w:link w:val="b0"/>
    <w:rsid w:val="0099347A"/>
    <w:pPr>
      <w:ind w:firstLine="0"/>
      <w:jc w:val="right"/>
    </w:pPr>
    <w:rPr>
      <w:i/>
      <w:shd w:val="clear" w:color="auto" w:fill="FFFFFF"/>
    </w:rPr>
  </w:style>
  <w:style w:type="character" w:customStyle="1" w:styleId="b0">
    <w:name w:val="b_табл_номер Знак"/>
    <w:link w:val="b"/>
    <w:rsid w:val="0099347A"/>
    <w:rPr>
      <w:rFonts w:ascii="Times New Roman" w:eastAsia="Times New Roman" w:hAnsi="Times New Roman" w:cs="Times New Roman"/>
      <w:i/>
      <w:sz w:val="28"/>
      <w:szCs w:val="24"/>
      <w:lang w:eastAsia="ru-RU"/>
    </w:rPr>
  </w:style>
  <w:style w:type="paragraph" w:styleId="41">
    <w:name w:val="toc 4"/>
    <w:basedOn w:val="a1"/>
    <w:next w:val="a1"/>
    <w:autoRedefine/>
    <w:uiPriority w:val="39"/>
    <w:unhideWhenUsed/>
    <w:rsid w:val="00C023AB"/>
    <w:pPr>
      <w:spacing w:after="0" w:line="240" w:lineRule="auto"/>
      <w:ind w:left="851"/>
      <w:jc w:val="both"/>
    </w:pPr>
    <w:rPr>
      <w:b w:val="0"/>
      <w:sz w:val="24"/>
      <w:szCs w:val="18"/>
    </w:rPr>
  </w:style>
  <w:style w:type="paragraph" w:styleId="aff1">
    <w:name w:val="endnote text"/>
    <w:basedOn w:val="a1"/>
    <w:link w:val="aff2"/>
    <w:uiPriority w:val="99"/>
    <w:semiHidden/>
    <w:unhideWhenUsed/>
    <w:rsid w:val="00937700"/>
    <w:pPr>
      <w:spacing w:after="0" w:line="240" w:lineRule="auto"/>
    </w:pPr>
    <w:rPr>
      <w:sz w:val="20"/>
      <w:szCs w:val="20"/>
    </w:rPr>
  </w:style>
  <w:style w:type="character" w:customStyle="1" w:styleId="aff2">
    <w:name w:val="Текст концевой сноски Знак"/>
    <w:basedOn w:val="a2"/>
    <w:link w:val="aff1"/>
    <w:uiPriority w:val="99"/>
    <w:semiHidden/>
    <w:rsid w:val="00937700"/>
    <w:rPr>
      <w:rFonts w:ascii="Times New Roman" w:eastAsia="Calibri" w:hAnsi="Times New Roman" w:cs="Times New Roman"/>
      <w:b/>
      <w:sz w:val="20"/>
      <w:szCs w:val="20"/>
    </w:rPr>
  </w:style>
  <w:style w:type="character" w:styleId="aff3">
    <w:name w:val="endnote reference"/>
    <w:basedOn w:val="a2"/>
    <w:uiPriority w:val="99"/>
    <w:semiHidden/>
    <w:unhideWhenUsed/>
    <w:rsid w:val="00937700"/>
    <w:rPr>
      <w:vertAlign w:val="superscript"/>
    </w:rPr>
  </w:style>
  <w:style w:type="paragraph" w:styleId="af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1"/>
    <w:link w:val="aff5"/>
    <w:unhideWhenUsed/>
    <w:rsid w:val="00937700"/>
    <w:pPr>
      <w:spacing w:after="0" w:line="240" w:lineRule="auto"/>
    </w:pPr>
    <w:rPr>
      <w:sz w:val="20"/>
      <w:szCs w:val="20"/>
    </w:rPr>
  </w:style>
  <w:style w:type="character" w:customStyle="1" w:styleId="af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2"/>
    <w:link w:val="aff4"/>
    <w:rsid w:val="00937700"/>
    <w:rPr>
      <w:rFonts w:ascii="Times New Roman" w:eastAsia="Calibri" w:hAnsi="Times New Roman" w:cs="Times New Roman"/>
      <w:b/>
      <w:sz w:val="20"/>
      <w:szCs w:val="20"/>
    </w:rPr>
  </w:style>
  <w:style w:type="character" w:styleId="aff6">
    <w:name w:val="footnote reference"/>
    <w:aliases w:val="Знак сноски-FN,Знак сноски 1,Ciae niinee-FN,Referencia nota al pie,Ссылка на сноску 45,Appel note de bas de page"/>
    <w:basedOn w:val="a2"/>
    <w:unhideWhenUsed/>
    <w:rsid w:val="00937700"/>
    <w:rPr>
      <w:vertAlign w:val="superscript"/>
    </w:rPr>
  </w:style>
  <w:style w:type="paragraph" w:customStyle="1" w:styleId="aff7">
    <w:name w:val="Сноска"/>
    <w:next w:val="afb"/>
    <w:link w:val="aff8"/>
    <w:qFormat/>
    <w:rsid w:val="00937700"/>
    <w:rPr>
      <w:rFonts w:ascii="Times New Roman" w:eastAsia="Calibri" w:hAnsi="Times New Roman" w:cs="Times New Roman"/>
      <w:sz w:val="20"/>
      <w:szCs w:val="20"/>
    </w:rPr>
  </w:style>
  <w:style w:type="paragraph" w:customStyle="1" w:styleId="1">
    <w:name w:val="Стиль1"/>
    <w:basedOn w:val="a5"/>
    <w:rsid w:val="004F2D76"/>
    <w:pPr>
      <w:widowControl w:val="0"/>
      <w:numPr>
        <w:ilvl w:val="2"/>
        <w:numId w:val="1"/>
      </w:numPr>
      <w:tabs>
        <w:tab w:val="num" w:pos="360"/>
      </w:tabs>
      <w:autoSpaceDE w:val="0"/>
      <w:autoSpaceDN w:val="0"/>
      <w:adjustRightInd w:val="0"/>
      <w:spacing w:line="240" w:lineRule="auto"/>
      <w:ind w:left="0" w:firstLine="0"/>
      <w:outlineLvl w:val="2"/>
    </w:pPr>
    <w:rPr>
      <w:rFonts w:eastAsia="Times New Roman"/>
    </w:rPr>
  </w:style>
  <w:style w:type="character" w:customStyle="1" w:styleId="a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Web) Знак,Обычный (Web)1 Знак"/>
    <w:link w:val="a"/>
    <w:uiPriority w:val="99"/>
    <w:locked/>
    <w:rsid w:val="004F2D76"/>
    <w:rPr>
      <w:rFonts w:ascii="Arial" w:eastAsia="Times New Roman" w:hAnsi="Arial" w:cs="Arial"/>
      <w:sz w:val="18"/>
      <w:szCs w:val="18"/>
    </w:rPr>
  </w:style>
  <w:style w:type="paragraph" w:styleId="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Обычный (Web)1"/>
    <w:basedOn w:val="a1"/>
    <w:next w:val="a1"/>
    <w:link w:val="aff9"/>
    <w:uiPriority w:val="99"/>
    <w:unhideWhenUsed/>
    <w:rsid w:val="004F2D76"/>
    <w:pPr>
      <w:numPr>
        <w:ilvl w:val="8"/>
        <w:numId w:val="1"/>
      </w:numPr>
      <w:spacing w:before="240" w:after="60" w:line="240" w:lineRule="auto"/>
      <w:outlineLvl w:val="8"/>
    </w:pPr>
    <w:rPr>
      <w:rFonts w:ascii="Arial" w:eastAsia="Times New Roman" w:hAnsi="Arial" w:cs="Arial"/>
      <w:b w:val="0"/>
      <w:sz w:val="18"/>
      <w:szCs w:val="18"/>
    </w:rPr>
  </w:style>
  <w:style w:type="paragraph" w:customStyle="1" w:styleId="affa">
    <w:name w:val="Табличный_слева"/>
    <w:basedOn w:val="a1"/>
    <w:uiPriority w:val="99"/>
    <w:rsid w:val="003D3C50"/>
    <w:pPr>
      <w:spacing w:after="0" w:line="240" w:lineRule="auto"/>
    </w:pPr>
    <w:rPr>
      <w:rFonts w:eastAsia="Times New Roman"/>
      <w:b w:val="0"/>
      <w:sz w:val="22"/>
      <w:lang w:eastAsia="ru-RU"/>
    </w:rPr>
  </w:style>
  <w:style w:type="paragraph" w:customStyle="1" w:styleId="affb">
    <w:name w:val="Табличный_центр"/>
    <w:basedOn w:val="a1"/>
    <w:uiPriority w:val="99"/>
    <w:rsid w:val="003D3C50"/>
    <w:pPr>
      <w:keepNext/>
      <w:spacing w:after="0" w:line="240" w:lineRule="auto"/>
      <w:jc w:val="center"/>
    </w:pPr>
    <w:rPr>
      <w:rFonts w:eastAsia="Times New Roman"/>
      <w:b w:val="0"/>
      <w:sz w:val="22"/>
      <w:lang w:eastAsia="ru-RU"/>
    </w:rPr>
  </w:style>
  <w:style w:type="character" w:customStyle="1" w:styleId="29">
    <w:name w:val="Основной текст (2) + Курсив"/>
    <w:basedOn w:val="27"/>
    <w:rsid w:val="00EB4E6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styleId="affc">
    <w:name w:val="caption"/>
    <w:basedOn w:val="a1"/>
    <w:next w:val="a1"/>
    <w:rsid w:val="00A008AE"/>
    <w:pPr>
      <w:spacing w:before="120" w:after="120" w:line="240" w:lineRule="auto"/>
      <w:jc w:val="center"/>
    </w:pPr>
    <w:rPr>
      <w:rFonts w:eastAsia="Times New Roman"/>
      <w:bCs/>
      <w:sz w:val="22"/>
      <w:szCs w:val="20"/>
      <w:lang w:eastAsia="ru-RU"/>
    </w:rPr>
  </w:style>
  <w:style w:type="paragraph" w:customStyle="1" w:styleId="style68">
    <w:name w:val="style68"/>
    <w:basedOn w:val="a1"/>
    <w:rsid w:val="00D20714"/>
    <w:pPr>
      <w:spacing w:before="100" w:beforeAutospacing="1" w:after="100" w:afterAutospacing="1" w:line="240" w:lineRule="auto"/>
    </w:pPr>
    <w:rPr>
      <w:rFonts w:eastAsia="Times New Roman"/>
      <w:b w:val="0"/>
      <w:sz w:val="24"/>
      <w:szCs w:val="24"/>
      <w:lang w:eastAsia="ru-RU"/>
    </w:rPr>
  </w:style>
  <w:style w:type="character" w:customStyle="1" w:styleId="16">
    <w:name w:val="заголовок 1 Знак"/>
    <w:basedOn w:val="a2"/>
    <w:link w:val="17"/>
    <w:locked/>
    <w:rsid w:val="00F269F8"/>
    <w:rPr>
      <w:rFonts w:ascii="Times New Roman" w:eastAsia="Times New Roman" w:hAnsi="Times New Roman" w:cs="Times New Roman"/>
      <w:b/>
      <w:bCs/>
      <w:sz w:val="28"/>
      <w:szCs w:val="26"/>
    </w:rPr>
  </w:style>
  <w:style w:type="paragraph" w:customStyle="1" w:styleId="17">
    <w:name w:val="заголовок 1"/>
    <w:basedOn w:val="2"/>
    <w:link w:val="16"/>
    <w:rsid w:val="00F269F8"/>
    <w:pPr>
      <w:autoSpaceDE/>
      <w:autoSpaceDN/>
      <w:adjustRightInd/>
      <w:spacing w:before="200"/>
      <w:ind w:left="2007" w:hanging="360"/>
      <w:jc w:val="both"/>
    </w:pPr>
    <w:rPr>
      <w:rFonts w:eastAsia="Times New Roman" w:cs="Times New Roman"/>
      <w:lang w:eastAsia="en-US"/>
    </w:rPr>
  </w:style>
  <w:style w:type="character" w:styleId="affd">
    <w:name w:val="Strong"/>
    <w:basedOn w:val="a2"/>
    <w:rsid w:val="00151AD6"/>
    <w:rPr>
      <w:b/>
      <w:bCs/>
    </w:rPr>
  </w:style>
  <w:style w:type="paragraph" w:customStyle="1" w:styleId="211">
    <w:name w:val="Основной текст (2)1"/>
    <w:basedOn w:val="a1"/>
    <w:uiPriority w:val="99"/>
    <w:rsid w:val="001A13B0"/>
    <w:pPr>
      <w:widowControl w:val="0"/>
      <w:shd w:val="clear" w:color="auto" w:fill="FFFFFF"/>
      <w:spacing w:before="360" w:after="1380" w:line="254" w:lineRule="exact"/>
      <w:jc w:val="center"/>
    </w:pPr>
    <w:rPr>
      <w:rFonts w:eastAsia="Arial Unicode MS"/>
      <w:b w:val="0"/>
      <w:sz w:val="24"/>
      <w:szCs w:val="24"/>
      <w:lang w:eastAsia="ru-RU"/>
    </w:rPr>
  </w:style>
  <w:style w:type="character" w:customStyle="1" w:styleId="nowrap">
    <w:name w:val="nowrap"/>
    <w:basedOn w:val="a2"/>
    <w:rsid w:val="00D80DAC"/>
  </w:style>
  <w:style w:type="character" w:customStyle="1" w:styleId="affe">
    <w:name w:val="Текст выноски Знак"/>
    <w:basedOn w:val="a2"/>
    <w:link w:val="afff"/>
    <w:uiPriority w:val="99"/>
    <w:semiHidden/>
    <w:rsid w:val="00525560"/>
    <w:rPr>
      <w:rFonts w:ascii="Tahoma" w:eastAsia="Times New Roman" w:hAnsi="Tahoma" w:cs="Tahoma"/>
      <w:sz w:val="16"/>
      <w:szCs w:val="16"/>
      <w:lang w:eastAsia="ru-RU"/>
    </w:rPr>
  </w:style>
  <w:style w:type="paragraph" w:styleId="afff">
    <w:name w:val="Balloon Text"/>
    <w:basedOn w:val="a1"/>
    <w:link w:val="affe"/>
    <w:uiPriority w:val="99"/>
    <w:semiHidden/>
    <w:unhideWhenUsed/>
    <w:rsid w:val="00525560"/>
    <w:pPr>
      <w:spacing w:after="0" w:line="240" w:lineRule="auto"/>
    </w:pPr>
    <w:rPr>
      <w:rFonts w:ascii="Tahoma" w:eastAsia="Times New Roman" w:hAnsi="Tahoma" w:cs="Tahoma"/>
      <w:b w:val="0"/>
      <w:sz w:val="16"/>
      <w:szCs w:val="16"/>
      <w:lang w:eastAsia="ru-RU"/>
    </w:rPr>
  </w:style>
  <w:style w:type="character" w:customStyle="1" w:styleId="100">
    <w:name w:val="Основной текст (10)_"/>
    <w:basedOn w:val="a2"/>
    <w:link w:val="101"/>
    <w:rsid w:val="00100115"/>
    <w:rPr>
      <w:rFonts w:ascii="Tahoma" w:eastAsia="Tahoma" w:hAnsi="Tahoma" w:cs="Tahoma"/>
      <w:sz w:val="12"/>
      <w:szCs w:val="12"/>
      <w:shd w:val="clear" w:color="auto" w:fill="FFFFFF"/>
    </w:rPr>
  </w:style>
  <w:style w:type="paragraph" w:customStyle="1" w:styleId="101">
    <w:name w:val="Основной текст (10)"/>
    <w:basedOn w:val="a1"/>
    <w:link w:val="100"/>
    <w:rsid w:val="00100115"/>
    <w:pPr>
      <w:widowControl w:val="0"/>
      <w:shd w:val="clear" w:color="auto" w:fill="FFFFFF"/>
      <w:spacing w:before="660" w:after="0" w:line="0" w:lineRule="atLeast"/>
      <w:jc w:val="right"/>
    </w:pPr>
    <w:rPr>
      <w:rFonts w:ascii="Tahoma" w:eastAsia="Tahoma" w:hAnsi="Tahoma" w:cs="Tahoma"/>
      <w:b w:val="0"/>
      <w:sz w:val="12"/>
      <w:szCs w:val="12"/>
    </w:rPr>
  </w:style>
  <w:style w:type="character" w:customStyle="1" w:styleId="18">
    <w:name w:val="Заголовок №1_"/>
    <w:basedOn w:val="a2"/>
    <w:rsid w:val="007C14D1"/>
    <w:rPr>
      <w:rFonts w:ascii="Times New Roman" w:eastAsia="Times New Roman" w:hAnsi="Times New Roman" w:cs="Times New Roman"/>
      <w:b w:val="0"/>
      <w:bCs w:val="0"/>
      <w:i/>
      <w:iCs/>
      <w:smallCaps w:val="0"/>
      <w:strike w:val="0"/>
      <w:spacing w:val="40"/>
      <w:sz w:val="26"/>
      <w:szCs w:val="26"/>
      <w:u w:val="none"/>
    </w:rPr>
  </w:style>
  <w:style w:type="character" w:customStyle="1" w:styleId="10pt">
    <w:name w:val="Заголовок №1 + Не курсив;Интервал 0 pt"/>
    <w:basedOn w:val="18"/>
    <w:rsid w:val="007C14D1"/>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9">
    <w:name w:val="Заголовок №1"/>
    <w:basedOn w:val="18"/>
    <w:rsid w:val="007C14D1"/>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7">
    <w:name w:val="Основной текст (7)_"/>
    <w:basedOn w:val="a2"/>
    <w:link w:val="70"/>
    <w:rsid w:val="007C14D1"/>
    <w:rPr>
      <w:rFonts w:ascii="Tahoma" w:eastAsia="Tahoma" w:hAnsi="Tahoma" w:cs="Tahoma"/>
      <w:sz w:val="12"/>
      <w:szCs w:val="12"/>
      <w:shd w:val="clear" w:color="auto" w:fill="FFFFFF"/>
    </w:rPr>
  </w:style>
  <w:style w:type="paragraph" w:customStyle="1" w:styleId="70">
    <w:name w:val="Основной текст (7)"/>
    <w:basedOn w:val="a1"/>
    <w:link w:val="7"/>
    <w:rsid w:val="007C14D1"/>
    <w:pPr>
      <w:widowControl w:val="0"/>
      <w:shd w:val="clear" w:color="auto" w:fill="FFFFFF"/>
      <w:spacing w:before="240" w:after="0" w:line="0" w:lineRule="atLeast"/>
      <w:jc w:val="right"/>
    </w:pPr>
    <w:rPr>
      <w:rFonts w:ascii="Tahoma" w:eastAsia="Tahoma" w:hAnsi="Tahoma" w:cs="Tahoma"/>
      <w:b w:val="0"/>
      <w:sz w:val="12"/>
      <w:szCs w:val="12"/>
    </w:rPr>
  </w:style>
  <w:style w:type="paragraph" w:customStyle="1" w:styleId="Style4">
    <w:name w:val="Style4"/>
    <w:basedOn w:val="a1"/>
    <w:rsid w:val="004552E5"/>
    <w:pPr>
      <w:widowControl w:val="0"/>
      <w:autoSpaceDE w:val="0"/>
      <w:autoSpaceDN w:val="0"/>
      <w:adjustRightInd w:val="0"/>
      <w:spacing w:after="0" w:line="240" w:lineRule="auto"/>
    </w:pPr>
    <w:rPr>
      <w:b w:val="0"/>
      <w:sz w:val="24"/>
      <w:szCs w:val="24"/>
      <w:lang w:eastAsia="ru-RU"/>
    </w:rPr>
  </w:style>
  <w:style w:type="character" w:customStyle="1" w:styleId="FontStyle26">
    <w:name w:val="Font Style26"/>
    <w:basedOn w:val="a2"/>
    <w:rsid w:val="004552E5"/>
    <w:rPr>
      <w:rFonts w:ascii="Times New Roman" w:hAnsi="Times New Roman" w:cs="Times New Roman" w:hint="default"/>
      <w:color w:val="000000"/>
      <w:sz w:val="24"/>
      <w:szCs w:val="24"/>
    </w:rPr>
  </w:style>
  <w:style w:type="paragraph" w:customStyle="1" w:styleId="Style8">
    <w:name w:val="Style8"/>
    <w:basedOn w:val="a1"/>
    <w:rsid w:val="004736EA"/>
    <w:pPr>
      <w:widowControl w:val="0"/>
      <w:autoSpaceDE w:val="0"/>
      <w:autoSpaceDN w:val="0"/>
      <w:adjustRightInd w:val="0"/>
      <w:spacing w:after="0" w:line="240" w:lineRule="auto"/>
    </w:pPr>
    <w:rPr>
      <w:b w:val="0"/>
      <w:sz w:val="24"/>
      <w:szCs w:val="24"/>
      <w:lang w:eastAsia="ru-RU"/>
    </w:rPr>
  </w:style>
  <w:style w:type="paragraph" w:customStyle="1" w:styleId="Style7">
    <w:name w:val="Style7"/>
    <w:basedOn w:val="a1"/>
    <w:rsid w:val="004736EA"/>
    <w:pPr>
      <w:widowControl w:val="0"/>
      <w:autoSpaceDE w:val="0"/>
      <w:autoSpaceDN w:val="0"/>
      <w:adjustRightInd w:val="0"/>
      <w:spacing w:after="0" w:line="272" w:lineRule="exact"/>
      <w:ind w:firstLine="826"/>
      <w:jc w:val="both"/>
    </w:pPr>
    <w:rPr>
      <w:b w:val="0"/>
      <w:sz w:val="24"/>
      <w:szCs w:val="24"/>
      <w:lang w:eastAsia="ru-RU"/>
    </w:rPr>
  </w:style>
  <w:style w:type="character" w:customStyle="1" w:styleId="FontStyle42">
    <w:name w:val="Font Style42"/>
    <w:basedOn w:val="a2"/>
    <w:rsid w:val="004736EA"/>
    <w:rPr>
      <w:rFonts w:ascii="Times New Roman" w:hAnsi="Times New Roman" w:cs="Times New Roman" w:hint="default"/>
      <w:b/>
      <w:bCs/>
      <w:i/>
      <w:iCs/>
      <w:color w:val="000000"/>
      <w:sz w:val="22"/>
      <w:szCs w:val="22"/>
    </w:rPr>
  </w:style>
  <w:style w:type="character" w:customStyle="1" w:styleId="FontStyle41">
    <w:name w:val="Font Style41"/>
    <w:basedOn w:val="a2"/>
    <w:rsid w:val="004736EA"/>
    <w:rPr>
      <w:rFonts w:ascii="Times New Roman" w:hAnsi="Times New Roman" w:cs="Times New Roman" w:hint="default"/>
      <w:b/>
      <w:bCs/>
      <w:color w:val="000000"/>
      <w:sz w:val="24"/>
      <w:szCs w:val="24"/>
    </w:rPr>
  </w:style>
  <w:style w:type="character" w:customStyle="1" w:styleId="FontStyle50">
    <w:name w:val="Font Style50"/>
    <w:basedOn w:val="a2"/>
    <w:rsid w:val="00A90B51"/>
    <w:rPr>
      <w:rFonts w:ascii="Times New Roman" w:hAnsi="Times New Roman" w:cs="Times New Roman"/>
      <w:color w:val="000000"/>
      <w:sz w:val="26"/>
      <w:szCs w:val="26"/>
    </w:rPr>
  </w:style>
  <w:style w:type="paragraph" w:customStyle="1" w:styleId="Style3">
    <w:name w:val="Style3"/>
    <w:basedOn w:val="a1"/>
    <w:rsid w:val="00A90B51"/>
    <w:pPr>
      <w:widowControl w:val="0"/>
      <w:autoSpaceDE w:val="0"/>
      <w:autoSpaceDN w:val="0"/>
      <w:adjustRightInd w:val="0"/>
      <w:spacing w:after="0" w:line="240" w:lineRule="auto"/>
      <w:jc w:val="both"/>
    </w:pPr>
    <w:rPr>
      <w:b w:val="0"/>
      <w:sz w:val="24"/>
      <w:szCs w:val="24"/>
      <w:lang w:eastAsia="ru-RU"/>
    </w:rPr>
  </w:style>
  <w:style w:type="character" w:customStyle="1" w:styleId="FontStyle74">
    <w:name w:val="Font Style74"/>
    <w:basedOn w:val="a2"/>
    <w:rsid w:val="00A90B51"/>
    <w:rPr>
      <w:rFonts w:ascii="Times New Roman" w:hAnsi="Times New Roman" w:cs="Times New Roman"/>
      <w:color w:val="000000"/>
      <w:sz w:val="24"/>
      <w:szCs w:val="24"/>
    </w:rPr>
  </w:style>
  <w:style w:type="character" w:customStyle="1" w:styleId="FontStyle75">
    <w:name w:val="Font Style75"/>
    <w:basedOn w:val="a2"/>
    <w:rsid w:val="00A90B51"/>
    <w:rPr>
      <w:rFonts w:ascii="Times New Roman" w:hAnsi="Times New Roman" w:cs="Times New Roman"/>
      <w:b/>
      <w:bCs/>
      <w:color w:val="000000"/>
      <w:sz w:val="24"/>
      <w:szCs w:val="24"/>
    </w:rPr>
  </w:style>
  <w:style w:type="paragraph" w:customStyle="1" w:styleId="44">
    <w:name w:val="4_Заголовок_4"/>
    <w:basedOn w:val="4"/>
    <w:link w:val="440"/>
    <w:qFormat/>
    <w:rsid w:val="004B1CBB"/>
    <w:pPr>
      <w:spacing w:before="0" w:line="240" w:lineRule="auto"/>
      <w:jc w:val="center"/>
    </w:pPr>
    <w:rPr>
      <w:rFonts w:ascii="Times New Roman" w:hAnsi="Times New Roman"/>
      <w:i w:val="0"/>
      <w:color w:val="auto"/>
    </w:rPr>
  </w:style>
  <w:style w:type="character" w:customStyle="1" w:styleId="440">
    <w:name w:val="4_Заголовок_4 Знак"/>
    <w:basedOn w:val="40"/>
    <w:link w:val="44"/>
    <w:rsid w:val="004B1CBB"/>
    <w:rPr>
      <w:rFonts w:ascii="Times New Roman" w:eastAsiaTheme="majorEastAsia" w:hAnsi="Times New Roman" w:cstheme="majorBidi"/>
      <w:b/>
      <w:i w:val="0"/>
      <w:iCs/>
      <w:color w:val="2F5496" w:themeColor="accent1" w:themeShade="BF"/>
      <w:sz w:val="28"/>
    </w:rPr>
  </w:style>
  <w:style w:type="paragraph" w:styleId="51">
    <w:name w:val="toc 5"/>
    <w:basedOn w:val="a1"/>
    <w:next w:val="a1"/>
    <w:autoRedefine/>
    <w:uiPriority w:val="39"/>
    <w:unhideWhenUsed/>
    <w:rsid w:val="00C023AB"/>
    <w:pPr>
      <w:spacing w:after="0" w:line="240" w:lineRule="auto"/>
      <w:ind w:left="1134"/>
      <w:jc w:val="both"/>
    </w:pPr>
    <w:rPr>
      <w:b w:val="0"/>
      <w:sz w:val="24"/>
      <w:szCs w:val="18"/>
    </w:rPr>
  </w:style>
  <w:style w:type="paragraph" w:styleId="6">
    <w:name w:val="toc 6"/>
    <w:basedOn w:val="a1"/>
    <w:next w:val="a1"/>
    <w:autoRedefine/>
    <w:uiPriority w:val="39"/>
    <w:unhideWhenUsed/>
    <w:rsid w:val="006A6396"/>
    <w:pPr>
      <w:spacing w:after="0"/>
      <w:ind w:left="1400"/>
    </w:pPr>
    <w:rPr>
      <w:rFonts w:asciiTheme="minorHAnsi" w:hAnsiTheme="minorHAnsi"/>
      <w:b w:val="0"/>
      <w:sz w:val="18"/>
      <w:szCs w:val="18"/>
    </w:rPr>
  </w:style>
  <w:style w:type="paragraph" w:styleId="71">
    <w:name w:val="toc 7"/>
    <w:basedOn w:val="a1"/>
    <w:next w:val="a1"/>
    <w:autoRedefine/>
    <w:uiPriority w:val="39"/>
    <w:unhideWhenUsed/>
    <w:rsid w:val="006A6396"/>
    <w:pPr>
      <w:spacing w:after="0"/>
      <w:ind w:left="1680"/>
    </w:pPr>
    <w:rPr>
      <w:rFonts w:asciiTheme="minorHAnsi" w:hAnsiTheme="minorHAnsi"/>
      <w:b w:val="0"/>
      <w:sz w:val="18"/>
      <w:szCs w:val="18"/>
    </w:rPr>
  </w:style>
  <w:style w:type="paragraph" w:styleId="8">
    <w:name w:val="toc 8"/>
    <w:basedOn w:val="a1"/>
    <w:next w:val="a1"/>
    <w:autoRedefine/>
    <w:uiPriority w:val="39"/>
    <w:unhideWhenUsed/>
    <w:rsid w:val="006A6396"/>
    <w:pPr>
      <w:spacing w:after="0"/>
      <w:ind w:left="1960"/>
    </w:pPr>
    <w:rPr>
      <w:rFonts w:asciiTheme="minorHAnsi" w:hAnsiTheme="minorHAnsi"/>
      <w:b w:val="0"/>
      <w:sz w:val="18"/>
      <w:szCs w:val="18"/>
    </w:rPr>
  </w:style>
  <w:style w:type="paragraph" w:styleId="9">
    <w:name w:val="toc 9"/>
    <w:basedOn w:val="a1"/>
    <w:next w:val="a1"/>
    <w:autoRedefine/>
    <w:uiPriority w:val="39"/>
    <w:unhideWhenUsed/>
    <w:rsid w:val="006A6396"/>
    <w:pPr>
      <w:spacing w:after="0"/>
      <w:ind w:left="2240"/>
    </w:pPr>
    <w:rPr>
      <w:rFonts w:asciiTheme="minorHAnsi" w:hAnsiTheme="minorHAnsi"/>
      <w:b w:val="0"/>
      <w:sz w:val="18"/>
      <w:szCs w:val="18"/>
    </w:rPr>
  </w:style>
  <w:style w:type="paragraph" w:customStyle="1" w:styleId="ConsPlusNormal">
    <w:name w:val="ConsPlusNormal"/>
    <w:rsid w:val="006242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1"/>
    <w:rsid w:val="00060B7A"/>
    <w:pPr>
      <w:spacing w:before="100" w:beforeAutospacing="1" w:after="100" w:afterAutospacing="1" w:line="240" w:lineRule="auto"/>
    </w:pPr>
    <w:rPr>
      <w:rFonts w:eastAsia="Times New Roman"/>
      <w:b w:val="0"/>
      <w:sz w:val="24"/>
      <w:szCs w:val="24"/>
      <w:lang w:eastAsia="ru-RU"/>
    </w:rPr>
  </w:style>
  <w:style w:type="paragraph" w:customStyle="1" w:styleId="afff0">
    <w:name w:val="Название столбцов таблицы"/>
    <w:basedOn w:val="afff1"/>
    <w:link w:val="afff2"/>
    <w:rsid w:val="004A3208"/>
    <w:rPr>
      <w:b/>
    </w:rPr>
  </w:style>
  <w:style w:type="character" w:customStyle="1" w:styleId="afff2">
    <w:name w:val="Название столбцов таблицы Знак"/>
    <w:basedOn w:val="afff3"/>
    <w:link w:val="afff0"/>
    <w:rsid w:val="004A3208"/>
    <w:rPr>
      <w:rFonts w:ascii="Times New Roman" w:hAnsi="Times New Roman"/>
      <w:b/>
      <w:i w:val="0"/>
      <w:sz w:val="24"/>
    </w:rPr>
  </w:style>
  <w:style w:type="paragraph" w:customStyle="1" w:styleId="afff4">
    <w:name w:val="Название таблицы"/>
    <w:basedOn w:val="a1"/>
    <w:link w:val="afff5"/>
    <w:rsid w:val="004A3208"/>
    <w:pPr>
      <w:spacing w:before="100" w:after="100" w:line="240" w:lineRule="auto"/>
      <w:ind w:firstLine="709"/>
      <w:jc w:val="center"/>
    </w:pPr>
    <w:rPr>
      <w:rFonts w:eastAsiaTheme="minorHAnsi" w:cstheme="minorBidi"/>
      <w:b w:val="0"/>
      <w:i/>
    </w:rPr>
  </w:style>
  <w:style w:type="character" w:customStyle="1" w:styleId="afff5">
    <w:name w:val="Название таблицы Знак"/>
    <w:basedOn w:val="a2"/>
    <w:link w:val="afff4"/>
    <w:rsid w:val="004A3208"/>
    <w:rPr>
      <w:rFonts w:ascii="Times New Roman" w:hAnsi="Times New Roman"/>
      <w:i/>
      <w:sz w:val="28"/>
    </w:rPr>
  </w:style>
  <w:style w:type="paragraph" w:customStyle="1" w:styleId="afff6">
    <w:name w:val="Номер таблицы"/>
    <w:basedOn w:val="a1"/>
    <w:link w:val="afff7"/>
    <w:rsid w:val="004A3208"/>
    <w:pPr>
      <w:spacing w:before="100" w:after="100" w:line="240" w:lineRule="auto"/>
      <w:ind w:firstLine="709"/>
      <w:jc w:val="right"/>
    </w:pPr>
    <w:rPr>
      <w:rFonts w:eastAsiaTheme="minorHAnsi" w:cstheme="minorBidi"/>
      <w:b w:val="0"/>
      <w:i/>
    </w:rPr>
  </w:style>
  <w:style w:type="character" w:customStyle="1" w:styleId="afff7">
    <w:name w:val="Номер таблицы Знак"/>
    <w:basedOn w:val="a2"/>
    <w:link w:val="afff6"/>
    <w:rsid w:val="004A3208"/>
    <w:rPr>
      <w:rFonts w:ascii="Times New Roman" w:hAnsi="Times New Roman"/>
      <w:i/>
      <w:sz w:val="28"/>
    </w:rPr>
  </w:style>
  <w:style w:type="character" w:customStyle="1" w:styleId="aff8">
    <w:name w:val="Сноска Знак"/>
    <w:basedOn w:val="a2"/>
    <w:link w:val="aff7"/>
    <w:rsid w:val="004A3208"/>
    <w:rPr>
      <w:rFonts w:ascii="Times New Roman" w:eastAsia="Calibri" w:hAnsi="Times New Roman" w:cs="Times New Roman"/>
      <w:sz w:val="20"/>
      <w:szCs w:val="20"/>
    </w:rPr>
  </w:style>
  <w:style w:type="paragraph" w:customStyle="1" w:styleId="afff1">
    <w:name w:val="Текст таблицы"/>
    <w:basedOn w:val="afff4"/>
    <w:link w:val="afff3"/>
    <w:rsid w:val="004A3208"/>
    <w:pPr>
      <w:spacing w:before="0" w:after="0"/>
      <w:ind w:firstLine="0"/>
    </w:pPr>
    <w:rPr>
      <w:i w:val="0"/>
      <w:sz w:val="24"/>
    </w:rPr>
  </w:style>
  <w:style w:type="character" w:customStyle="1" w:styleId="afff3">
    <w:name w:val="Текст таблицы Знак"/>
    <w:basedOn w:val="afff5"/>
    <w:link w:val="afff1"/>
    <w:rsid w:val="004A3208"/>
    <w:rPr>
      <w:rFonts w:ascii="Times New Roman" w:hAnsi="Times New Roman"/>
      <w:i w:val="0"/>
      <w:sz w:val="24"/>
    </w:rPr>
  </w:style>
  <w:style w:type="paragraph" w:customStyle="1" w:styleId="52">
    <w:name w:val="5_Заголовок"/>
    <w:basedOn w:val="5"/>
    <w:next w:val="5"/>
    <w:link w:val="53"/>
    <w:qFormat/>
    <w:rsid w:val="0032105B"/>
    <w:pPr>
      <w:spacing w:before="0" w:line="240" w:lineRule="auto"/>
      <w:jc w:val="center"/>
    </w:pPr>
    <w:rPr>
      <w:rFonts w:ascii="Times New Roman" w:hAnsi="Times New Roman"/>
      <w:color w:val="auto"/>
    </w:rPr>
  </w:style>
  <w:style w:type="character" w:customStyle="1" w:styleId="nobr">
    <w:name w:val="nobr"/>
    <w:basedOn w:val="a2"/>
    <w:rsid w:val="00BE1250"/>
  </w:style>
  <w:style w:type="character" w:customStyle="1" w:styleId="53">
    <w:name w:val="5_Заголовок Знак"/>
    <w:basedOn w:val="afc"/>
    <w:link w:val="52"/>
    <w:rsid w:val="0032105B"/>
    <w:rPr>
      <w:rFonts w:ascii="Times New Roman" w:eastAsiaTheme="majorEastAsia" w:hAnsi="Times New Roman" w:cstheme="majorBidi"/>
      <w:b/>
      <w:sz w:val="28"/>
      <w:szCs w:val="24"/>
      <w:lang w:eastAsia="ru-RU"/>
    </w:rPr>
  </w:style>
  <w:style w:type="character" w:customStyle="1" w:styleId="50">
    <w:name w:val="Заголовок 5 Знак"/>
    <w:basedOn w:val="a2"/>
    <w:link w:val="5"/>
    <w:uiPriority w:val="9"/>
    <w:semiHidden/>
    <w:rsid w:val="007A40D5"/>
    <w:rPr>
      <w:rFonts w:asciiTheme="majorHAnsi" w:eastAsiaTheme="majorEastAsia" w:hAnsiTheme="majorHAnsi" w:cstheme="majorBidi"/>
      <w:b/>
      <w:color w:val="2F5496" w:themeColor="accent1" w:themeShade="BF"/>
      <w:sz w:val="28"/>
    </w:rPr>
  </w:style>
  <w:style w:type="paragraph" w:customStyle="1" w:styleId="120">
    <w:name w:val="Табличный_заголовок_12"/>
    <w:basedOn w:val="a1"/>
    <w:rsid w:val="00B373FB"/>
    <w:pPr>
      <w:spacing w:after="0" w:line="240" w:lineRule="auto"/>
      <w:jc w:val="center"/>
    </w:pPr>
    <w:rPr>
      <w:rFonts w:eastAsiaTheme="minorHAnsi" w:cstheme="minorBidi"/>
      <w:sz w:val="24"/>
      <w:szCs w:val="18"/>
    </w:rPr>
  </w:style>
  <w:style w:type="paragraph" w:customStyle="1" w:styleId="a0">
    <w:name w:val="Список_черточки"/>
    <w:basedOn w:val="a1"/>
    <w:rsid w:val="00275749"/>
    <w:pPr>
      <w:numPr>
        <w:numId w:val="5"/>
      </w:numPr>
      <w:spacing w:after="0" w:line="240" w:lineRule="auto"/>
      <w:ind w:left="709" w:hanging="709"/>
      <w:jc w:val="both"/>
    </w:pPr>
    <w:rPr>
      <w:rFonts w:eastAsiaTheme="minorHAnsi" w:cstheme="minorBidi"/>
      <w:b w:val="0"/>
      <w:szCs w:val="20"/>
    </w:rPr>
  </w:style>
  <w:style w:type="character" w:styleId="afff8">
    <w:name w:val="FollowedHyperlink"/>
    <w:basedOn w:val="a2"/>
    <w:uiPriority w:val="99"/>
    <w:semiHidden/>
    <w:unhideWhenUsed/>
    <w:rsid w:val="00EA1586"/>
    <w:rPr>
      <w:color w:val="954F72"/>
      <w:u w:val="single"/>
    </w:rPr>
  </w:style>
  <w:style w:type="paragraph" w:customStyle="1" w:styleId="msonormal0">
    <w:name w:val="msonormal"/>
    <w:basedOn w:val="a1"/>
    <w:rsid w:val="00EA1586"/>
    <w:pPr>
      <w:spacing w:before="100" w:beforeAutospacing="1" w:after="100" w:afterAutospacing="1" w:line="240" w:lineRule="auto"/>
    </w:pPr>
    <w:rPr>
      <w:rFonts w:eastAsia="Times New Roman"/>
      <w:b w:val="0"/>
      <w:sz w:val="24"/>
      <w:szCs w:val="24"/>
      <w:lang w:eastAsia="ru-RU"/>
    </w:rPr>
  </w:style>
  <w:style w:type="paragraph" w:customStyle="1" w:styleId="xl63">
    <w:name w:val="xl63"/>
    <w:basedOn w:val="a1"/>
    <w:rsid w:val="00EA15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4">
    <w:name w:val="xl64"/>
    <w:basedOn w:val="a1"/>
    <w:rsid w:val="00EA1586"/>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5">
    <w:name w:val="xl65"/>
    <w:basedOn w:val="a1"/>
    <w:rsid w:val="00EA15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6">
    <w:name w:val="xl66"/>
    <w:basedOn w:val="a1"/>
    <w:rsid w:val="00EA1586"/>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7">
    <w:name w:val="xl67"/>
    <w:basedOn w:val="a1"/>
    <w:rsid w:val="00EA15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8">
    <w:name w:val="xl68"/>
    <w:basedOn w:val="a1"/>
    <w:rsid w:val="00EA1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val="0"/>
      <w:sz w:val="20"/>
      <w:szCs w:val="20"/>
      <w:lang w:eastAsia="ru-RU"/>
    </w:rPr>
  </w:style>
  <w:style w:type="paragraph" w:customStyle="1" w:styleId="xl69">
    <w:name w:val="xl69"/>
    <w:basedOn w:val="a1"/>
    <w:rsid w:val="00EA1586"/>
    <w:pPr>
      <w:pBdr>
        <w:bottom w:val="single" w:sz="8" w:space="0" w:color="auto"/>
        <w:right w:val="single" w:sz="8" w:space="0" w:color="auto"/>
      </w:pBdr>
      <w:spacing w:before="100" w:beforeAutospacing="1" w:after="100" w:afterAutospacing="1" w:line="240" w:lineRule="auto"/>
      <w:textAlignment w:val="top"/>
    </w:pPr>
    <w:rPr>
      <w:rFonts w:eastAsia="Times New Roman"/>
      <w:b w:val="0"/>
      <w:sz w:val="20"/>
      <w:szCs w:val="20"/>
      <w:lang w:eastAsia="ru-RU"/>
    </w:rPr>
  </w:style>
  <w:style w:type="paragraph" w:customStyle="1" w:styleId="xl70">
    <w:name w:val="xl70"/>
    <w:basedOn w:val="a1"/>
    <w:rsid w:val="00EA158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1">
    <w:name w:val="xl71"/>
    <w:basedOn w:val="a1"/>
    <w:rsid w:val="00EA1586"/>
    <w:pPr>
      <w:pBdr>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2">
    <w:name w:val="xl72"/>
    <w:basedOn w:val="a1"/>
    <w:rsid w:val="00EA15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3">
    <w:name w:val="xl73"/>
    <w:basedOn w:val="a1"/>
    <w:rsid w:val="00EA15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4">
    <w:name w:val="xl74"/>
    <w:basedOn w:val="a1"/>
    <w:rsid w:val="00EA1586"/>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5">
    <w:name w:val="xl75"/>
    <w:basedOn w:val="a1"/>
    <w:rsid w:val="00EA158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val="0"/>
      <w:color w:val="000000"/>
      <w:sz w:val="20"/>
      <w:szCs w:val="20"/>
      <w:lang w:eastAsia="ru-RU"/>
    </w:rPr>
  </w:style>
  <w:style w:type="paragraph" w:customStyle="1" w:styleId="xl76">
    <w:name w:val="xl76"/>
    <w:basedOn w:val="a1"/>
    <w:rsid w:val="00EA158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styleId="afff9">
    <w:name w:val="List Bullet"/>
    <w:basedOn w:val="a1"/>
    <w:autoRedefine/>
    <w:unhideWhenUsed/>
    <w:rsid w:val="00A83D66"/>
    <w:pPr>
      <w:overflowPunct w:val="0"/>
      <w:autoSpaceDE w:val="0"/>
      <w:autoSpaceDN w:val="0"/>
      <w:adjustRightInd w:val="0"/>
      <w:spacing w:after="0" w:line="240" w:lineRule="auto"/>
      <w:ind w:firstLine="709"/>
      <w:jc w:val="both"/>
    </w:pPr>
    <w:rPr>
      <w:rFonts w:eastAsia="Times New Roman"/>
      <w:b w:val="0"/>
      <w:szCs w:val="20"/>
      <w:lang w:eastAsia="ru-RU"/>
    </w:rPr>
  </w:style>
  <w:style w:type="paragraph" w:customStyle="1" w:styleId="font5">
    <w:name w:val="font5"/>
    <w:basedOn w:val="a1"/>
    <w:rsid w:val="00803ADD"/>
    <w:pPr>
      <w:spacing w:before="100" w:beforeAutospacing="1" w:after="100" w:afterAutospacing="1" w:line="240" w:lineRule="auto"/>
    </w:pPr>
    <w:rPr>
      <w:rFonts w:eastAsia="Times New Roman"/>
      <w:b w:val="0"/>
      <w:color w:val="000000"/>
      <w:sz w:val="24"/>
      <w:szCs w:val="24"/>
      <w:lang w:eastAsia="ru-RU"/>
    </w:rPr>
  </w:style>
  <w:style w:type="paragraph" w:customStyle="1" w:styleId="font6">
    <w:name w:val="font6"/>
    <w:basedOn w:val="a1"/>
    <w:rsid w:val="00803ADD"/>
    <w:pPr>
      <w:spacing w:before="100" w:beforeAutospacing="1" w:after="100" w:afterAutospacing="1" w:line="240" w:lineRule="auto"/>
    </w:pPr>
    <w:rPr>
      <w:rFonts w:eastAsia="Times New Roman"/>
      <w:b w:val="0"/>
      <w:color w:val="000000"/>
      <w:sz w:val="14"/>
      <w:szCs w:val="14"/>
      <w:lang w:eastAsia="ru-RU"/>
    </w:rPr>
  </w:style>
  <w:style w:type="paragraph" w:customStyle="1" w:styleId="xl77">
    <w:name w:val="xl77"/>
    <w:basedOn w:val="a1"/>
    <w:rsid w:val="00803AD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78">
    <w:name w:val="xl78"/>
    <w:basedOn w:val="a1"/>
    <w:rsid w:val="00803ADD"/>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79">
    <w:name w:val="xl79"/>
    <w:basedOn w:val="a1"/>
    <w:rsid w:val="00803AD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0">
    <w:name w:val="xl80"/>
    <w:basedOn w:val="a1"/>
    <w:rsid w:val="00182C1A"/>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1">
    <w:name w:val="xl81"/>
    <w:basedOn w:val="a1"/>
    <w:rsid w:val="00182C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2">
    <w:name w:val="xl82"/>
    <w:basedOn w:val="a1"/>
    <w:rsid w:val="00182C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3">
    <w:name w:val="xl83"/>
    <w:basedOn w:val="a1"/>
    <w:rsid w:val="00182C1A"/>
    <w:pPr>
      <w:pBdr>
        <w:top w:val="single" w:sz="8" w:space="0" w:color="auto"/>
        <w:bottom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4">
    <w:name w:val="xl84"/>
    <w:basedOn w:val="a1"/>
    <w:rsid w:val="00182C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5">
    <w:name w:val="xl85"/>
    <w:basedOn w:val="a1"/>
    <w:rsid w:val="00182C1A"/>
    <w:pPr>
      <w:pBdr>
        <w:top w:val="single" w:sz="8" w:space="0" w:color="auto"/>
        <w:left w:val="single" w:sz="8" w:space="20" w:color="auto"/>
        <w:right w:val="single" w:sz="8" w:space="0" w:color="auto"/>
      </w:pBdr>
      <w:spacing w:before="100" w:beforeAutospacing="1" w:after="100" w:afterAutospacing="1" w:line="240" w:lineRule="auto"/>
      <w:ind w:firstLineChars="300" w:firstLine="300"/>
      <w:textAlignment w:val="center"/>
    </w:pPr>
    <w:rPr>
      <w:rFonts w:eastAsia="Times New Roman"/>
      <w:b w:val="0"/>
      <w:sz w:val="24"/>
      <w:szCs w:val="24"/>
      <w:lang w:eastAsia="ru-RU"/>
    </w:rPr>
  </w:style>
  <w:style w:type="character" w:styleId="afffa">
    <w:name w:val="Unresolved Mention"/>
    <w:basedOn w:val="a2"/>
    <w:uiPriority w:val="99"/>
    <w:semiHidden/>
    <w:unhideWhenUsed/>
    <w:rsid w:val="00170834"/>
    <w:rPr>
      <w:color w:val="605E5C"/>
      <w:shd w:val="clear" w:color="auto" w:fill="E1DFDD"/>
    </w:rPr>
  </w:style>
  <w:style w:type="character" w:styleId="afffb">
    <w:name w:val="annotation reference"/>
    <w:basedOn w:val="a2"/>
    <w:uiPriority w:val="99"/>
    <w:semiHidden/>
    <w:unhideWhenUsed/>
    <w:rsid w:val="00F161D2"/>
    <w:rPr>
      <w:sz w:val="16"/>
      <w:szCs w:val="16"/>
    </w:rPr>
  </w:style>
  <w:style w:type="paragraph" w:styleId="afffc">
    <w:name w:val="annotation text"/>
    <w:basedOn w:val="a1"/>
    <w:link w:val="afffd"/>
    <w:uiPriority w:val="99"/>
    <w:semiHidden/>
    <w:unhideWhenUsed/>
    <w:rsid w:val="00F161D2"/>
    <w:pPr>
      <w:spacing w:line="240" w:lineRule="auto"/>
    </w:pPr>
    <w:rPr>
      <w:sz w:val="20"/>
      <w:szCs w:val="20"/>
    </w:rPr>
  </w:style>
  <w:style w:type="character" w:customStyle="1" w:styleId="afffd">
    <w:name w:val="Текст примечания Знак"/>
    <w:basedOn w:val="a2"/>
    <w:link w:val="afffc"/>
    <w:uiPriority w:val="99"/>
    <w:semiHidden/>
    <w:rsid w:val="00F161D2"/>
    <w:rPr>
      <w:rFonts w:ascii="Times New Roman" w:eastAsia="Calibri" w:hAnsi="Times New Roman" w:cs="Times New Roman"/>
      <w:b/>
      <w:sz w:val="20"/>
      <w:szCs w:val="20"/>
    </w:rPr>
  </w:style>
  <w:style w:type="paragraph" w:styleId="afffe">
    <w:name w:val="annotation subject"/>
    <w:basedOn w:val="afffc"/>
    <w:next w:val="afffc"/>
    <w:link w:val="affff"/>
    <w:uiPriority w:val="99"/>
    <w:semiHidden/>
    <w:unhideWhenUsed/>
    <w:rsid w:val="00F161D2"/>
    <w:rPr>
      <w:bCs/>
    </w:rPr>
  </w:style>
  <w:style w:type="character" w:customStyle="1" w:styleId="affff">
    <w:name w:val="Тема примечания Знак"/>
    <w:basedOn w:val="afffd"/>
    <w:link w:val="afffe"/>
    <w:uiPriority w:val="99"/>
    <w:semiHidden/>
    <w:rsid w:val="00F161D2"/>
    <w:rPr>
      <w:rFonts w:ascii="Times New Roman" w:eastAsia="Calibri" w:hAnsi="Times New Roman" w:cs="Times New Roman"/>
      <w:b/>
      <w:bCs/>
      <w:sz w:val="20"/>
      <w:szCs w:val="20"/>
    </w:rPr>
  </w:style>
  <w:style w:type="paragraph" w:customStyle="1" w:styleId="b1">
    <w:name w:val="_b_обычный"/>
    <w:link w:val="b2"/>
    <w:qFormat/>
    <w:rsid w:val="00D6481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2">
    <w:name w:val="_b_обычный Знак"/>
    <w:basedOn w:val="a2"/>
    <w:link w:val="b1"/>
    <w:rsid w:val="00D6481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203">
      <w:bodyDiv w:val="1"/>
      <w:marLeft w:val="0"/>
      <w:marRight w:val="0"/>
      <w:marTop w:val="0"/>
      <w:marBottom w:val="0"/>
      <w:divBdr>
        <w:top w:val="none" w:sz="0" w:space="0" w:color="auto"/>
        <w:left w:val="none" w:sz="0" w:space="0" w:color="auto"/>
        <w:bottom w:val="none" w:sz="0" w:space="0" w:color="auto"/>
        <w:right w:val="none" w:sz="0" w:space="0" w:color="auto"/>
      </w:divBdr>
    </w:div>
    <w:div w:id="58133955">
      <w:bodyDiv w:val="1"/>
      <w:marLeft w:val="0"/>
      <w:marRight w:val="0"/>
      <w:marTop w:val="0"/>
      <w:marBottom w:val="0"/>
      <w:divBdr>
        <w:top w:val="none" w:sz="0" w:space="0" w:color="auto"/>
        <w:left w:val="none" w:sz="0" w:space="0" w:color="auto"/>
        <w:bottom w:val="none" w:sz="0" w:space="0" w:color="auto"/>
        <w:right w:val="none" w:sz="0" w:space="0" w:color="auto"/>
      </w:divBdr>
    </w:div>
    <w:div w:id="59133842">
      <w:bodyDiv w:val="1"/>
      <w:marLeft w:val="0"/>
      <w:marRight w:val="0"/>
      <w:marTop w:val="0"/>
      <w:marBottom w:val="0"/>
      <w:divBdr>
        <w:top w:val="none" w:sz="0" w:space="0" w:color="auto"/>
        <w:left w:val="none" w:sz="0" w:space="0" w:color="auto"/>
        <w:bottom w:val="none" w:sz="0" w:space="0" w:color="auto"/>
        <w:right w:val="none" w:sz="0" w:space="0" w:color="auto"/>
      </w:divBdr>
    </w:div>
    <w:div w:id="94374988">
      <w:bodyDiv w:val="1"/>
      <w:marLeft w:val="0"/>
      <w:marRight w:val="0"/>
      <w:marTop w:val="0"/>
      <w:marBottom w:val="0"/>
      <w:divBdr>
        <w:top w:val="none" w:sz="0" w:space="0" w:color="auto"/>
        <w:left w:val="none" w:sz="0" w:space="0" w:color="auto"/>
        <w:bottom w:val="none" w:sz="0" w:space="0" w:color="auto"/>
        <w:right w:val="none" w:sz="0" w:space="0" w:color="auto"/>
      </w:divBdr>
    </w:div>
    <w:div w:id="99299203">
      <w:bodyDiv w:val="1"/>
      <w:marLeft w:val="0"/>
      <w:marRight w:val="0"/>
      <w:marTop w:val="0"/>
      <w:marBottom w:val="0"/>
      <w:divBdr>
        <w:top w:val="none" w:sz="0" w:space="0" w:color="auto"/>
        <w:left w:val="none" w:sz="0" w:space="0" w:color="auto"/>
        <w:bottom w:val="none" w:sz="0" w:space="0" w:color="auto"/>
        <w:right w:val="none" w:sz="0" w:space="0" w:color="auto"/>
      </w:divBdr>
    </w:div>
    <w:div w:id="134956369">
      <w:bodyDiv w:val="1"/>
      <w:marLeft w:val="0"/>
      <w:marRight w:val="0"/>
      <w:marTop w:val="0"/>
      <w:marBottom w:val="0"/>
      <w:divBdr>
        <w:top w:val="none" w:sz="0" w:space="0" w:color="auto"/>
        <w:left w:val="none" w:sz="0" w:space="0" w:color="auto"/>
        <w:bottom w:val="none" w:sz="0" w:space="0" w:color="auto"/>
        <w:right w:val="none" w:sz="0" w:space="0" w:color="auto"/>
      </w:divBdr>
    </w:div>
    <w:div w:id="136605140">
      <w:bodyDiv w:val="1"/>
      <w:marLeft w:val="0"/>
      <w:marRight w:val="0"/>
      <w:marTop w:val="0"/>
      <w:marBottom w:val="0"/>
      <w:divBdr>
        <w:top w:val="none" w:sz="0" w:space="0" w:color="auto"/>
        <w:left w:val="none" w:sz="0" w:space="0" w:color="auto"/>
        <w:bottom w:val="none" w:sz="0" w:space="0" w:color="auto"/>
        <w:right w:val="none" w:sz="0" w:space="0" w:color="auto"/>
      </w:divBdr>
    </w:div>
    <w:div w:id="193806996">
      <w:bodyDiv w:val="1"/>
      <w:marLeft w:val="0"/>
      <w:marRight w:val="0"/>
      <w:marTop w:val="0"/>
      <w:marBottom w:val="0"/>
      <w:divBdr>
        <w:top w:val="none" w:sz="0" w:space="0" w:color="auto"/>
        <w:left w:val="none" w:sz="0" w:space="0" w:color="auto"/>
        <w:bottom w:val="none" w:sz="0" w:space="0" w:color="auto"/>
        <w:right w:val="none" w:sz="0" w:space="0" w:color="auto"/>
      </w:divBdr>
    </w:div>
    <w:div w:id="200241886">
      <w:bodyDiv w:val="1"/>
      <w:marLeft w:val="0"/>
      <w:marRight w:val="0"/>
      <w:marTop w:val="0"/>
      <w:marBottom w:val="0"/>
      <w:divBdr>
        <w:top w:val="none" w:sz="0" w:space="0" w:color="auto"/>
        <w:left w:val="none" w:sz="0" w:space="0" w:color="auto"/>
        <w:bottom w:val="none" w:sz="0" w:space="0" w:color="auto"/>
        <w:right w:val="none" w:sz="0" w:space="0" w:color="auto"/>
      </w:divBdr>
    </w:div>
    <w:div w:id="242103761">
      <w:bodyDiv w:val="1"/>
      <w:marLeft w:val="0"/>
      <w:marRight w:val="0"/>
      <w:marTop w:val="0"/>
      <w:marBottom w:val="0"/>
      <w:divBdr>
        <w:top w:val="none" w:sz="0" w:space="0" w:color="auto"/>
        <w:left w:val="none" w:sz="0" w:space="0" w:color="auto"/>
        <w:bottom w:val="none" w:sz="0" w:space="0" w:color="auto"/>
        <w:right w:val="none" w:sz="0" w:space="0" w:color="auto"/>
      </w:divBdr>
    </w:div>
    <w:div w:id="246305626">
      <w:bodyDiv w:val="1"/>
      <w:marLeft w:val="0"/>
      <w:marRight w:val="0"/>
      <w:marTop w:val="0"/>
      <w:marBottom w:val="0"/>
      <w:divBdr>
        <w:top w:val="none" w:sz="0" w:space="0" w:color="auto"/>
        <w:left w:val="none" w:sz="0" w:space="0" w:color="auto"/>
        <w:bottom w:val="none" w:sz="0" w:space="0" w:color="auto"/>
        <w:right w:val="none" w:sz="0" w:space="0" w:color="auto"/>
      </w:divBdr>
    </w:div>
    <w:div w:id="262034578">
      <w:bodyDiv w:val="1"/>
      <w:marLeft w:val="0"/>
      <w:marRight w:val="0"/>
      <w:marTop w:val="0"/>
      <w:marBottom w:val="0"/>
      <w:divBdr>
        <w:top w:val="none" w:sz="0" w:space="0" w:color="auto"/>
        <w:left w:val="none" w:sz="0" w:space="0" w:color="auto"/>
        <w:bottom w:val="none" w:sz="0" w:space="0" w:color="auto"/>
        <w:right w:val="none" w:sz="0" w:space="0" w:color="auto"/>
      </w:divBdr>
    </w:div>
    <w:div w:id="285550835">
      <w:bodyDiv w:val="1"/>
      <w:marLeft w:val="0"/>
      <w:marRight w:val="0"/>
      <w:marTop w:val="0"/>
      <w:marBottom w:val="0"/>
      <w:divBdr>
        <w:top w:val="none" w:sz="0" w:space="0" w:color="auto"/>
        <w:left w:val="none" w:sz="0" w:space="0" w:color="auto"/>
        <w:bottom w:val="none" w:sz="0" w:space="0" w:color="auto"/>
        <w:right w:val="none" w:sz="0" w:space="0" w:color="auto"/>
      </w:divBdr>
    </w:div>
    <w:div w:id="288899686">
      <w:bodyDiv w:val="1"/>
      <w:marLeft w:val="0"/>
      <w:marRight w:val="0"/>
      <w:marTop w:val="0"/>
      <w:marBottom w:val="0"/>
      <w:divBdr>
        <w:top w:val="none" w:sz="0" w:space="0" w:color="auto"/>
        <w:left w:val="none" w:sz="0" w:space="0" w:color="auto"/>
        <w:bottom w:val="none" w:sz="0" w:space="0" w:color="auto"/>
        <w:right w:val="none" w:sz="0" w:space="0" w:color="auto"/>
      </w:divBdr>
    </w:div>
    <w:div w:id="305401431">
      <w:bodyDiv w:val="1"/>
      <w:marLeft w:val="0"/>
      <w:marRight w:val="0"/>
      <w:marTop w:val="0"/>
      <w:marBottom w:val="0"/>
      <w:divBdr>
        <w:top w:val="none" w:sz="0" w:space="0" w:color="auto"/>
        <w:left w:val="none" w:sz="0" w:space="0" w:color="auto"/>
        <w:bottom w:val="none" w:sz="0" w:space="0" w:color="auto"/>
        <w:right w:val="none" w:sz="0" w:space="0" w:color="auto"/>
      </w:divBdr>
    </w:div>
    <w:div w:id="385228155">
      <w:bodyDiv w:val="1"/>
      <w:marLeft w:val="0"/>
      <w:marRight w:val="0"/>
      <w:marTop w:val="0"/>
      <w:marBottom w:val="0"/>
      <w:divBdr>
        <w:top w:val="none" w:sz="0" w:space="0" w:color="auto"/>
        <w:left w:val="none" w:sz="0" w:space="0" w:color="auto"/>
        <w:bottom w:val="none" w:sz="0" w:space="0" w:color="auto"/>
        <w:right w:val="none" w:sz="0" w:space="0" w:color="auto"/>
      </w:divBdr>
    </w:div>
    <w:div w:id="419446043">
      <w:bodyDiv w:val="1"/>
      <w:marLeft w:val="0"/>
      <w:marRight w:val="0"/>
      <w:marTop w:val="0"/>
      <w:marBottom w:val="0"/>
      <w:divBdr>
        <w:top w:val="none" w:sz="0" w:space="0" w:color="auto"/>
        <w:left w:val="none" w:sz="0" w:space="0" w:color="auto"/>
        <w:bottom w:val="none" w:sz="0" w:space="0" w:color="auto"/>
        <w:right w:val="none" w:sz="0" w:space="0" w:color="auto"/>
      </w:divBdr>
    </w:div>
    <w:div w:id="433474226">
      <w:bodyDiv w:val="1"/>
      <w:marLeft w:val="0"/>
      <w:marRight w:val="0"/>
      <w:marTop w:val="0"/>
      <w:marBottom w:val="0"/>
      <w:divBdr>
        <w:top w:val="none" w:sz="0" w:space="0" w:color="auto"/>
        <w:left w:val="none" w:sz="0" w:space="0" w:color="auto"/>
        <w:bottom w:val="none" w:sz="0" w:space="0" w:color="auto"/>
        <w:right w:val="none" w:sz="0" w:space="0" w:color="auto"/>
      </w:divBdr>
    </w:div>
    <w:div w:id="445929639">
      <w:bodyDiv w:val="1"/>
      <w:marLeft w:val="0"/>
      <w:marRight w:val="0"/>
      <w:marTop w:val="0"/>
      <w:marBottom w:val="0"/>
      <w:divBdr>
        <w:top w:val="none" w:sz="0" w:space="0" w:color="auto"/>
        <w:left w:val="none" w:sz="0" w:space="0" w:color="auto"/>
        <w:bottom w:val="none" w:sz="0" w:space="0" w:color="auto"/>
        <w:right w:val="none" w:sz="0" w:space="0" w:color="auto"/>
      </w:divBdr>
    </w:div>
    <w:div w:id="457990338">
      <w:bodyDiv w:val="1"/>
      <w:marLeft w:val="0"/>
      <w:marRight w:val="0"/>
      <w:marTop w:val="0"/>
      <w:marBottom w:val="0"/>
      <w:divBdr>
        <w:top w:val="none" w:sz="0" w:space="0" w:color="auto"/>
        <w:left w:val="none" w:sz="0" w:space="0" w:color="auto"/>
        <w:bottom w:val="none" w:sz="0" w:space="0" w:color="auto"/>
        <w:right w:val="none" w:sz="0" w:space="0" w:color="auto"/>
      </w:divBdr>
    </w:div>
    <w:div w:id="483159073">
      <w:bodyDiv w:val="1"/>
      <w:marLeft w:val="0"/>
      <w:marRight w:val="0"/>
      <w:marTop w:val="0"/>
      <w:marBottom w:val="0"/>
      <w:divBdr>
        <w:top w:val="none" w:sz="0" w:space="0" w:color="auto"/>
        <w:left w:val="none" w:sz="0" w:space="0" w:color="auto"/>
        <w:bottom w:val="none" w:sz="0" w:space="0" w:color="auto"/>
        <w:right w:val="none" w:sz="0" w:space="0" w:color="auto"/>
      </w:divBdr>
    </w:div>
    <w:div w:id="495733624">
      <w:bodyDiv w:val="1"/>
      <w:marLeft w:val="0"/>
      <w:marRight w:val="0"/>
      <w:marTop w:val="0"/>
      <w:marBottom w:val="0"/>
      <w:divBdr>
        <w:top w:val="none" w:sz="0" w:space="0" w:color="auto"/>
        <w:left w:val="none" w:sz="0" w:space="0" w:color="auto"/>
        <w:bottom w:val="none" w:sz="0" w:space="0" w:color="auto"/>
        <w:right w:val="none" w:sz="0" w:space="0" w:color="auto"/>
      </w:divBdr>
    </w:div>
    <w:div w:id="512259033">
      <w:bodyDiv w:val="1"/>
      <w:marLeft w:val="0"/>
      <w:marRight w:val="0"/>
      <w:marTop w:val="0"/>
      <w:marBottom w:val="0"/>
      <w:divBdr>
        <w:top w:val="none" w:sz="0" w:space="0" w:color="auto"/>
        <w:left w:val="none" w:sz="0" w:space="0" w:color="auto"/>
        <w:bottom w:val="none" w:sz="0" w:space="0" w:color="auto"/>
        <w:right w:val="none" w:sz="0" w:space="0" w:color="auto"/>
      </w:divBdr>
    </w:div>
    <w:div w:id="526796498">
      <w:bodyDiv w:val="1"/>
      <w:marLeft w:val="0"/>
      <w:marRight w:val="0"/>
      <w:marTop w:val="0"/>
      <w:marBottom w:val="0"/>
      <w:divBdr>
        <w:top w:val="none" w:sz="0" w:space="0" w:color="auto"/>
        <w:left w:val="none" w:sz="0" w:space="0" w:color="auto"/>
        <w:bottom w:val="none" w:sz="0" w:space="0" w:color="auto"/>
        <w:right w:val="none" w:sz="0" w:space="0" w:color="auto"/>
      </w:divBdr>
    </w:div>
    <w:div w:id="549727592">
      <w:bodyDiv w:val="1"/>
      <w:marLeft w:val="0"/>
      <w:marRight w:val="0"/>
      <w:marTop w:val="0"/>
      <w:marBottom w:val="0"/>
      <w:divBdr>
        <w:top w:val="none" w:sz="0" w:space="0" w:color="auto"/>
        <w:left w:val="none" w:sz="0" w:space="0" w:color="auto"/>
        <w:bottom w:val="none" w:sz="0" w:space="0" w:color="auto"/>
        <w:right w:val="none" w:sz="0" w:space="0" w:color="auto"/>
      </w:divBdr>
    </w:div>
    <w:div w:id="550922708">
      <w:bodyDiv w:val="1"/>
      <w:marLeft w:val="0"/>
      <w:marRight w:val="0"/>
      <w:marTop w:val="0"/>
      <w:marBottom w:val="0"/>
      <w:divBdr>
        <w:top w:val="none" w:sz="0" w:space="0" w:color="auto"/>
        <w:left w:val="none" w:sz="0" w:space="0" w:color="auto"/>
        <w:bottom w:val="none" w:sz="0" w:space="0" w:color="auto"/>
        <w:right w:val="none" w:sz="0" w:space="0" w:color="auto"/>
      </w:divBdr>
    </w:div>
    <w:div w:id="590823184">
      <w:bodyDiv w:val="1"/>
      <w:marLeft w:val="0"/>
      <w:marRight w:val="0"/>
      <w:marTop w:val="0"/>
      <w:marBottom w:val="0"/>
      <w:divBdr>
        <w:top w:val="none" w:sz="0" w:space="0" w:color="auto"/>
        <w:left w:val="none" w:sz="0" w:space="0" w:color="auto"/>
        <w:bottom w:val="none" w:sz="0" w:space="0" w:color="auto"/>
        <w:right w:val="none" w:sz="0" w:space="0" w:color="auto"/>
      </w:divBdr>
    </w:div>
    <w:div w:id="592860382">
      <w:bodyDiv w:val="1"/>
      <w:marLeft w:val="0"/>
      <w:marRight w:val="0"/>
      <w:marTop w:val="0"/>
      <w:marBottom w:val="0"/>
      <w:divBdr>
        <w:top w:val="none" w:sz="0" w:space="0" w:color="auto"/>
        <w:left w:val="none" w:sz="0" w:space="0" w:color="auto"/>
        <w:bottom w:val="none" w:sz="0" w:space="0" w:color="auto"/>
        <w:right w:val="none" w:sz="0" w:space="0" w:color="auto"/>
      </w:divBdr>
    </w:div>
    <w:div w:id="626932016">
      <w:bodyDiv w:val="1"/>
      <w:marLeft w:val="0"/>
      <w:marRight w:val="0"/>
      <w:marTop w:val="0"/>
      <w:marBottom w:val="0"/>
      <w:divBdr>
        <w:top w:val="none" w:sz="0" w:space="0" w:color="auto"/>
        <w:left w:val="none" w:sz="0" w:space="0" w:color="auto"/>
        <w:bottom w:val="none" w:sz="0" w:space="0" w:color="auto"/>
        <w:right w:val="none" w:sz="0" w:space="0" w:color="auto"/>
      </w:divBdr>
    </w:div>
    <w:div w:id="694889526">
      <w:bodyDiv w:val="1"/>
      <w:marLeft w:val="0"/>
      <w:marRight w:val="0"/>
      <w:marTop w:val="0"/>
      <w:marBottom w:val="0"/>
      <w:divBdr>
        <w:top w:val="none" w:sz="0" w:space="0" w:color="auto"/>
        <w:left w:val="none" w:sz="0" w:space="0" w:color="auto"/>
        <w:bottom w:val="none" w:sz="0" w:space="0" w:color="auto"/>
        <w:right w:val="none" w:sz="0" w:space="0" w:color="auto"/>
      </w:divBdr>
    </w:div>
    <w:div w:id="699865920">
      <w:bodyDiv w:val="1"/>
      <w:marLeft w:val="0"/>
      <w:marRight w:val="0"/>
      <w:marTop w:val="0"/>
      <w:marBottom w:val="0"/>
      <w:divBdr>
        <w:top w:val="none" w:sz="0" w:space="0" w:color="auto"/>
        <w:left w:val="none" w:sz="0" w:space="0" w:color="auto"/>
        <w:bottom w:val="none" w:sz="0" w:space="0" w:color="auto"/>
        <w:right w:val="none" w:sz="0" w:space="0" w:color="auto"/>
      </w:divBdr>
    </w:div>
    <w:div w:id="708605105">
      <w:bodyDiv w:val="1"/>
      <w:marLeft w:val="0"/>
      <w:marRight w:val="0"/>
      <w:marTop w:val="0"/>
      <w:marBottom w:val="0"/>
      <w:divBdr>
        <w:top w:val="none" w:sz="0" w:space="0" w:color="auto"/>
        <w:left w:val="none" w:sz="0" w:space="0" w:color="auto"/>
        <w:bottom w:val="none" w:sz="0" w:space="0" w:color="auto"/>
        <w:right w:val="none" w:sz="0" w:space="0" w:color="auto"/>
      </w:divBdr>
    </w:div>
    <w:div w:id="714811484">
      <w:bodyDiv w:val="1"/>
      <w:marLeft w:val="0"/>
      <w:marRight w:val="0"/>
      <w:marTop w:val="0"/>
      <w:marBottom w:val="0"/>
      <w:divBdr>
        <w:top w:val="none" w:sz="0" w:space="0" w:color="auto"/>
        <w:left w:val="none" w:sz="0" w:space="0" w:color="auto"/>
        <w:bottom w:val="none" w:sz="0" w:space="0" w:color="auto"/>
        <w:right w:val="none" w:sz="0" w:space="0" w:color="auto"/>
      </w:divBdr>
    </w:div>
    <w:div w:id="723409833">
      <w:bodyDiv w:val="1"/>
      <w:marLeft w:val="0"/>
      <w:marRight w:val="0"/>
      <w:marTop w:val="0"/>
      <w:marBottom w:val="0"/>
      <w:divBdr>
        <w:top w:val="none" w:sz="0" w:space="0" w:color="auto"/>
        <w:left w:val="none" w:sz="0" w:space="0" w:color="auto"/>
        <w:bottom w:val="none" w:sz="0" w:space="0" w:color="auto"/>
        <w:right w:val="none" w:sz="0" w:space="0" w:color="auto"/>
      </w:divBdr>
    </w:div>
    <w:div w:id="758867352">
      <w:bodyDiv w:val="1"/>
      <w:marLeft w:val="0"/>
      <w:marRight w:val="0"/>
      <w:marTop w:val="0"/>
      <w:marBottom w:val="0"/>
      <w:divBdr>
        <w:top w:val="none" w:sz="0" w:space="0" w:color="auto"/>
        <w:left w:val="none" w:sz="0" w:space="0" w:color="auto"/>
        <w:bottom w:val="none" w:sz="0" w:space="0" w:color="auto"/>
        <w:right w:val="none" w:sz="0" w:space="0" w:color="auto"/>
      </w:divBdr>
    </w:div>
    <w:div w:id="788351549">
      <w:bodyDiv w:val="1"/>
      <w:marLeft w:val="0"/>
      <w:marRight w:val="0"/>
      <w:marTop w:val="0"/>
      <w:marBottom w:val="0"/>
      <w:divBdr>
        <w:top w:val="none" w:sz="0" w:space="0" w:color="auto"/>
        <w:left w:val="none" w:sz="0" w:space="0" w:color="auto"/>
        <w:bottom w:val="none" w:sz="0" w:space="0" w:color="auto"/>
        <w:right w:val="none" w:sz="0" w:space="0" w:color="auto"/>
      </w:divBdr>
    </w:div>
    <w:div w:id="804738712">
      <w:bodyDiv w:val="1"/>
      <w:marLeft w:val="0"/>
      <w:marRight w:val="0"/>
      <w:marTop w:val="0"/>
      <w:marBottom w:val="0"/>
      <w:divBdr>
        <w:top w:val="none" w:sz="0" w:space="0" w:color="auto"/>
        <w:left w:val="none" w:sz="0" w:space="0" w:color="auto"/>
        <w:bottom w:val="none" w:sz="0" w:space="0" w:color="auto"/>
        <w:right w:val="none" w:sz="0" w:space="0" w:color="auto"/>
      </w:divBdr>
    </w:div>
    <w:div w:id="826242328">
      <w:bodyDiv w:val="1"/>
      <w:marLeft w:val="0"/>
      <w:marRight w:val="0"/>
      <w:marTop w:val="0"/>
      <w:marBottom w:val="0"/>
      <w:divBdr>
        <w:top w:val="none" w:sz="0" w:space="0" w:color="auto"/>
        <w:left w:val="none" w:sz="0" w:space="0" w:color="auto"/>
        <w:bottom w:val="none" w:sz="0" w:space="0" w:color="auto"/>
        <w:right w:val="none" w:sz="0" w:space="0" w:color="auto"/>
      </w:divBdr>
    </w:div>
    <w:div w:id="904685331">
      <w:bodyDiv w:val="1"/>
      <w:marLeft w:val="0"/>
      <w:marRight w:val="0"/>
      <w:marTop w:val="0"/>
      <w:marBottom w:val="0"/>
      <w:divBdr>
        <w:top w:val="none" w:sz="0" w:space="0" w:color="auto"/>
        <w:left w:val="none" w:sz="0" w:space="0" w:color="auto"/>
        <w:bottom w:val="none" w:sz="0" w:space="0" w:color="auto"/>
        <w:right w:val="none" w:sz="0" w:space="0" w:color="auto"/>
      </w:divBdr>
    </w:div>
    <w:div w:id="937444304">
      <w:bodyDiv w:val="1"/>
      <w:marLeft w:val="0"/>
      <w:marRight w:val="0"/>
      <w:marTop w:val="0"/>
      <w:marBottom w:val="0"/>
      <w:divBdr>
        <w:top w:val="none" w:sz="0" w:space="0" w:color="auto"/>
        <w:left w:val="none" w:sz="0" w:space="0" w:color="auto"/>
        <w:bottom w:val="none" w:sz="0" w:space="0" w:color="auto"/>
        <w:right w:val="none" w:sz="0" w:space="0" w:color="auto"/>
      </w:divBdr>
    </w:div>
    <w:div w:id="951549943">
      <w:bodyDiv w:val="1"/>
      <w:marLeft w:val="0"/>
      <w:marRight w:val="0"/>
      <w:marTop w:val="0"/>
      <w:marBottom w:val="0"/>
      <w:divBdr>
        <w:top w:val="none" w:sz="0" w:space="0" w:color="auto"/>
        <w:left w:val="none" w:sz="0" w:space="0" w:color="auto"/>
        <w:bottom w:val="none" w:sz="0" w:space="0" w:color="auto"/>
        <w:right w:val="none" w:sz="0" w:space="0" w:color="auto"/>
      </w:divBdr>
    </w:div>
    <w:div w:id="989485047">
      <w:bodyDiv w:val="1"/>
      <w:marLeft w:val="0"/>
      <w:marRight w:val="0"/>
      <w:marTop w:val="0"/>
      <w:marBottom w:val="0"/>
      <w:divBdr>
        <w:top w:val="none" w:sz="0" w:space="0" w:color="auto"/>
        <w:left w:val="none" w:sz="0" w:space="0" w:color="auto"/>
        <w:bottom w:val="none" w:sz="0" w:space="0" w:color="auto"/>
        <w:right w:val="none" w:sz="0" w:space="0" w:color="auto"/>
      </w:divBdr>
    </w:div>
    <w:div w:id="991912411">
      <w:bodyDiv w:val="1"/>
      <w:marLeft w:val="0"/>
      <w:marRight w:val="0"/>
      <w:marTop w:val="0"/>
      <w:marBottom w:val="0"/>
      <w:divBdr>
        <w:top w:val="none" w:sz="0" w:space="0" w:color="auto"/>
        <w:left w:val="none" w:sz="0" w:space="0" w:color="auto"/>
        <w:bottom w:val="none" w:sz="0" w:space="0" w:color="auto"/>
        <w:right w:val="none" w:sz="0" w:space="0" w:color="auto"/>
      </w:divBdr>
    </w:div>
    <w:div w:id="1012798529">
      <w:bodyDiv w:val="1"/>
      <w:marLeft w:val="0"/>
      <w:marRight w:val="0"/>
      <w:marTop w:val="0"/>
      <w:marBottom w:val="0"/>
      <w:divBdr>
        <w:top w:val="none" w:sz="0" w:space="0" w:color="auto"/>
        <w:left w:val="none" w:sz="0" w:space="0" w:color="auto"/>
        <w:bottom w:val="none" w:sz="0" w:space="0" w:color="auto"/>
        <w:right w:val="none" w:sz="0" w:space="0" w:color="auto"/>
      </w:divBdr>
    </w:div>
    <w:div w:id="1038118259">
      <w:bodyDiv w:val="1"/>
      <w:marLeft w:val="0"/>
      <w:marRight w:val="0"/>
      <w:marTop w:val="0"/>
      <w:marBottom w:val="0"/>
      <w:divBdr>
        <w:top w:val="none" w:sz="0" w:space="0" w:color="auto"/>
        <w:left w:val="none" w:sz="0" w:space="0" w:color="auto"/>
        <w:bottom w:val="none" w:sz="0" w:space="0" w:color="auto"/>
        <w:right w:val="none" w:sz="0" w:space="0" w:color="auto"/>
      </w:divBdr>
    </w:div>
    <w:div w:id="1040474097">
      <w:bodyDiv w:val="1"/>
      <w:marLeft w:val="0"/>
      <w:marRight w:val="0"/>
      <w:marTop w:val="0"/>
      <w:marBottom w:val="0"/>
      <w:divBdr>
        <w:top w:val="none" w:sz="0" w:space="0" w:color="auto"/>
        <w:left w:val="none" w:sz="0" w:space="0" w:color="auto"/>
        <w:bottom w:val="none" w:sz="0" w:space="0" w:color="auto"/>
        <w:right w:val="none" w:sz="0" w:space="0" w:color="auto"/>
      </w:divBdr>
    </w:div>
    <w:div w:id="1073623028">
      <w:bodyDiv w:val="1"/>
      <w:marLeft w:val="0"/>
      <w:marRight w:val="0"/>
      <w:marTop w:val="0"/>
      <w:marBottom w:val="0"/>
      <w:divBdr>
        <w:top w:val="none" w:sz="0" w:space="0" w:color="auto"/>
        <w:left w:val="none" w:sz="0" w:space="0" w:color="auto"/>
        <w:bottom w:val="none" w:sz="0" w:space="0" w:color="auto"/>
        <w:right w:val="none" w:sz="0" w:space="0" w:color="auto"/>
      </w:divBdr>
    </w:div>
    <w:div w:id="1091972589">
      <w:bodyDiv w:val="1"/>
      <w:marLeft w:val="0"/>
      <w:marRight w:val="0"/>
      <w:marTop w:val="0"/>
      <w:marBottom w:val="0"/>
      <w:divBdr>
        <w:top w:val="none" w:sz="0" w:space="0" w:color="auto"/>
        <w:left w:val="none" w:sz="0" w:space="0" w:color="auto"/>
        <w:bottom w:val="none" w:sz="0" w:space="0" w:color="auto"/>
        <w:right w:val="none" w:sz="0" w:space="0" w:color="auto"/>
      </w:divBdr>
    </w:div>
    <w:div w:id="1126580350">
      <w:bodyDiv w:val="1"/>
      <w:marLeft w:val="0"/>
      <w:marRight w:val="0"/>
      <w:marTop w:val="0"/>
      <w:marBottom w:val="0"/>
      <w:divBdr>
        <w:top w:val="none" w:sz="0" w:space="0" w:color="auto"/>
        <w:left w:val="none" w:sz="0" w:space="0" w:color="auto"/>
        <w:bottom w:val="none" w:sz="0" w:space="0" w:color="auto"/>
        <w:right w:val="none" w:sz="0" w:space="0" w:color="auto"/>
      </w:divBdr>
    </w:div>
    <w:div w:id="1155754119">
      <w:bodyDiv w:val="1"/>
      <w:marLeft w:val="0"/>
      <w:marRight w:val="0"/>
      <w:marTop w:val="0"/>
      <w:marBottom w:val="0"/>
      <w:divBdr>
        <w:top w:val="none" w:sz="0" w:space="0" w:color="auto"/>
        <w:left w:val="none" w:sz="0" w:space="0" w:color="auto"/>
        <w:bottom w:val="none" w:sz="0" w:space="0" w:color="auto"/>
        <w:right w:val="none" w:sz="0" w:space="0" w:color="auto"/>
      </w:divBdr>
    </w:div>
    <w:div w:id="1176924965">
      <w:bodyDiv w:val="1"/>
      <w:marLeft w:val="0"/>
      <w:marRight w:val="0"/>
      <w:marTop w:val="0"/>
      <w:marBottom w:val="0"/>
      <w:divBdr>
        <w:top w:val="none" w:sz="0" w:space="0" w:color="auto"/>
        <w:left w:val="none" w:sz="0" w:space="0" w:color="auto"/>
        <w:bottom w:val="none" w:sz="0" w:space="0" w:color="auto"/>
        <w:right w:val="none" w:sz="0" w:space="0" w:color="auto"/>
      </w:divBdr>
    </w:div>
    <w:div w:id="1187327238">
      <w:bodyDiv w:val="1"/>
      <w:marLeft w:val="0"/>
      <w:marRight w:val="0"/>
      <w:marTop w:val="0"/>
      <w:marBottom w:val="0"/>
      <w:divBdr>
        <w:top w:val="none" w:sz="0" w:space="0" w:color="auto"/>
        <w:left w:val="none" w:sz="0" w:space="0" w:color="auto"/>
        <w:bottom w:val="none" w:sz="0" w:space="0" w:color="auto"/>
        <w:right w:val="none" w:sz="0" w:space="0" w:color="auto"/>
      </w:divBdr>
    </w:div>
    <w:div w:id="1190946093">
      <w:bodyDiv w:val="1"/>
      <w:marLeft w:val="0"/>
      <w:marRight w:val="0"/>
      <w:marTop w:val="0"/>
      <w:marBottom w:val="0"/>
      <w:divBdr>
        <w:top w:val="none" w:sz="0" w:space="0" w:color="auto"/>
        <w:left w:val="none" w:sz="0" w:space="0" w:color="auto"/>
        <w:bottom w:val="none" w:sz="0" w:space="0" w:color="auto"/>
        <w:right w:val="none" w:sz="0" w:space="0" w:color="auto"/>
      </w:divBdr>
    </w:div>
    <w:div w:id="1202479816">
      <w:bodyDiv w:val="1"/>
      <w:marLeft w:val="0"/>
      <w:marRight w:val="0"/>
      <w:marTop w:val="0"/>
      <w:marBottom w:val="0"/>
      <w:divBdr>
        <w:top w:val="none" w:sz="0" w:space="0" w:color="auto"/>
        <w:left w:val="none" w:sz="0" w:space="0" w:color="auto"/>
        <w:bottom w:val="none" w:sz="0" w:space="0" w:color="auto"/>
        <w:right w:val="none" w:sz="0" w:space="0" w:color="auto"/>
      </w:divBdr>
      <w:divsChild>
        <w:div w:id="2088725019">
          <w:marLeft w:val="0"/>
          <w:marRight w:val="0"/>
          <w:marTop w:val="0"/>
          <w:marBottom w:val="0"/>
          <w:divBdr>
            <w:top w:val="none" w:sz="0" w:space="0" w:color="auto"/>
            <w:left w:val="none" w:sz="0" w:space="0" w:color="auto"/>
            <w:bottom w:val="none" w:sz="0" w:space="0" w:color="auto"/>
            <w:right w:val="none" w:sz="0" w:space="0" w:color="auto"/>
          </w:divBdr>
          <w:divsChild>
            <w:div w:id="313410671">
              <w:marLeft w:val="-390"/>
              <w:marRight w:val="-390"/>
              <w:marTop w:val="0"/>
              <w:marBottom w:val="360"/>
              <w:divBdr>
                <w:top w:val="none" w:sz="0" w:space="0" w:color="auto"/>
                <w:left w:val="none" w:sz="0" w:space="0" w:color="auto"/>
                <w:bottom w:val="single" w:sz="6" w:space="18" w:color="EBEBEB"/>
                <w:right w:val="none" w:sz="0" w:space="0" w:color="auto"/>
              </w:divBdr>
              <w:divsChild>
                <w:div w:id="1656379011">
                  <w:marLeft w:val="0"/>
                  <w:marRight w:val="0"/>
                  <w:marTop w:val="144"/>
                  <w:marBottom w:val="144"/>
                  <w:divBdr>
                    <w:top w:val="none" w:sz="0" w:space="0" w:color="auto"/>
                    <w:left w:val="none" w:sz="0" w:space="0" w:color="auto"/>
                    <w:bottom w:val="none" w:sz="0" w:space="0" w:color="auto"/>
                    <w:right w:val="none" w:sz="0" w:space="0" w:color="auto"/>
                  </w:divBdr>
                  <w:divsChild>
                    <w:div w:id="556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35666">
      <w:bodyDiv w:val="1"/>
      <w:marLeft w:val="0"/>
      <w:marRight w:val="0"/>
      <w:marTop w:val="0"/>
      <w:marBottom w:val="0"/>
      <w:divBdr>
        <w:top w:val="none" w:sz="0" w:space="0" w:color="auto"/>
        <w:left w:val="none" w:sz="0" w:space="0" w:color="auto"/>
        <w:bottom w:val="none" w:sz="0" w:space="0" w:color="auto"/>
        <w:right w:val="none" w:sz="0" w:space="0" w:color="auto"/>
      </w:divBdr>
    </w:div>
    <w:div w:id="1218400332">
      <w:bodyDiv w:val="1"/>
      <w:marLeft w:val="0"/>
      <w:marRight w:val="0"/>
      <w:marTop w:val="0"/>
      <w:marBottom w:val="0"/>
      <w:divBdr>
        <w:top w:val="none" w:sz="0" w:space="0" w:color="auto"/>
        <w:left w:val="none" w:sz="0" w:space="0" w:color="auto"/>
        <w:bottom w:val="none" w:sz="0" w:space="0" w:color="auto"/>
        <w:right w:val="none" w:sz="0" w:space="0" w:color="auto"/>
      </w:divBdr>
    </w:div>
    <w:div w:id="1218589804">
      <w:bodyDiv w:val="1"/>
      <w:marLeft w:val="0"/>
      <w:marRight w:val="0"/>
      <w:marTop w:val="0"/>
      <w:marBottom w:val="0"/>
      <w:divBdr>
        <w:top w:val="none" w:sz="0" w:space="0" w:color="auto"/>
        <w:left w:val="none" w:sz="0" w:space="0" w:color="auto"/>
        <w:bottom w:val="none" w:sz="0" w:space="0" w:color="auto"/>
        <w:right w:val="none" w:sz="0" w:space="0" w:color="auto"/>
      </w:divBdr>
    </w:div>
    <w:div w:id="1267271664">
      <w:bodyDiv w:val="1"/>
      <w:marLeft w:val="0"/>
      <w:marRight w:val="0"/>
      <w:marTop w:val="0"/>
      <w:marBottom w:val="0"/>
      <w:divBdr>
        <w:top w:val="none" w:sz="0" w:space="0" w:color="auto"/>
        <w:left w:val="none" w:sz="0" w:space="0" w:color="auto"/>
        <w:bottom w:val="none" w:sz="0" w:space="0" w:color="auto"/>
        <w:right w:val="none" w:sz="0" w:space="0" w:color="auto"/>
      </w:divBdr>
    </w:div>
    <w:div w:id="1337229207">
      <w:bodyDiv w:val="1"/>
      <w:marLeft w:val="0"/>
      <w:marRight w:val="0"/>
      <w:marTop w:val="0"/>
      <w:marBottom w:val="0"/>
      <w:divBdr>
        <w:top w:val="none" w:sz="0" w:space="0" w:color="auto"/>
        <w:left w:val="none" w:sz="0" w:space="0" w:color="auto"/>
        <w:bottom w:val="none" w:sz="0" w:space="0" w:color="auto"/>
        <w:right w:val="none" w:sz="0" w:space="0" w:color="auto"/>
      </w:divBdr>
    </w:div>
    <w:div w:id="1339112924">
      <w:bodyDiv w:val="1"/>
      <w:marLeft w:val="0"/>
      <w:marRight w:val="0"/>
      <w:marTop w:val="0"/>
      <w:marBottom w:val="0"/>
      <w:divBdr>
        <w:top w:val="none" w:sz="0" w:space="0" w:color="auto"/>
        <w:left w:val="none" w:sz="0" w:space="0" w:color="auto"/>
        <w:bottom w:val="none" w:sz="0" w:space="0" w:color="auto"/>
        <w:right w:val="none" w:sz="0" w:space="0" w:color="auto"/>
      </w:divBdr>
    </w:div>
    <w:div w:id="1344162289">
      <w:bodyDiv w:val="1"/>
      <w:marLeft w:val="0"/>
      <w:marRight w:val="0"/>
      <w:marTop w:val="0"/>
      <w:marBottom w:val="0"/>
      <w:divBdr>
        <w:top w:val="none" w:sz="0" w:space="0" w:color="auto"/>
        <w:left w:val="none" w:sz="0" w:space="0" w:color="auto"/>
        <w:bottom w:val="none" w:sz="0" w:space="0" w:color="auto"/>
        <w:right w:val="none" w:sz="0" w:space="0" w:color="auto"/>
      </w:divBdr>
    </w:div>
    <w:div w:id="1383820692">
      <w:bodyDiv w:val="1"/>
      <w:marLeft w:val="0"/>
      <w:marRight w:val="0"/>
      <w:marTop w:val="0"/>
      <w:marBottom w:val="0"/>
      <w:divBdr>
        <w:top w:val="none" w:sz="0" w:space="0" w:color="auto"/>
        <w:left w:val="none" w:sz="0" w:space="0" w:color="auto"/>
        <w:bottom w:val="none" w:sz="0" w:space="0" w:color="auto"/>
        <w:right w:val="none" w:sz="0" w:space="0" w:color="auto"/>
      </w:divBdr>
    </w:div>
    <w:div w:id="1401099859">
      <w:bodyDiv w:val="1"/>
      <w:marLeft w:val="0"/>
      <w:marRight w:val="0"/>
      <w:marTop w:val="0"/>
      <w:marBottom w:val="0"/>
      <w:divBdr>
        <w:top w:val="none" w:sz="0" w:space="0" w:color="auto"/>
        <w:left w:val="none" w:sz="0" w:space="0" w:color="auto"/>
        <w:bottom w:val="none" w:sz="0" w:space="0" w:color="auto"/>
        <w:right w:val="none" w:sz="0" w:space="0" w:color="auto"/>
      </w:divBdr>
    </w:div>
    <w:div w:id="1427070284">
      <w:bodyDiv w:val="1"/>
      <w:marLeft w:val="0"/>
      <w:marRight w:val="0"/>
      <w:marTop w:val="0"/>
      <w:marBottom w:val="0"/>
      <w:divBdr>
        <w:top w:val="none" w:sz="0" w:space="0" w:color="auto"/>
        <w:left w:val="none" w:sz="0" w:space="0" w:color="auto"/>
        <w:bottom w:val="none" w:sz="0" w:space="0" w:color="auto"/>
        <w:right w:val="none" w:sz="0" w:space="0" w:color="auto"/>
      </w:divBdr>
    </w:div>
    <w:div w:id="1427385674">
      <w:bodyDiv w:val="1"/>
      <w:marLeft w:val="0"/>
      <w:marRight w:val="0"/>
      <w:marTop w:val="0"/>
      <w:marBottom w:val="0"/>
      <w:divBdr>
        <w:top w:val="none" w:sz="0" w:space="0" w:color="auto"/>
        <w:left w:val="none" w:sz="0" w:space="0" w:color="auto"/>
        <w:bottom w:val="none" w:sz="0" w:space="0" w:color="auto"/>
        <w:right w:val="none" w:sz="0" w:space="0" w:color="auto"/>
      </w:divBdr>
    </w:div>
    <w:div w:id="1464736427">
      <w:bodyDiv w:val="1"/>
      <w:marLeft w:val="0"/>
      <w:marRight w:val="0"/>
      <w:marTop w:val="0"/>
      <w:marBottom w:val="0"/>
      <w:divBdr>
        <w:top w:val="none" w:sz="0" w:space="0" w:color="auto"/>
        <w:left w:val="none" w:sz="0" w:space="0" w:color="auto"/>
        <w:bottom w:val="none" w:sz="0" w:space="0" w:color="auto"/>
        <w:right w:val="none" w:sz="0" w:space="0" w:color="auto"/>
      </w:divBdr>
    </w:div>
    <w:div w:id="1497109979">
      <w:bodyDiv w:val="1"/>
      <w:marLeft w:val="0"/>
      <w:marRight w:val="0"/>
      <w:marTop w:val="0"/>
      <w:marBottom w:val="0"/>
      <w:divBdr>
        <w:top w:val="none" w:sz="0" w:space="0" w:color="auto"/>
        <w:left w:val="none" w:sz="0" w:space="0" w:color="auto"/>
        <w:bottom w:val="none" w:sz="0" w:space="0" w:color="auto"/>
        <w:right w:val="none" w:sz="0" w:space="0" w:color="auto"/>
      </w:divBdr>
    </w:div>
    <w:div w:id="1504277836">
      <w:bodyDiv w:val="1"/>
      <w:marLeft w:val="0"/>
      <w:marRight w:val="0"/>
      <w:marTop w:val="0"/>
      <w:marBottom w:val="0"/>
      <w:divBdr>
        <w:top w:val="none" w:sz="0" w:space="0" w:color="auto"/>
        <w:left w:val="none" w:sz="0" w:space="0" w:color="auto"/>
        <w:bottom w:val="none" w:sz="0" w:space="0" w:color="auto"/>
        <w:right w:val="none" w:sz="0" w:space="0" w:color="auto"/>
      </w:divBdr>
    </w:div>
    <w:div w:id="1545822953">
      <w:bodyDiv w:val="1"/>
      <w:marLeft w:val="0"/>
      <w:marRight w:val="0"/>
      <w:marTop w:val="0"/>
      <w:marBottom w:val="0"/>
      <w:divBdr>
        <w:top w:val="none" w:sz="0" w:space="0" w:color="auto"/>
        <w:left w:val="none" w:sz="0" w:space="0" w:color="auto"/>
        <w:bottom w:val="none" w:sz="0" w:space="0" w:color="auto"/>
        <w:right w:val="none" w:sz="0" w:space="0" w:color="auto"/>
      </w:divBdr>
    </w:div>
    <w:div w:id="1605384172">
      <w:bodyDiv w:val="1"/>
      <w:marLeft w:val="0"/>
      <w:marRight w:val="0"/>
      <w:marTop w:val="0"/>
      <w:marBottom w:val="0"/>
      <w:divBdr>
        <w:top w:val="none" w:sz="0" w:space="0" w:color="auto"/>
        <w:left w:val="none" w:sz="0" w:space="0" w:color="auto"/>
        <w:bottom w:val="none" w:sz="0" w:space="0" w:color="auto"/>
        <w:right w:val="none" w:sz="0" w:space="0" w:color="auto"/>
      </w:divBdr>
    </w:div>
    <w:div w:id="1610308817">
      <w:bodyDiv w:val="1"/>
      <w:marLeft w:val="0"/>
      <w:marRight w:val="0"/>
      <w:marTop w:val="0"/>
      <w:marBottom w:val="0"/>
      <w:divBdr>
        <w:top w:val="none" w:sz="0" w:space="0" w:color="auto"/>
        <w:left w:val="none" w:sz="0" w:space="0" w:color="auto"/>
        <w:bottom w:val="none" w:sz="0" w:space="0" w:color="auto"/>
        <w:right w:val="none" w:sz="0" w:space="0" w:color="auto"/>
      </w:divBdr>
    </w:div>
    <w:div w:id="1616598353">
      <w:bodyDiv w:val="1"/>
      <w:marLeft w:val="0"/>
      <w:marRight w:val="0"/>
      <w:marTop w:val="0"/>
      <w:marBottom w:val="0"/>
      <w:divBdr>
        <w:top w:val="none" w:sz="0" w:space="0" w:color="auto"/>
        <w:left w:val="none" w:sz="0" w:space="0" w:color="auto"/>
        <w:bottom w:val="none" w:sz="0" w:space="0" w:color="auto"/>
        <w:right w:val="none" w:sz="0" w:space="0" w:color="auto"/>
      </w:divBdr>
    </w:div>
    <w:div w:id="1621569607">
      <w:bodyDiv w:val="1"/>
      <w:marLeft w:val="0"/>
      <w:marRight w:val="0"/>
      <w:marTop w:val="0"/>
      <w:marBottom w:val="0"/>
      <w:divBdr>
        <w:top w:val="none" w:sz="0" w:space="0" w:color="auto"/>
        <w:left w:val="none" w:sz="0" w:space="0" w:color="auto"/>
        <w:bottom w:val="none" w:sz="0" w:space="0" w:color="auto"/>
        <w:right w:val="none" w:sz="0" w:space="0" w:color="auto"/>
      </w:divBdr>
    </w:div>
    <w:div w:id="1653175387">
      <w:bodyDiv w:val="1"/>
      <w:marLeft w:val="0"/>
      <w:marRight w:val="0"/>
      <w:marTop w:val="0"/>
      <w:marBottom w:val="0"/>
      <w:divBdr>
        <w:top w:val="none" w:sz="0" w:space="0" w:color="auto"/>
        <w:left w:val="none" w:sz="0" w:space="0" w:color="auto"/>
        <w:bottom w:val="none" w:sz="0" w:space="0" w:color="auto"/>
        <w:right w:val="none" w:sz="0" w:space="0" w:color="auto"/>
      </w:divBdr>
    </w:div>
    <w:div w:id="1710715730">
      <w:bodyDiv w:val="1"/>
      <w:marLeft w:val="0"/>
      <w:marRight w:val="0"/>
      <w:marTop w:val="0"/>
      <w:marBottom w:val="0"/>
      <w:divBdr>
        <w:top w:val="none" w:sz="0" w:space="0" w:color="auto"/>
        <w:left w:val="none" w:sz="0" w:space="0" w:color="auto"/>
        <w:bottom w:val="none" w:sz="0" w:space="0" w:color="auto"/>
        <w:right w:val="none" w:sz="0" w:space="0" w:color="auto"/>
      </w:divBdr>
    </w:div>
    <w:div w:id="1734306854">
      <w:bodyDiv w:val="1"/>
      <w:marLeft w:val="0"/>
      <w:marRight w:val="0"/>
      <w:marTop w:val="0"/>
      <w:marBottom w:val="0"/>
      <w:divBdr>
        <w:top w:val="none" w:sz="0" w:space="0" w:color="auto"/>
        <w:left w:val="none" w:sz="0" w:space="0" w:color="auto"/>
        <w:bottom w:val="none" w:sz="0" w:space="0" w:color="auto"/>
        <w:right w:val="none" w:sz="0" w:space="0" w:color="auto"/>
      </w:divBdr>
    </w:div>
    <w:div w:id="1807507784">
      <w:bodyDiv w:val="1"/>
      <w:marLeft w:val="0"/>
      <w:marRight w:val="0"/>
      <w:marTop w:val="0"/>
      <w:marBottom w:val="0"/>
      <w:divBdr>
        <w:top w:val="none" w:sz="0" w:space="0" w:color="auto"/>
        <w:left w:val="none" w:sz="0" w:space="0" w:color="auto"/>
        <w:bottom w:val="none" w:sz="0" w:space="0" w:color="auto"/>
        <w:right w:val="none" w:sz="0" w:space="0" w:color="auto"/>
      </w:divBdr>
    </w:div>
    <w:div w:id="1852184295">
      <w:bodyDiv w:val="1"/>
      <w:marLeft w:val="0"/>
      <w:marRight w:val="0"/>
      <w:marTop w:val="0"/>
      <w:marBottom w:val="0"/>
      <w:divBdr>
        <w:top w:val="none" w:sz="0" w:space="0" w:color="auto"/>
        <w:left w:val="none" w:sz="0" w:space="0" w:color="auto"/>
        <w:bottom w:val="none" w:sz="0" w:space="0" w:color="auto"/>
        <w:right w:val="none" w:sz="0" w:space="0" w:color="auto"/>
      </w:divBdr>
    </w:div>
    <w:div w:id="1864006264">
      <w:bodyDiv w:val="1"/>
      <w:marLeft w:val="0"/>
      <w:marRight w:val="0"/>
      <w:marTop w:val="0"/>
      <w:marBottom w:val="0"/>
      <w:divBdr>
        <w:top w:val="none" w:sz="0" w:space="0" w:color="auto"/>
        <w:left w:val="none" w:sz="0" w:space="0" w:color="auto"/>
        <w:bottom w:val="none" w:sz="0" w:space="0" w:color="auto"/>
        <w:right w:val="none" w:sz="0" w:space="0" w:color="auto"/>
      </w:divBdr>
    </w:div>
    <w:div w:id="1867326220">
      <w:bodyDiv w:val="1"/>
      <w:marLeft w:val="0"/>
      <w:marRight w:val="0"/>
      <w:marTop w:val="0"/>
      <w:marBottom w:val="0"/>
      <w:divBdr>
        <w:top w:val="none" w:sz="0" w:space="0" w:color="auto"/>
        <w:left w:val="none" w:sz="0" w:space="0" w:color="auto"/>
        <w:bottom w:val="none" w:sz="0" w:space="0" w:color="auto"/>
        <w:right w:val="none" w:sz="0" w:space="0" w:color="auto"/>
      </w:divBdr>
    </w:div>
    <w:div w:id="1885869175">
      <w:bodyDiv w:val="1"/>
      <w:marLeft w:val="0"/>
      <w:marRight w:val="0"/>
      <w:marTop w:val="0"/>
      <w:marBottom w:val="0"/>
      <w:divBdr>
        <w:top w:val="none" w:sz="0" w:space="0" w:color="auto"/>
        <w:left w:val="none" w:sz="0" w:space="0" w:color="auto"/>
        <w:bottom w:val="none" w:sz="0" w:space="0" w:color="auto"/>
        <w:right w:val="none" w:sz="0" w:space="0" w:color="auto"/>
      </w:divBdr>
      <w:divsChild>
        <w:div w:id="2035569383">
          <w:marLeft w:val="0"/>
          <w:marRight w:val="0"/>
          <w:marTop w:val="192"/>
          <w:marBottom w:val="0"/>
          <w:divBdr>
            <w:top w:val="none" w:sz="0" w:space="0" w:color="auto"/>
            <w:left w:val="none" w:sz="0" w:space="0" w:color="auto"/>
            <w:bottom w:val="none" w:sz="0" w:space="0" w:color="auto"/>
            <w:right w:val="none" w:sz="0" w:space="0" w:color="auto"/>
          </w:divBdr>
        </w:div>
        <w:div w:id="311566961">
          <w:marLeft w:val="60"/>
          <w:marRight w:val="60"/>
          <w:marTop w:val="100"/>
          <w:marBottom w:val="100"/>
          <w:divBdr>
            <w:top w:val="none" w:sz="0" w:space="0" w:color="auto"/>
            <w:left w:val="none" w:sz="0" w:space="0" w:color="auto"/>
            <w:bottom w:val="none" w:sz="0" w:space="0" w:color="auto"/>
            <w:right w:val="none" w:sz="0" w:space="0" w:color="auto"/>
          </w:divBdr>
        </w:div>
        <w:div w:id="1494031057">
          <w:marLeft w:val="60"/>
          <w:marRight w:val="60"/>
          <w:marTop w:val="100"/>
          <w:marBottom w:val="100"/>
          <w:divBdr>
            <w:top w:val="none" w:sz="0" w:space="0" w:color="auto"/>
            <w:left w:val="none" w:sz="0" w:space="0" w:color="auto"/>
            <w:bottom w:val="none" w:sz="0" w:space="0" w:color="auto"/>
            <w:right w:val="none" w:sz="0" w:space="0" w:color="auto"/>
          </w:divBdr>
        </w:div>
        <w:div w:id="1388912183">
          <w:marLeft w:val="60"/>
          <w:marRight w:val="60"/>
          <w:marTop w:val="100"/>
          <w:marBottom w:val="100"/>
          <w:divBdr>
            <w:top w:val="none" w:sz="0" w:space="0" w:color="auto"/>
            <w:left w:val="none" w:sz="0" w:space="0" w:color="auto"/>
            <w:bottom w:val="none" w:sz="0" w:space="0" w:color="auto"/>
            <w:right w:val="none" w:sz="0" w:space="0" w:color="auto"/>
          </w:divBdr>
        </w:div>
        <w:div w:id="908153697">
          <w:marLeft w:val="60"/>
          <w:marRight w:val="60"/>
          <w:marTop w:val="100"/>
          <w:marBottom w:val="100"/>
          <w:divBdr>
            <w:top w:val="none" w:sz="0" w:space="0" w:color="auto"/>
            <w:left w:val="none" w:sz="0" w:space="0" w:color="auto"/>
            <w:bottom w:val="none" w:sz="0" w:space="0" w:color="auto"/>
            <w:right w:val="none" w:sz="0" w:space="0" w:color="auto"/>
          </w:divBdr>
        </w:div>
        <w:div w:id="1643579012">
          <w:marLeft w:val="60"/>
          <w:marRight w:val="60"/>
          <w:marTop w:val="100"/>
          <w:marBottom w:val="100"/>
          <w:divBdr>
            <w:top w:val="none" w:sz="0" w:space="0" w:color="auto"/>
            <w:left w:val="none" w:sz="0" w:space="0" w:color="auto"/>
            <w:bottom w:val="none" w:sz="0" w:space="0" w:color="auto"/>
            <w:right w:val="none" w:sz="0" w:space="0" w:color="auto"/>
          </w:divBdr>
        </w:div>
        <w:div w:id="1974166927">
          <w:marLeft w:val="60"/>
          <w:marRight w:val="60"/>
          <w:marTop w:val="100"/>
          <w:marBottom w:val="100"/>
          <w:divBdr>
            <w:top w:val="none" w:sz="0" w:space="0" w:color="auto"/>
            <w:left w:val="none" w:sz="0" w:space="0" w:color="auto"/>
            <w:bottom w:val="none" w:sz="0" w:space="0" w:color="auto"/>
            <w:right w:val="none" w:sz="0" w:space="0" w:color="auto"/>
          </w:divBdr>
        </w:div>
        <w:div w:id="983391225">
          <w:marLeft w:val="60"/>
          <w:marRight w:val="60"/>
          <w:marTop w:val="100"/>
          <w:marBottom w:val="100"/>
          <w:divBdr>
            <w:top w:val="none" w:sz="0" w:space="0" w:color="auto"/>
            <w:left w:val="none" w:sz="0" w:space="0" w:color="auto"/>
            <w:bottom w:val="none" w:sz="0" w:space="0" w:color="auto"/>
            <w:right w:val="none" w:sz="0" w:space="0" w:color="auto"/>
          </w:divBdr>
        </w:div>
        <w:div w:id="124743533">
          <w:marLeft w:val="60"/>
          <w:marRight w:val="60"/>
          <w:marTop w:val="100"/>
          <w:marBottom w:val="100"/>
          <w:divBdr>
            <w:top w:val="none" w:sz="0" w:space="0" w:color="auto"/>
            <w:left w:val="none" w:sz="0" w:space="0" w:color="auto"/>
            <w:bottom w:val="none" w:sz="0" w:space="0" w:color="auto"/>
            <w:right w:val="none" w:sz="0" w:space="0" w:color="auto"/>
          </w:divBdr>
        </w:div>
        <w:div w:id="1641615570">
          <w:marLeft w:val="60"/>
          <w:marRight w:val="60"/>
          <w:marTop w:val="100"/>
          <w:marBottom w:val="100"/>
          <w:divBdr>
            <w:top w:val="none" w:sz="0" w:space="0" w:color="auto"/>
            <w:left w:val="none" w:sz="0" w:space="0" w:color="auto"/>
            <w:bottom w:val="none" w:sz="0" w:space="0" w:color="auto"/>
            <w:right w:val="none" w:sz="0" w:space="0" w:color="auto"/>
          </w:divBdr>
        </w:div>
        <w:div w:id="1413503756">
          <w:marLeft w:val="60"/>
          <w:marRight w:val="60"/>
          <w:marTop w:val="100"/>
          <w:marBottom w:val="100"/>
          <w:divBdr>
            <w:top w:val="none" w:sz="0" w:space="0" w:color="auto"/>
            <w:left w:val="none" w:sz="0" w:space="0" w:color="auto"/>
            <w:bottom w:val="none" w:sz="0" w:space="0" w:color="auto"/>
            <w:right w:val="none" w:sz="0" w:space="0" w:color="auto"/>
          </w:divBdr>
        </w:div>
        <w:div w:id="228151366">
          <w:marLeft w:val="60"/>
          <w:marRight w:val="60"/>
          <w:marTop w:val="100"/>
          <w:marBottom w:val="100"/>
          <w:divBdr>
            <w:top w:val="none" w:sz="0" w:space="0" w:color="auto"/>
            <w:left w:val="none" w:sz="0" w:space="0" w:color="auto"/>
            <w:bottom w:val="none" w:sz="0" w:space="0" w:color="auto"/>
            <w:right w:val="none" w:sz="0" w:space="0" w:color="auto"/>
          </w:divBdr>
        </w:div>
        <w:div w:id="885681124">
          <w:marLeft w:val="60"/>
          <w:marRight w:val="60"/>
          <w:marTop w:val="100"/>
          <w:marBottom w:val="100"/>
          <w:divBdr>
            <w:top w:val="none" w:sz="0" w:space="0" w:color="auto"/>
            <w:left w:val="none" w:sz="0" w:space="0" w:color="auto"/>
            <w:bottom w:val="none" w:sz="0" w:space="0" w:color="auto"/>
            <w:right w:val="none" w:sz="0" w:space="0" w:color="auto"/>
          </w:divBdr>
        </w:div>
        <w:div w:id="523128788">
          <w:marLeft w:val="60"/>
          <w:marRight w:val="60"/>
          <w:marTop w:val="100"/>
          <w:marBottom w:val="100"/>
          <w:divBdr>
            <w:top w:val="none" w:sz="0" w:space="0" w:color="auto"/>
            <w:left w:val="none" w:sz="0" w:space="0" w:color="auto"/>
            <w:bottom w:val="none" w:sz="0" w:space="0" w:color="auto"/>
            <w:right w:val="none" w:sz="0" w:space="0" w:color="auto"/>
          </w:divBdr>
        </w:div>
        <w:div w:id="79985110">
          <w:marLeft w:val="60"/>
          <w:marRight w:val="60"/>
          <w:marTop w:val="100"/>
          <w:marBottom w:val="100"/>
          <w:divBdr>
            <w:top w:val="none" w:sz="0" w:space="0" w:color="auto"/>
            <w:left w:val="none" w:sz="0" w:space="0" w:color="auto"/>
            <w:bottom w:val="none" w:sz="0" w:space="0" w:color="auto"/>
            <w:right w:val="none" w:sz="0" w:space="0" w:color="auto"/>
          </w:divBdr>
        </w:div>
        <w:div w:id="622006438">
          <w:marLeft w:val="60"/>
          <w:marRight w:val="60"/>
          <w:marTop w:val="100"/>
          <w:marBottom w:val="100"/>
          <w:divBdr>
            <w:top w:val="none" w:sz="0" w:space="0" w:color="auto"/>
            <w:left w:val="none" w:sz="0" w:space="0" w:color="auto"/>
            <w:bottom w:val="none" w:sz="0" w:space="0" w:color="auto"/>
            <w:right w:val="none" w:sz="0" w:space="0" w:color="auto"/>
          </w:divBdr>
        </w:div>
        <w:div w:id="1062099794">
          <w:marLeft w:val="60"/>
          <w:marRight w:val="60"/>
          <w:marTop w:val="100"/>
          <w:marBottom w:val="100"/>
          <w:divBdr>
            <w:top w:val="none" w:sz="0" w:space="0" w:color="auto"/>
            <w:left w:val="none" w:sz="0" w:space="0" w:color="auto"/>
            <w:bottom w:val="none" w:sz="0" w:space="0" w:color="auto"/>
            <w:right w:val="none" w:sz="0" w:space="0" w:color="auto"/>
          </w:divBdr>
        </w:div>
        <w:div w:id="1886675597">
          <w:marLeft w:val="60"/>
          <w:marRight w:val="60"/>
          <w:marTop w:val="100"/>
          <w:marBottom w:val="100"/>
          <w:divBdr>
            <w:top w:val="none" w:sz="0" w:space="0" w:color="auto"/>
            <w:left w:val="none" w:sz="0" w:space="0" w:color="auto"/>
            <w:bottom w:val="none" w:sz="0" w:space="0" w:color="auto"/>
            <w:right w:val="none" w:sz="0" w:space="0" w:color="auto"/>
          </w:divBdr>
        </w:div>
        <w:div w:id="1463572788">
          <w:marLeft w:val="60"/>
          <w:marRight w:val="60"/>
          <w:marTop w:val="100"/>
          <w:marBottom w:val="100"/>
          <w:divBdr>
            <w:top w:val="none" w:sz="0" w:space="0" w:color="auto"/>
            <w:left w:val="none" w:sz="0" w:space="0" w:color="auto"/>
            <w:bottom w:val="none" w:sz="0" w:space="0" w:color="auto"/>
            <w:right w:val="none" w:sz="0" w:space="0" w:color="auto"/>
          </w:divBdr>
        </w:div>
      </w:divsChild>
    </w:div>
    <w:div w:id="1919169126">
      <w:bodyDiv w:val="1"/>
      <w:marLeft w:val="0"/>
      <w:marRight w:val="0"/>
      <w:marTop w:val="0"/>
      <w:marBottom w:val="0"/>
      <w:divBdr>
        <w:top w:val="none" w:sz="0" w:space="0" w:color="auto"/>
        <w:left w:val="none" w:sz="0" w:space="0" w:color="auto"/>
        <w:bottom w:val="none" w:sz="0" w:space="0" w:color="auto"/>
        <w:right w:val="none" w:sz="0" w:space="0" w:color="auto"/>
      </w:divBdr>
    </w:div>
    <w:div w:id="1920480809">
      <w:bodyDiv w:val="1"/>
      <w:marLeft w:val="0"/>
      <w:marRight w:val="0"/>
      <w:marTop w:val="0"/>
      <w:marBottom w:val="0"/>
      <w:divBdr>
        <w:top w:val="none" w:sz="0" w:space="0" w:color="auto"/>
        <w:left w:val="none" w:sz="0" w:space="0" w:color="auto"/>
        <w:bottom w:val="none" w:sz="0" w:space="0" w:color="auto"/>
        <w:right w:val="none" w:sz="0" w:space="0" w:color="auto"/>
      </w:divBdr>
    </w:div>
    <w:div w:id="1935478811">
      <w:bodyDiv w:val="1"/>
      <w:marLeft w:val="0"/>
      <w:marRight w:val="0"/>
      <w:marTop w:val="0"/>
      <w:marBottom w:val="0"/>
      <w:divBdr>
        <w:top w:val="none" w:sz="0" w:space="0" w:color="auto"/>
        <w:left w:val="none" w:sz="0" w:space="0" w:color="auto"/>
        <w:bottom w:val="none" w:sz="0" w:space="0" w:color="auto"/>
        <w:right w:val="none" w:sz="0" w:space="0" w:color="auto"/>
      </w:divBdr>
    </w:div>
    <w:div w:id="1942562556">
      <w:bodyDiv w:val="1"/>
      <w:marLeft w:val="0"/>
      <w:marRight w:val="0"/>
      <w:marTop w:val="0"/>
      <w:marBottom w:val="0"/>
      <w:divBdr>
        <w:top w:val="none" w:sz="0" w:space="0" w:color="auto"/>
        <w:left w:val="none" w:sz="0" w:space="0" w:color="auto"/>
        <w:bottom w:val="none" w:sz="0" w:space="0" w:color="auto"/>
        <w:right w:val="none" w:sz="0" w:space="0" w:color="auto"/>
      </w:divBdr>
    </w:div>
    <w:div w:id="1983775483">
      <w:bodyDiv w:val="1"/>
      <w:marLeft w:val="0"/>
      <w:marRight w:val="0"/>
      <w:marTop w:val="0"/>
      <w:marBottom w:val="0"/>
      <w:divBdr>
        <w:top w:val="none" w:sz="0" w:space="0" w:color="auto"/>
        <w:left w:val="none" w:sz="0" w:space="0" w:color="auto"/>
        <w:bottom w:val="none" w:sz="0" w:space="0" w:color="auto"/>
        <w:right w:val="none" w:sz="0" w:space="0" w:color="auto"/>
      </w:divBdr>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2011785815">
      <w:bodyDiv w:val="1"/>
      <w:marLeft w:val="0"/>
      <w:marRight w:val="0"/>
      <w:marTop w:val="0"/>
      <w:marBottom w:val="0"/>
      <w:divBdr>
        <w:top w:val="none" w:sz="0" w:space="0" w:color="auto"/>
        <w:left w:val="none" w:sz="0" w:space="0" w:color="auto"/>
        <w:bottom w:val="none" w:sz="0" w:space="0" w:color="auto"/>
        <w:right w:val="none" w:sz="0" w:space="0" w:color="auto"/>
      </w:divBdr>
    </w:div>
    <w:div w:id="2061128317">
      <w:bodyDiv w:val="1"/>
      <w:marLeft w:val="0"/>
      <w:marRight w:val="0"/>
      <w:marTop w:val="0"/>
      <w:marBottom w:val="0"/>
      <w:divBdr>
        <w:top w:val="none" w:sz="0" w:space="0" w:color="auto"/>
        <w:left w:val="none" w:sz="0" w:space="0" w:color="auto"/>
        <w:bottom w:val="none" w:sz="0" w:space="0" w:color="auto"/>
        <w:right w:val="none" w:sz="0" w:space="0" w:color="auto"/>
      </w:divBdr>
    </w:div>
    <w:div w:id="2087265913">
      <w:bodyDiv w:val="1"/>
      <w:marLeft w:val="0"/>
      <w:marRight w:val="0"/>
      <w:marTop w:val="0"/>
      <w:marBottom w:val="0"/>
      <w:divBdr>
        <w:top w:val="none" w:sz="0" w:space="0" w:color="auto"/>
        <w:left w:val="none" w:sz="0" w:space="0" w:color="auto"/>
        <w:bottom w:val="none" w:sz="0" w:space="0" w:color="auto"/>
        <w:right w:val="none" w:sz="0" w:space="0" w:color="auto"/>
      </w:divBdr>
    </w:div>
    <w:div w:id="2088334816">
      <w:bodyDiv w:val="1"/>
      <w:marLeft w:val="0"/>
      <w:marRight w:val="0"/>
      <w:marTop w:val="0"/>
      <w:marBottom w:val="0"/>
      <w:divBdr>
        <w:top w:val="none" w:sz="0" w:space="0" w:color="auto"/>
        <w:left w:val="none" w:sz="0" w:space="0" w:color="auto"/>
        <w:bottom w:val="none" w:sz="0" w:space="0" w:color="auto"/>
        <w:right w:val="none" w:sz="0" w:space="0" w:color="auto"/>
      </w:divBdr>
    </w:div>
    <w:div w:id="2126266152">
      <w:bodyDiv w:val="1"/>
      <w:marLeft w:val="0"/>
      <w:marRight w:val="0"/>
      <w:marTop w:val="0"/>
      <w:marBottom w:val="0"/>
      <w:divBdr>
        <w:top w:val="none" w:sz="0" w:space="0" w:color="auto"/>
        <w:left w:val="none" w:sz="0" w:space="0" w:color="auto"/>
        <w:bottom w:val="none" w:sz="0" w:space="0" w:color="auto"/>
        <w:right w:val="none" w:sz="0" w:space="0" w:color="auto"/>
      </w:divBdr>
    </w:div>
    <w:div w:id="2132285829">
      <w:bodyDiv w:val="1"/>
      <w:marLeft w:val="0"/>
      <w:marRight w:val="0"/>
      <w:marTop w:val="0"/>
      <w:marBottom w:val="0"/>
      <w:divBdr>
        <w:top w:val="none" w:sz="0" w:space="0" w:color="auto"/>
        <w:left w:val="none" w:sz="0" w:space="0" w:color="auto"/>
        <w:bottom w:val="none" w:sz="0" w:space="0" w:color="auto"/>
        <w:right w:val="none" w:sz="0" w:space="0" w:color="auto"/>
      </w:divBdr>
      <w:divsChild>
        <w:div w:id="668096923">
          <w:marLeft w:val="0"/>
          <w:marRight w:val="0"/>
          <w:marTop w:val="192"/>
          <w:marBottom w:val="0"/>
          <w:divBdr>
            <w:top w:val="none" w:sz="0" w:space="0" w:color="auto"/>
            <w:left w:val="none" w:sz="0" w:space="0" w:color="auto"/>
            <w:bottom w:val="none" w:sz="0" w:space="0" w:color="auto"/>
            <w:right w:val="none" w:sz="0" w:space="0" w:color="auto"/>
          </w:divBdr>
        </w:div>
        <w:div w:id="1035077029">
          <w:marLeft w:val="0"/>
          <w:marRight w:val="0"/>
          <w:marTop w:val="192"/>
          <w:marBottom w:val="0"/>
          <w:divBdr>
            <w:top w:val="none" w:sz="0" w:space="0" w:color="auto"/>
            <w:left w:val="none" w:sz="0" w:space="0" w:color="auto"/>
            <w:bottom w:val="none" w:sz="0" w:space="0" w:color="auto"/>
            <w:right w:val="none" w:sz="0" w:space="0" w:color="auto"/>
          </w:divBdr>
        </w:div>
        <w:div w:id="553352418">
          <w:marLeft w:val="0"/>
          <w:marRight w:val="0"/>
          <w:marTop w:val="192"/>
          <w:marBottom w:val="0"/>
          <w:divBdr>
            <w:top w:val="none" w:sz="0" w:space="0" w:color="auto"/>
            <w:left w:val="none" w:sz="0" w:space="0" w:color="auto"/>
            <w:bottom w:val="none" w:sz="0" w:space="0" w:color="auto"/>
            <w:right w:val="none" w:sz="0" w:space="0" w:color="auto"/>
          </w:divBdr>
        </w:div>
        <w:div w:id="112797895">
          <w:marLeft w:val="60"/>
          <w:marRight w:val="60"/>
          <w:marTop w:val="100"/>
          <w:marBottom w:val="100"/>
          <w:divBdr>
            <w:top w:val="none" w:sz="0" w:space="0" w:color="auto"/>
            <w:left w:val="none" w:sz="0" w:space="0" w:color="auto"/>
            <w:bottom w:val="none" w:sz="0" w:space="0" w:color="auto"/>
            <w:right w:val="none" w:sz="0" w:space="0" w:color="auto"/>
          </w:divBdr>
        </w:div>
        <w:div w:id="1585604221">
          <w:marLeft w:val="60"/>
          <w:marRight w:val="60"/>
          <w:marTop w:val="100"/>
          <w:marBottom w:val="100"/>
          <w:divBdr>
            <w:top w:val="none" w:sz="0" w:space="0" w:color="auto"/>
            <w:left w:val="none" w:sz="0" w:space="0" w:color="auto"/>
            <w:bottom w:val="none" w:sz="0" w:space="0" w:color="auto"/>
            <w:right w:val="none" w:sz="0" w:space="0" w:color="auto"/>
          </w:divBdr>
        </w:div>
        <w:div w:id="1690109093">
          <w:marLeft w:val="60"/>
          <w:marRight w:val="60"/>
          <w:marTop w:val="100"/>
          <w:marBottom w:val="100"/>
          <w:divBdr>
            <w:top w:val="none" w:sz="0" w:space="0" w:color="auto"/>
            <w:left w:val="none" w:sz="0" w:space="0" w:color="auto"/>
            <w:bottom w:val="none" w:sz="0" w:space="0" w:color="auto"/>
            <w:right w:val="none" w:sz="0" w:space="0" w:color="auto"/>
          </w:divBdr>
        </w:div>
        <w:div w:id="1180044053">
          <w:marLeft w:val="60"/>
          <w:marRight w:val="60"/>
          <w:marTop w:val="100"/>
          <w:marBottom w:val="100"/>
          <w:divBdr>
            <w:top w:val="none" w:sz="0" w:space="0" w:color="auto"/>
            <w:left w:val="none" w:sz="0" w:space="0" w:color="auto"/>
            <w:bottom w:val="none" w:sz="0" w:space="0" w:color="auto"/>
            <w:right w:val="none" w:sz="0" w:space="0" w:color="auto"/>
          </w:divBdr>
        </w:div>
        <w:div w:id="765539914">
          <w:marLeft w:val="60"/>
          <w:marRight w:val="60"/>
          <w:marTop w:val="100"/>
          <w:marBottom w:val="100"/>
          <w:divBdr>
            <w:top w:val="none" w:sz="0" w:space="0" w:color="auto"/>
            <w:left w:val="none" w:sz="0" w:space="0" w:color="auto"/>
            <w:bottom w:val="none" w:sz="0" w:space="0" w:color="auto"/>
            <w:right w:val="none" w:sz="0" w:space="0" w:color="auto"/>
          </w:divBdr>
        </w:div>
        <w:div w:id="1530098991">
          <w:marLeft w:val="60"/>
          <w:marRight w:val="60"/>
          <w:marTop w:val="100"/>
          <w:marBottom w:val="100"/>
          <w:divBdr>
            <w:top w:val="none" w:sz="0" w:space="0" w:color="auto"/>
            <w:left w:val="none" w:sz="0" w:space="0" w:color="auto"/>
            <w:bottom w:val="none" w:sz="0" w:space="0" w:color="auto"/>
            <w:right w:val="none" w:sz="0" w:space="0" w:color="auto"/>
          </w:divBdr>
        </w:div>
        <w:div w:id="804733741">
          <w:marLeft w:val="60"/>
          <w:marRight w:val="60"/>
          <w:marTop w:val="100"/>
          <w:marBottom w:val="100"/>
          <w:divBdr>
            <w:top w:val="none" w:sz="0" w:space="0" w:color="auto"/>
            <w:left w:val="none" w:sz="0" w:space="0" w:color="auto"/>
            <w:bottom w:val="none" w:sz="0" w:space="0" w:color="auto"/>
            <w:right w:val="none" w:sz="0" w:space="0" w:color="auto"/>
          </w:divBdr>
        </w:div>
        <w:div w:id="668992288">
          <w:marLeft w:val="60"/>
          <w:marRight w:val="60"/>
          <w:marTop w:val="100"/>
          <w:marBottom w:val="100"/>
          <w:divBdr>
            <w:top w:val="none" w:sz="0" w:space="0" w:color="auto"/>
            <w:left w:val="none" w:sz="0" w:space="0" w:color="auto"/>
            <w:bottom w:val="none" w:sz="0" w:space="0" w:color="auto"/>
            <w:right w:val="none" w:sz="0" w:space="0" w:color="auto"/>
          </w:divBdr>
        </w:div>
        <w:div w:id="1718167143">
          <w:marLeft w:val="60"/>
          <w:marRight w:val="60"/>
          <w:marTop w:val="100"/>
          <w:marBottom w:val="100"/>
          <w:divBdr>
            <w:top w:val="none" w:sz="0" w:space="0" w:color="auto"/>
            <w:left w:val="none" w:sz="0" w:space="0" w:color="auto"/>
            <w:bottom w:val="none" w:sz="0" w:space="0" w:color="auto"/>
            <w:right w:val="none" w:sz="0" w:space="0" w:color="auto"/>
          </w:divBdr>
        </w:div>
        <w:div w:id="1537156347">
          <w:marLeft w:val="60"/>
          <w:marRight w:val="60"/>
          <w:marTop w:val="100"/>
          <w:marBottom w:val="100"/>
          <w:divBdr>
            <w:top w:val="none" w:sz="0" w:space="0" w:color="auto"/>
            <w:left w:val="none" w:sz="0" w:space="0" w:color="auto"/>
            <w:bottom w:val="none" w:sz="0" w:space="0" w:color="auto"/>
            <w:right w:val="none" w:sz="0" w:space="0" w:color="auto"/>
          </w:divBdr>
        </w:div>
        <w:div w:id="1100371333">
          <w:marLeft w:val="60"/>
          <w:marRight w:val="60"/>
          <w:marTop w:val="100"/>
          <w:marBottom w:val="100"/>
          <w:divBdr>
            <w:top w:val="none" w:sz="0" w:space="0" w:color="auto"/>
            <w:left w:val="none" w:sz="0" w:space="0" w:color="auto"/>
            <w:bottom w:val="none" w:sz="0" w:space="0" w:color="auto"/>
            <w:right w:val="none" w:sz="0" w:space="0" w:color="auto"/>
          </w:divBdr>
        </w:div>
        <w:div w:id="24790424">
          <w:marLeft w:val="60"/>
          <w:marRight w:val="60"/>
          <w:marTop w:val="100"/>
          <w:marBottom w:val="100"/>
          <w:divBdr>
            <w:top w:val="none" w:sz="0" w:space="0" w:color="auto"/>
            <w:left w:val="none" w:sz="0" w:space="0" w:color="auto"/>
            <w:bottom w:val="none" w:sz="0" w:space="0" w:color="auto"/>
            <w:right w:val="none" w:sz="0" w:space="0" w:color="auto"/>
          </w:divBdr>
        </w:div>
        <w:div w:id="1701933794">
          <w:marLeft w:val="60"/>
          <w:marRight w:val="60"/>
          <w:marTop w:val="100"/>
          <w:marBottom w:val="100"/>
          <w:divBdr>
            <w:top w:val="none" w:sz="0" w:space="0" w:color="auto"/>
            <w:left w:val="none" w:sz="0" w:space="0" w:color="auto"/>
            <w:bottom w:val="none" w:sz="0" w:space="0" w:color="auto"/>
            <w:right w:val="none" w:sz="0" w:space="0" w:color="auto"/>
          </w:divBdr>
        </w:div>
        <w:div w:id="1773745866">
          <w:marLeft w:val="60"/>
          <w:marRight w:val="60"/>
          <w:marTop w:val="100"/>
          <w:marBottom w:val="100"/>
          <w:divBdr>
            <w:top w:val="none" w:sz="0" w:space="0" w:color="auto"/>
            <w:left w:val="none" w:sz="0" w:space="0" w:color="auto"/>
            <w:bottom w:val="none" w:sz="0" w:space="0" w:color="auto"/>
            <w:right w:val="none" w:sz="0" w:space="0" w:color="auto"/>
          </w:divBdr>
        </w:div>
        <w:div w:id="2022075932">
          <w:marLeft w:val="60"/>
          <w:marRight w:val="60"/>
          <w:marTop w:val="100"/>
          <w:marBottom w:val="100"/>
          <w:divBdr>
            <w:top w:val="none" w:sz="0" w:space="0" w:color="auto"/>
            <w:left w:val="none" w:sz="0" w:space="0" w:color="auto"/>
            <w:bottom w:val="none" w:sz="0" w:space="0" w:color="auto"/>
            <w:right w:val="none" w:sz="0" w:space="0" w:color="auto"/>
          </w:divBdr>
        </w:div>
        <w:div w:id="1090538880">
          <w:marLeft w:val="60"/>
          <w:marRight w:val="60"/>
          <w:marTop w:val="100"/>
          <w:marBottom w:val="100"/>
          <w:divBdr>
            <w:top w:val="none" w:sz="0" w:space="0" w:color="auto"/>
            <w:left w:val="none" w:sz="0" w:space="0" w:color="auto"/>
            <w:bottom w:val="none" w:sz="0" w:space="0" w:color="auto"/>
            <w:right w:val="none" w:sz="0" w:space="0" w:color="auto"/>
          </w:divBdr>
        </w:div>
        <w:div w:id="1109738645">
          <w:marLeft w:val="60"/>
          <w:marRight w:val="60"/>
          <w:marTop w:val="100"/>
          <w:marBottom w:val="100"/>
          <w:divBdr>
            <w:top w:val="none" w:sz="0" w:space="0" w:color="auto"/>
            <w:left w:val="none" w:sz="0" w:space="0" w:color="auto"/>
            <w:bottom w:val="none" w:sz="0" w:space="0" w:color="auto"/>
            <w:right w:val="none" w:sz="0" w:space="0" w:color="auto"/>
          </w:divBdr>
        </w:div>
        <w:div w:id="505022436">
          <w:marLeft w:val="60"/>
          <w:marRight w:val="60"/>
          <w:marTop w:val="100"/>
          <w:marBottom w:val="100"/>
          <w:divBdr>
            <w:top w:val="none" w:sz="0" w:space="0" w:color="auto"/>
            <w:left w:val="none" w:sz="0" w:space="0" w:color="auto"/>
            <w:bottom w:val="none" w:sz="0" w:space="0" w:color="auto"/>
            <w:right w:val="none" w:sz="0" w:space="0" w:color="auto"/>
          </w:divBdr>
        </w:div>
        <w:div w:id="191072833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EC3A-FB6A-45DF-B6E7-DAC2834E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36</Pages>
  <Words>5009</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Окопняя Анна</dc:creator>
  <cp:keywords/>
  <dc:description/>
  <cp:lastModifiedBy>Сергей Ильин</cp:lastModifiedBy>
  <cp:revision>63</cp:revision>
  <cp:lastPrinted>2024-12-09T08:03:00Z</cp:lastPrinted>
  <dcterms:created xsi:type="dcterms:W3CDTF">2024-02-08T07:40:00Z</dcterms:created>
  <dcterms:modified xsi:type="dcterms:W3CDTF">2025-06-30T05:24:00Z</dcterms:modified>
</cp:coreProperties>
</file>